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85" w:rsidRPr="00B20DDD" w:rsidRDefault="008F3785" w:rsidP="008F3785">
      <w:pPr>
        <w:spacing w:line="360" w:lineRule="auto"/>
        <w:ind w:firstLine="708"/>
        <w:rPr>
          <w:b/>
          <w:bCs/>
          <w:iCs/>
          <w:smallCaps/>
          <w:sz w:val="36"/>
        </w:rPr>
      </w:pPr>
      <w:bookmarkStart w:id="0" w:name="_GoBack"/>
      <w:bookmarkEnd w:id="0"/>
      <w:r w:rsidRPr="00B20DDD">
        <w:rPr>
          <w:b/>
          <w:bCs/>
          <w:iCs/>
          <w:smallCaps/>
          <w:sz w:val="48"/>
        </w:rPr>
        <w:t xml:space="preserve">       K</w:t>
      </w:r>
      <w:r w:rsidRPr="00B20DDD">
        <w:rPr>
          <w:b/>
          <w:bCs/>
          <w:iCs/>
          <w:smallCaps/>
          <w:sz w:val="36"/>
        </w:rPr>
        <w:t xml:space="preserve">OMENDA </w:t>
      </w:r>
      <w:r w:rsidRPr="00B20DDD">
        <w:rPr>
          <w:b/>
          <w:bCs/>
          <w:iCs/>
          <w:smallCaps/>
          <w:sz w:val="48"/>
        </w:rPr>
        <w:t>W</w:t>
      </w:r>
      <w:r w:rsidRPr="00B20DDD">
        <w:rPr>
          <w:b/>
          <w:bCs/>
          <w:iCs/>
          <w:smallCaps/>
          <w:sz w:val="36"/>
        </w:rPr>
        <w:t xml:space="preserve">OJEWÓDZKA </w:t>
      </w:r>
      <w:r w:rsidRPr="00B20DDD">
        <w:rPr>
          <w:b/>
          <w:bCs/>
          <w:iCs/>
          <w:smallCaps/>
          <w:sz w:val="48"/>
        </w:rPr>
        <w:t>P</w:t>
      </w:r>
      <w:r w:rsidRPr="00B20DDD">
        <w:rPr>
          <w:b/>
          <w:bCs/>
          <w:iCs/>
          <w:smallCaps/>
          <w:sz w:val="36"/>
        </w:rPr>
        <w:t>OLICJI</w:t>
      </w:r>
    </w:p>
    <w:p w:rsidR="008F3785" w:rsidRPr="00B20DDD" w:rsidRDefault="008F3785" w:rsidP="008F3785">
      <w:pPr>
        <w:spacing w:line="360" w:lineRule="auto"/>
        <w:jc w:val="center"/>
        <w:rPr>
          <w:b/>
          <w:bCs/>
          <w:iCs/>
          <w:smallCaps/>
          <w:sz w:val="28"/>
        </w:rPr>
      </w:pPr>
      <w:r w:rsidRPr="00B20DDD">
        <w:rPr>
          <w:b/>
          <w:bCs/>
          <w:iCs/>
          <w:smallCaps/>
          <w:sz w:val="28"/>
        </w:rPr>
        <w:t>W GORZOWIE WLKP.</w:t>
      </w:r>
    </w:p>
    <w:p w:rsidR="008F3785" w:rsidRDefault="008F3785" w:rsidP="008F3785">
      <w:pPr>
        <w:rPr>
          <w:b/>
          <w:bCs/>
          <w:i/>
          <w:iCs/>
          <w:sz w:val="40"/>
        </w:rPr>
      </w:pPr>
    </w:p>
    <w:p w:rsidR="008F3785" w:rsidRDefault="008F3785" w:rsidP="008F3785">
      <w:pPr>
        <w:jc w:val="center"/>
        <w:rPr>
          <w:b/>
          <w:bCs/>
          <w:i/>
          <w:iCs/>
          <w:sz w:val="40"/>
        </w:rPr>
      </w:pPr>
    </w:p>
    <w:p w:rsidR="008F3785" w:rsidRDefault="008F3785" w:rsidP="008F3785">
      <w:pPr>
        <w:jc w:val="center"/>
        <w:rPr>
          <w:b/>
          <w:bCs/>
          <w:i/>
          <w:iCs/>
          <w:sz w:val="40"/>
        </w:rPr>
      </w:pPr>
    </w:p>
    <w:p w:rsidR="008F3785" w:rsidRDefault="008F3785" w:rsidP="008F3785">
      <w:pPr>
        <w:jc w:val="center"/>
        <w:rPr>
          <w:b/>
          <w:bCs/>
          <w:i/>
          <w:iCs/>
          <w:sz w:val="40"/>
        </w:rPr>
      </w:pPr>
    </w:p>
    <w:p w:rsidR="008F3785" w:rsidRDefault="008F3785" w:rsidP="008F3785">
      <w:pPr>
        <w:jc w:val="center"/>
        <w:rPr>
          <w:b/>
          <w:bCs/>
          <w:i/>
          <w:iCs/>
          <w:sz w:val="40"/>
        </w:rPr>
      </w:pPr>
      <w:r>
        <w:object w:dxaOrig="5881" w:dyaOrig="5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3.2pt;height:210.6pt" o:ole="">
            <v:imagedata r:id="rId8" o:title=""/>
          </v:shape>
          <o:OLEObject Type="Embed" ProgID="PBrush" ShapeID="_x0000_i1025" DrawAspect="Content" ObjectID="_1705986755" r:id="rId9"/>
        </w:object>
      </w:r>
    </w:p>
    <w:p w:rsidR="008F3785" w:rsidRDefault="008F3785" w:rsidP="008F3785">
      <w:pPr>
        <w:jc w:val="center"/>
        <w:rPr>
          <w:b/>
          <w:bCs/>
          <w:i/>
          <w:iCs/>
          <w:sz w:val="40"/>
        </w:rPr>
      </w:pPr>
    </w:p>
    <w:p w:rsidR="008F3785" w:rsidRPr="00B20DDD" w:rsidRDefault="008F3785" w:rsidP="008F3785">
      <w:pPr>
        <w:jc w:val="center"/>
        <w:rPr>
          <w:b/>
          <w:bCs/>
          <w:iCs/>
          <w:smallCaps/>
          <w:sz w:val="52"/>
          <w:szCs w:val="52"/>
          <w:u w:val="single"/>
        </w:rPr>
      </w:pPr>
      <w:r w:rsidRPr="00B20DDD">
        <w:rPr>
          <w:b/>
          <w:bCs/>
          <w:iCs/>
          <w:smallCaps/>
          <w:sz w:val="52"/>
          <w:szCs w:val="52"/>
          <w:u w:val="single"/>
        </w:rPr>
        <w:t xml:space="preserve">SPRAWOZDANIE </w:t>
      </w:r>
    </w:p>
    <w:p w:rsidR="008F3785" w:rsidRPr="00B20DDD" w:rsidRDefault="008F3785" w:rsidP="008F3785">
      <w:pPr>
        <w:jc w:val="center"/>
        <w:rPr>
          <w:b/>
          <w:bCs/>
          <w:iCs/>
          <w:smallCaps/>
          <w:sz w:val="52"/>
          <w:szCs w:val="52"/>
          <w:u w:val="single"/>
        </w:rPr>
      </w:pPr>
    </w:p>
    <w:p w:rsidR="008F3785" w:rsidRPr="00B20DDD" w:rsidRDefault="008F3785" w:rsidP="008F3785">
      <w:pPr>
        <w:jc w:val="center"/>
        <w:rPr>
          <w:b/>
          <w:bCs/>
          <w:iCs/>
          <w:smallCaps/>
          <w:sz w:val="44"/>
        </w:rPr>
      </w:pPr>
      <w:r w:rsidRPr="00B20DDD">
        <w:rPr>
          <w:b/>
          <w:bCs/>
          <w:iCs/>
          <w:smallCaps/>
          <w:sz w:val="48"/>
          <w:szCs w:val="48"/>
        </w:rPr>
        <w:t xml:space="preserve">z zakresu przyjmowania, </w:t>
      </w:r>
      <w:r w:rsidRPr="00B20DDD">
        <w:rPr>
          <w:b/>
          <w:bCs/>
          <w:iCs/>
          <w:smallCaps/>
          <w:sz w:val="48"/>
          <w:szCs w:val="48"/>
        </w:rPr>
        <w:br/>
        <w:t>rozpatrywania i załatwiania</w:t>
      </w:r>
      <w:r w:rsidRPr="00B20DDD">
        <w:rPr>
          <w:b/>
          <w:bCs/>
          <w:iCs/>
          <w:smallCaps/>
          <w:sz w:val="56"/>
        </w:rPr>
        <w:t xml:space="preserve"> s</w:t>
      </w:r>
      <w:r w:rsidRPr="00B20DDD">
        <w:rPr>
          <w:b/>
          <w:bCs/>
          <w:iCs/>
          <w:smallCaps/>
          <w:sz w:val="48"/>
        </w:rPr>
        <w:t xml:space="preserve">karg                    i  </w:t>
      </w:r>
      <w:r w:rsidRPr="00B20DDD">
        <w:rPr>
          <w:b/>
          <w:bCs/>
          <w:iCs/>
          <w:smallCaps/>
          <w:sz w:val="56"/>
        </w:rPr>
        <w:t>w</w:t>
      </w:r>
      <w:r w:rsidRPr="00B20DDD">
        <w:rPr>
          <w:b/>
          <w:bCs/>
          <w:iCs/>
          <w:smallCaps/>
          <w:sz w:val="48"/>
        </w:rPr>
        <w:t xml:space="preserve">niosków, dotyczących funkcjonariuszy i pracowników policji województwa lubuskiego w </w:t>
      </w:r>
      <w:r w:rsidRPr="00B20DDD">
        <w:rPr>
          <w:b/>
          <w:bCs/>
          <w:iCs/>
          <w:smallCaps/>
          <w:sz w:val="56"/>
          <w:szCs w:val="56"/>
        </w:rPr>
        <w:t>2021</w:t>
      </w:r>
      <w:r w:rsidRPr="00B20DDD">
        <w:rPr>
          <w:b/>
          <w:bCs/>
          <w:iCs/>
          <w:smallCaps/>
          <w:sz w:val="48"/>
        </w:rPr>
        <w:t xml:space="preserve"> roku</w:t>
      </w:r>
    </w:p>
    <w:p w:rsidR="008F3785" w:rsidRDefault="008F3785">
      <w:pPr>
        <w:widowControl w:val="0"/>
        <w:autoSpaceDE w:val="0"/>
        <w:autoSpaceDN w:val="0"/>
        <w:adjustRightInd w:val="0"/>
        <w:jc w:val="both"/>
        <w:rPr>
          <w:b/>
          <w:bCs/>
          <w:sz w:val="30"/>
          <w:szCs w:val="28"/>
        </w:rPr>
      </w:pPr>
    </w:p>
    <w:p w:rsidR="008F3785" w:rsidRDefault="008F3785">
      <w:pPr>
        <w:rPr>
          <w:b/>
          <w:bCs/>
          <w:sz w:val="30"/>
          <w:szCs w:val="28"/>
        </w:rPr>
      </w:pPr>
      <w:r>
        <w:rPr>
          <w:b/>
          <w:bCs/>
          <w:sz w:val="30"/>
          <w:szCs w:val="28"/>
        </w:rPr>
        <w:br w:type="page"/>
      </w:r>
    </w:p>
    <w:p w:rsidR="003974DA" w:rsidRPr="004910DD" w:rsidRDefault="003974D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065F38">
        <w:rPr>
          <w:b/>
          <w:bCs/>
          <w:sz w:val="30"/>
          <w:szCs w:val="28"/>
        </w:rPr>
        <w:lastRenderedPageBreak/>
        <w:t xml:space="preserve"> </w:t>
      </w:r>
      <w:r w:rsidR="00D94AF4" w:rsidRPr="004910DD">
        <w:rPr>
          <w:b/>
          <w:bCs/>
        </w:rPr>
        <w:t xml:space="preserve">Z </w:t>
      </w:r>
      <w:r w:rsidRPr="004910DD">
        <w:rPr>
          <w:b/>
          <w:bCs/>
        </w:rPr>
        <w:t>A T W I E R D Z A M</w:t>
      </w:r>
      <w:r w:rsidR="00C97183" w:rsidRPr="004910DD">
        <w:rPr>
          <w:b/>
          <w:bCs/>
        </w:rPr>
        <w:t xml:space="preserve"> </w:t>
      </w:r>
      <w:r w:rsidRPr="004910DD">
        <w:t xml:space="preserve"> </w:t>
      </w:r>
      <w:r w:rsidRPr="006D23CA">
        <w:rPr>
          <w:sz w:val="28"/>
        </w:rPr>
        <w:t xml:space="preserve">                     </w:t>
      </w:r>
      <w:r w:rsidR="006B6CC1">
        <w:rPr>
          <w:sz w:val="28"/>
        </w:rPr>
        <w:t xml:space="preserve"> </w:t>
      </w:r>
      <w:r w:rsidR="00C97183">
        <w:rPr>
          <w:sz w:val="28"/>
        </w:rPr>
        <w:t xml:space="preserve">  </w:t>
      </w:r>
      <w:r w:rsidR="006B6CC1">
        <w:rPr>
          <w:sz w:val="28"/>
        </w:rPr>
        <w:t xml:space="preserve">   </w:t>
      </w:r>
      <w:r w:rsidRPr="004910DD">
        <w:t xml:space="preserve">Gorzów Wlkp., dnia </w:t>
      </w:r>
      <w:r w:rsidR="00C52F55">
        <w:t xml:space="preserve">    </w:t>
      </w:r>
      <w:r w:rsidR="00CE7037">
        <w:t>lutego</w:t>
      </w:r>
      <w:r w:rsidRPr="004910DD">
        <w:t xml:space="preserve"> 20</w:t>
      </w:r>
      <w:r w:rsidR="00321E2A">
        <w:t>2</w:t>
      </w:r>
      <w:r w:rsidR="00CC2770">
        <w:t>2</w:t>
      </w:r>
      <w:r w:rsidRPr="004910DD">
        <w:t xml:space="preserve"> r</w:t>
      </w:r>
      <w:r w:rsidR="00C97183" w:rsidRPr="004910DD">
        <w:t>oku</w:t>
      </w:r>
    </w:p>
    <w:p w:rsidR="003974DA" w:rsidRPr="006D23CA" w:rsidRDefault="003974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D23CA">
        <w:rPr>
          <w:sz w:val="20"/>
          <w:szCs w:val="20"/>
        </w:rPr>
        <w:t xml:space="preserve"> </w:t>
      </w:r>
      <w:r w:rsidR="006B6CC1">
        <w:rPr>
          <w:sz w:val="20"/>
          <w:szCs w:val="20"/>
        </w:rPr>
        <w:t xml:space="preserve"> </w:t>
      </w:r>
    </w:p>
    <w:p w:rsidR="003974DA" w:rsidRDefault="00397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767F" w:rsidRDefault="005C76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E81" w:rsidRPr="006D23CA" w:rsidRDefault="00993E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7AFF" w:rsidRPr="006D23CA" w:rsidRDefault="003974DA" w:rsidP="00C971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23CA">
        <w:rPr>
          <w:sz w:val="28"/>
          <w:szCs w:val="28"/>
        </w:rPr>
        <w:t xml:space="preserve"> </w:t>
      </w:r>
    </w:p>
    <w:p w:rsidR="003974DA" w:rsidRDefault="00A139B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  <w:r w:rsidR="00C97183" w:rsidRPr="00B5308F">
        <w:rPr>
          <w:b/>
        </w:rPr>
        <w:t xml:space="preserve"> </w:t>
      </w:r>
      <w:r w:rsidR="003974DA" w:rsidRPr="00B5308F">
        <w:rPr>
          <w:b/>
        </w:rPr>
        <w:t xml:space="preserve"> </w:t>
      </w:r>
      <w:r w:rsidR="00D71D5F" w:rsidRPr="00B5308F">
        <w:rPr>
          <w:b/>
        </w:rPr>
        <w:t xml:space="preserve">    </w:t>
      </w:r>
      <w:r w:rsidR="00B3081C">
        <w:rPr>
          <w:b/>
        </w:rPr>
        <w:t>T.053.</w:t>
      </w:r>
      <w:r w:rsidR="00CC2770">
        <w:rPr>
          <w:b/>
        </w:rPr>
        <w:t>4</w:t>
      </w:r>
      <w:r w:rsidR="00B3081C">
        <w:rPr>
          <w:b/>
        </w:rPr>
        <w:t>.20</w:t>
      </w:r>
      <w:r w:rsidR="00321E2A">
        <w:rPr>
          <w:b/>
        </w:rPr>
        <w:t>2</w:t>
      </w:r>
      <w:r w:rsidR="00CC2770">
        <w:rPr>
          <w:b/>
        </w:rPr>
        <w:t>1</w:t>
      </w:r>
      <w:r w:rsidR="00B3081C">
        <w:rPr>
          <w:b/>
        </w:rPr>
        <w:t>.AK</w:t>
      </w:r>
    </w:p>
    <w:p w:rsidR="002E306B" w:rsidRDefault="002E306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767F" w:rsidRDefault="005C767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974DA" w:rsidRPr="004910DD" w:rsidRDefault="00BC26F1" w:rsidP="00093237">
      <w:pPr>
        <w:pStyle w:val="Nagwek2"/>
        <w:rPr>
          <w:rFonts w:ascii="Times New Roman" w:hAnsi="Times New Roman" w:cs="Times New Roman"/>
          <w:i w:val="0"/>
          <w:sz w:val="28"/>
          <w:szCs w:val="36"/>
        </w:rPr>
      </w:pPr>
      <w:r>
        <w:rPr>
          <w:rFonts w:ascii="Times New Roman" w:hAnsi="Times New Roman" w:cs="Times New Roman"/>
          <w:i w:val="0"/>
          <w:sz w:val="28"/>
          <w:szCs w:val="36"/>
        </w:rPr>
        <w:t>SPRAWOZDANIE</w:t>
      </w:r>
    </w:p>
    <w:p w:rsidR="0021137E" w:rsidRPr="0021137E" w:rsidRDefault="0021137E" w:rsidP="0021137E"/>
    <w:p w:rsidR="003974DA" w:rsidRPr="004910DD" w:rsidRDefault="00BC26F1" w:rsidP="000932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z zakresu </w:t>
      </w:r>
      <w:r w:rsidR="006B6CC1" w:rsidRPr="004910DD">
        <w:rPr>
          <w:b/>
          <w:bCs/>
          <w:iCs/>
          <w:sz w:val="28"/>
          <w:szCs w:val="28"/>
        </w:rPr>
        <w:t>przyjmowania, rozpatrywania</w:t>
      </w:r>
    </w:p>
    <w:p w:rsidR="003974DA" w:rsidRPr="004910DD" w:rsidRDefault="006B6CC1" w:rsidP="000932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10DD">
        <w:rPr>
          <w:b/>
          <w:sz w:val="28"/>
          <w:szCs w:val="28"/>
        </w:rPr>
        <w:t>i  załatwiania skarg  i  wniosków</w:t>
      </w:r>
      <w:r w:rsidR="00C97183" w:rsidRPr="004910DD">
        <w:rPr>
          <w:b/>
          <w:sz w:val="28"/>
          <w:szCs w:val="28"/>
        </w:rPr>
        <w:t>,</w:t>
      </w:r>
      <w:r w:rsidRPr="004910DD">
        <w:rPr>
          <w:b/>
          <w:sz w:val="28"/>
          <w:szCs w:val="28"/>
        </w:rPr>
        <w:t xml:space="preserve"> dotyczących funkcjonariuszy</w:t>
      </w:r>
      <w:r w:rsidR="004910DD">
        <w:rPr>
          <w:b/>
          <w:sz w:val="28"/>
          <w:szCs w:val="28"/>
        </w:rPr>
        <w:t xml:space="preserve"> i  p</w:t>
      </w:r>
      <w:r w:rsidR="00F032C2" w:rsidRPr="004910DD">
        <w:rPr>
          <w:b/>
          <w:sz w:val="28"/>
          <w:szCs w:val="28"/>
        </w:rPr>
        <w:t xml:space="preserve">racowników Policji </w:t>
      </w:r>
      <w:r w:rsidRPr="004910DD">
        <w:rPr>
          <w:b/>
          <w:sz w:val="28"/>
          <w:szCs w:val="28"/>
        </w:rPr>
        <w:t xml:space="preserve">województwa lubuskiego </w:t>
      </w:r>
    </w:p>
    <w:p w:rsidR="003974DA" w:rsidRDefault="006B6CC1" w:rsidP="00093237">
      <w:pPr>
        <w:pStyle w:val="Nagwek4"/>
        <w:rPr>
          <w:i w:val="0"/>
          <w:sz w:val="28"/>
          <w:szCs w:val="28"/>
        </w:rPr>
      </w:pPr>
      <w:r w:rsidRPr="004910DD">
        <w:rPr>
          <w:i w:val="0"/>
          <w:sz w:val="28"/>
          <w:szCs w:val="28"/>
        </w:rPr>
        <w:t xml:space="preserve">w  </w:t>
      </w:r>
      <w:r w:rsidR="00D71D5F" w:rsidRPr="004910DD">
        <w:rPr>
          <w:i w:val="0"/>
          <w:sz w:val="28"/>
          <w:szCs w:val="28"/>
        </w:rPr>
        <w:t>20</w:t>
      </w:r>
      <w:r w:rsidR="00321E2A">
        <w:rPr>
          <w:i w:val="0"/>
          <w:sz w:val="28"/>
          <w:szCs w:val="28"/>
        </w:rPr>
        <w:t>2</w:t>
      </w:r>
      <w:r w:rsidR="00CC2770">
        <w:rPr>
          <w:i w:val="0"/>
          <w:sz w:val="28"/>
          <w:szCs w:val="28"/>
        </w:rPr>
        <w:t>1</w:t>
      </w:r>
      <w:r w:rsidRPr="004910DD">
        <w:rPr>
          <w:i w:val="0"/>
          <w:sz w:val="28"/>
          <w:szCs w:val="28"/>
        </w:rPr>
        <w:t xml:space="preserve"> roku</w:t>
      </w:r>
    </w:p>
    <w:p w:rsidR="002E306B" w:rsidRPr="002012BC" w:rsidRDefault="002E306B" w:rsidP="002012BC"/>
    <w:p w:rsidR="00C97183" w:rsidRDefault="003974DA" w:rsidP="00673D71">
      <w:pPr>
        <w:widowControl w:val="0"/>
        <w:autoSpaceDE w:val="0"/>
        <w:autoSpaceDN w:val="0"/>
        <w:adjustRightInd w:val="0"/>
        <w:ind w:firstLine="720"/>
        <w:jc w:val="both"/>
      </w:pPr>
      <w:r w:rsidRPr="004910DD">
        <w:t>W 20</w:t>
      </w:r>
      <w:r w:rsidR="00CC2770">
        <w:t>21</w:t>
      </w:r>
      <w:r w:rsidRPr="004910DD">
        <w:t xml:space="preserve"> r. do Komendy Wojewódzkiej Policji w Gorzowie Wlkp. oraz jednostek podległych</w:t>
      </w:r>
      <w:r w:rsidR="00132A30">
        <w:t xml:space="preserve"> wpłynęł</w:t>
      </w:r>
      <w:r w:rsidR="002F30B3">
        <w:t>o</w:t>
      </w:r>
      <w:r w:rsidRPr="004910DD">
        <w:t xml:space="preserve"> ogółem</w:t>
      </w:r>
      <w:r w:rsidR="00C52F55">
        <w:t xml:space="preserve"> </w:t>
      </w:r>
      <w:r w:rsidR="00CC2770">
        <w:rPr>
          <w:b/>
        </w:rPr>
        <w:t>275</w:t>
      </w:r>
      <w:r w:rsidR="000B3B69" w:rsidRPr="00187E15">
        <w:rPr>
          <w:b/>
        </w:rPr>
        <w:t xml:space="preserve"> </w:t>
      </w:r>
      <w:r w:rsidRPr="00187E15">
        <w:rPr>
          <w:b/>
          <w:bCs/>
        </w:rPr>
        <w:t>skarg</w:t>
      </w:r>
      <w:r w:rsidR="00ED3910" w:rsidRPr="004910DD">
        <w:rPr>
          <w:b/>
          <w:bCs/>
        </w:rPr>
        <w:t xml:space="preserve"> </w:t>
      </w:r>
      <w:r w:rsidRPr="004910DD">
        <w:t>(w analogicznym okresie roku ubiegłego</w:t>
      </w:r>
      <w:r w:rsidR="004910DD">
        <w:t xml:space="preserve"> </w:t>
      </w:r>
      <w:r w:rsidR="004910DD" w:rsidRPr="00187E15">
        <w:t xml:space="preserve">- </w:t>
      </w:r>
      <w:r w:rsidR="00CC2770">
        <w:t>239</w:t>
      </w:r>
      <w:r w:rsidRPr="00187E15">
        <w:t xml:space="preserve">; </w:t>
      </w:r>
      <w:r w:rsidR="00CC2770">
        <w:t>wzrost</w:t>
      </w:r>
      <w:r w:rsidR="007E22DA">
        <w:t xml:space="preserve">           </w:t>
      </w:r>
      <w:r w:rsidR="00B5308F">
        <w:t xml:space="preserve">o </w:t>
      </w:r>
      <w:r w:rsidR="00CC2770">
        <w:rPr>
          <w:b/>
        </w:rPr>
        <w:t>36</w:t>
      </w:r>
      <w:r w:rsidR="00BC26F1">
        <w:t xml:space="preserve"> </w:t>
      </w:r>
      <w:r w:rsidR="009E658F">
        <w:t>skarg</w:t>
      </w:r>
      <w:r w:rsidR="001E4F31" w:rsidRPr="00187E15">
        <w:t>).</w:t>
      </w:r>
      <w:r w:rsidR="00673D71">
        <w:t xml:space="preserve"> </w:t>
      </w:r>
      <w:r w:rsidR="00187E15">
        <w:t xml:space="preserve">W </w:t>
      </w:r>
      <w:r w:rsidRPr="004910DD">
        <w:t>okresie sprawozdawczym rozpatrzono ogółem</w:t>
      </w:r>
      <w:r w:rsidR="00B5308F">
        <w:t xml:space="preserve"> </w:t>
      </w:r>
      <w:r w:rsidR="00CC2770">
        <w:rPr>
          <w:b/>
        </w:rPr>
        <w:t>271</w:t>
      </w:r>
      <w:r w:rsidR="00B5308F">
        <w:rPr>
          <w:b/>
        </w:rPr>
        <w:t xml:space="preserve"> </w:t>
      </w:r>
      <w:r w:rsidRPr="002F30B3">
        <w:rPr>
          <w:bCs/>
        </w:rPr>
        <w:t xml:space="preserve">skarg </w:t>
      </w:r>
      <w:r w:rsidR="002F30B3" w:rsidRPr="002F30B3">
        <w:rPr>
          <w:bCs/>
        </w:rPr>
        <w:t>na funkcjonariuszy Policji</w:t>
      </w:r>
      <w:r w:rsidR="002F30B3">
        <w:rPr>
          <w:b/>
          <w:bCs/>
        </w:rPr>
        <w:t xml:space="preserve"> </w:t>
      </w:r>
      <w:r w:rsidR="007704FC" w:rsidRPr="004910DD">
        <w:t>(w 20</w:t>
      </w:r>
      <w:r w:rsidR="00CC2770">
        <w:t>20</w:t>
      </w:r>
      <w:r w:rsidRPr="004910DD">
        <w:t xml:space="preserve"> r. </w:t>
      </w:r>
      <w:r w:rsidRPr="00187E15">
        <w:t xml:space="preserve">- </w:t>
      </w:r>
      <w:r w:rsidR="00CC2770">
        <w:t>22</w:t>
      </w:r>
      <w:r w:rsidR="002C320B">
        <w:t>9</w:t>
      </w:r>
      <w:r w:rsidR="00217AE3" w:rsidRPr="00187E15">
        <w:t xml:space="preserve">; </w:t>
      </w:r>
      <w:r w:rsidR="00CC2770">
        <w:t xml:space="preserve">wzrost </w:t>
      </w:r>
      <w:r w:rsidR="004C03E2">
        <w:t xml:space="preserve">o </w:t>
      </w:r>
      <w:r w:rsidR="00CC2770" w:rsidRPr="00CC2770">
        <w:rPr>
          <w:b/>
        </w:rPr>
        <w:t>42</w:t>
      </w:r>
      <w:r w:rsidRPr="004910DD">
        <w:t xml:space="preserve">). </w:t>
      </w:r>
    </w:p>
    <w:p w:rsidR="00C40A82" w:rsidRPr="004910DD" w:rsidRDefault="00C40A82">
      <w:pPr>
        <w:widowControl w:val="0"/>
        <w:autoSpaceDE w:val="0"/>
        <w:autoSpaceDN w:val="0"/>
        <w:adjustRightInd w:val="0"/>
        <w:jc w:val="both"/>
      </w:pPr>
    </w:p>
    <w:p w:rsidR="003974DA" w:rsidRDefault="003974DA" w:rsidP="002E306B">
      <w:pPr>
        <w:widowControl w:val="0"/>
        <w:autoSpaceDE w:val="0"/>
        <w:autoSpaceDN w:val="0"/>
        <w:adjustRightInd w:val="0"/>
        <w:ind w:firstLine="720"/>
        <w:jc w:val="both"/>
      </w:pPr>
      <w:r w:rsidRPr="00171DD4">
        <w:t>W 20</w:t>
      </w:r>
      <w:r w:rsidR="002C320B">
        <w:t>2</w:t>
      </w:r>
      <w:r w:rsidR="00CC2770">
        <w:t>1</w:t>
      </w:r>
      <w:r w:rsidRPr="00171DD4">
        <w:t xml:space="preserve"> r. </w:t>
      </w:r>
      <w:r w:rsidR="00FD35F1" w:rsidRPr="00171DD4">
        <w:t xml:space="preserve">wskaźnik skargowości (w odniesieniu do liczby skarg załatwionych </w:t>
      </w:r>
      <w:r w:rsidR="00217AE3" w:rsidRPr="00171DD4">
        <w:br/>
      </w:r>
      <w:r w:rsidR="00FD35F1" w:rsidRPr="00171DD4">
        <w:t xml:space="preserve">we własnym zakresie) wyniósł </w:t>
      </w:r>
      <w:r w:rsidR="00CF31FA" w:rsidRPr="00171DD4">
        <w:t>0,</w:t>
      </w:r>
      <w:r w:rsidR="00CC2770">
        <w:t>09</w:t>
      </w:r>
      <w:r w:rsidR="00F21B76" w:rsidRPr="00171DD4">
        <w:rPr>
          <w:b/>
        </w:rPr>
        <w:t xml:space="preserve"> </w:t>
      </w:r>
      <w:r w:rsidR="00CC2770">
        <w:t>(w 2020</w:t>
      </w:r>
      <w:r w:rsidR="00A85A44" w:rsidRPr="00171DD4">
        <w:t xml:space="preserve"> r.</w:t>
      </w:r>
      <w:r w:rsidR="00217AE3" w:rsidRPr="00171DD4">
        <w:t xml:space="preserve"> - 0,</w:t>
      </w:r>
      <w:r w:rsidR="00CC2770">
        <w:t>08</w:t>
      </w:r>
      <w:r w:rsidR="00A85A44" w:rsidRPr="00171DD4">
        <w:t>)</w:t>
      </w:r>
      <w:r w:rsidR="00217AE3" w:rsidRPr="00171DD4">
        <w:t>.</w:t>
      </w:r>
      <w:r w:rsidR="002E306B" w:rsidRPr="00171DD4">
        <w:t xml:space="preserve">  </w:t>
      </w:r>
      <w:r w:rsidR="00217AE3" w:rsidRPr="00171DD4">
        <w:t xml:space="preserve">Z </w:t>
      </w:r>
      <w:r w:rsidRPr="00171DD4">
        <w:t xml:space="preserve">ogólnej liczby </w:t>
      </w:r>
      <w:r w:rsidR="002F30B3">
        <w:rPr>
          <w:b/>
        </w:rPr>
        <w:t>2</w:t>
      </w:r>
      <w:r w:rsidR="00CC2770">
        <w:rPr>
          <w:b/>
        </w:rPr>
        <w:t>55</w:t>
      </w:r>
      <w:r w:rsidR="00B64C68" w:rsidRPr="00171DD4">
        <w:t xml:space="preserve"> </w:t>
      </w:r>
      <w:r w:rsidRPr="00171DD4">
        <w:t>skarg rozpatrzonych we własnym zakresie potwierdzono</w:t>
      </w:r>
      <w:r w:rsidR="00E60C75" w:rsidRPr="00171DD4">
        <w:t xml:space="preserve"> </w:t>
      </w:r>
      <w:r w:rsidR="00CC2770">
        <w:rPr>
          <w:b/>
        </w:rPr>
        <w:t>30</w:t>
      </w:r>
      <w:r w:rsidRPr="00171DD4">
        <w:t xml:space="preserve">, co daje wskaźnik </w:t>
      </w:r>
      <w:r w:rsidR="00CC2770">
        <w:rPr>
          <w:b/>
        </w:rPr>
        <w:t>11</w:t>
      </w:r>
      <w:r w:rsidR="00B3081C">
        <w:rPr>
          <w:b/>
        </w:rPr>
        <w:t>,</w:t>
      </w:r>
      <w:r w:rsidR="00CC2770">
        <w:rPr>
          <w:b/>
        </w:rPr>
        <w:t>76</w:t>
      </w:r>
      <w:r w:rsidRPr="00171DD4">
        <w:rPr>
          <w:b/>
          <w:bCs/>
        </w:rPr>
        <w:t xml:space="preserve">% </w:t>
      </w:r>
      <w:r w:rsidR="00217AE3" w:rsidRPr="00171DD4">
        <w:t>(</w:t>
      </w:r>
      <w:r w:rsidR="00A85A44" w:rsidRPr="00171DD4">
        <w:t xml:space="preserve">w </w:t>
      </w:r>
      <w:r w:rsidRPr="00171DD4">
        <w:t>20</w:t>
      </w:r>
      <w:r w:rsidR="00CC2770">
        <w:t>20</w:t>
      </w:r>
      <w:r w:rsidR="00A85A44" w:rsidRPr="00171DD4">
        <w:t xml:space="preserve"> r.</w:t>
      </w:r>
      <w:r w:rsidR="00217AE3" w:rsidRPr="00171DD4">
        <w:t xml:space="preserve"> – </w:t>
      </w:r>
      <w:r w:rsidR="00CC2770">
        <w:t>9,09</w:t>
      </w:r>
      <w:r w:rsidR="00217AE3" w:rsidRPr="00171DD4">
        <w:t xml:space="preserve"> %</w:t>
      </w:r>
      <w:r w:rsidR="00A85A44" w:rsidRPr="00171DD4">
        <w:t>)</w:t>
      </w:r>
      <w:r w:rsidRPr="00171DD4">
        <w:rPr>
          <w:bCs/>
        </w:rPr>
        <w:t>.</w:t>
      </w:r>
      <w:r w:rsidRPr="004910DD">
        <w:t xml:space="preserve"> </w:t>
      </w:r>
    </w:p>
    <w:p w:rsidR="002E306B" w:rsidRDefault="002E306B" w:rsidP="00BD26C8">
      <w:pPr>
        <w:widowControl w:val="0"/>
        <w:tabs>
          <w:tab w:val="left" w:pos="1845"/>
        </w:tabs>
        <w:autoSpaceDE w:val="0"/>
        <w:autoSpaceDN w:val="0"/>
        <w:adjustRightInd w:val="0"/>
        <w:jc w:val="both"/>
      </w:pPr>
    </w:p>
    <w:p w:rsidR="003974DA" w:rsidRDefault="003974DA">
      <w:pPr>
        <w:widowControl w:val="0"/>
        <w:autoSpaceDE w:val="0"/>
        <w:autoSpaceDN w:val="0"/>
        <w:adjustRightInd w:val="0"/>
        <w:jc w:val="both"/>
      </w:pPr>
      <w:r w:rsidRPr="004910DD">
        <w:t xml:space="preserve">             </w:t>
      </w:r>
      <w:r w:rsidR="00FE5FF4">
        <w:t>Odnosząc powyższe dane do liczby</w:t>
      </w:r>
      <w:r w:rsidRPr="004910DD">
        <w:t xml:space="preserve"> skarg potwierdzonych  - wskaźnik ten kształtuje się na poziomie </w:t>
      </w:r>
      <w:r w:rsidR="00C97183" w:rsidRPr="004910DD">
        <w:t xml:space="preserve"> </w:t>
      </w:r>
      <w:r w:rsidR="00CC2770">
        <w:t>0,01</w:t>
      </w:r>
      <w:r w:rsidR="00CE7037">
        <w:t>1</w:t>
      </w:r>
      <w:r w:rsidR="003F156B">
        <w:t xml:space="preserve"> </w:t>
      </w:r>
      <w:r w:rsidRPr="00C27B17">
        <w:t>skargi na 1 funk</w:t>
      </w:r>
      <w:r w:rsidR="004679D3" w:rsidRPr="00C27B17">
        <w:t>cjonariusza (w 20</w:t>
      </w:r>
      <w:r w:rsidR="00CC2770">
        <w:t>20</w:t>
      </w:r>
      <w:r w:rsidRPr="00C27B17">
        <w:t xml:space="preserve"> r</w:t>
      </w:r>
      <w:r w:rsidR="004679D3" w:rsidRPr="00C27B17">
        <w:t>.</w:t>
      </w:r>
      <w:r w:rsidRPr="00C27B17">
        <w:t xml:space="preserve"> </w:t>
      </w:r>
      <w:r w:rsidR="00231385" w:rsidRPr="00C27B17">
        <w:t xml:space="preserve">- </w:t>
      </w:r>
      <w:r w:rsidR="00A85A44" w:rsidRPr="00C27B17">
        <w:rPr>
          <w:bCs/>
        </w:rPr>
        <w:t>0,0</w:t>
      </w:r>
      <w:r w:rsidR="00CC2770">
        <w:rPr>
          <w:bCs/>
        </w:rPr>
        <w:t>07</w:t>
      </w:r>
      <w:r w:rsidRPr="00C27B17">
        <w:t>).</w:t>
      </w:r>
      <w:r w:rsidRPr="002546FD">
        <w:t xml:space="preserve"> </w:t>
      </w:r>
    </w:p>
    <w:p w:rsidR="003F156B" w:rsidRPr="004910DD" w:rsidRDefault="003F156B">
      <w:pPr>
        <w:widowControl w:val="0"/>
        <w:autoSpaceDE w:val="0"/>
        <w:autoSpaceDN w:val="0"/>
        <w:adjustRightInd w:val="0"/>
        <w:jc w:val="both"/>
      </w:pPr>
    </w:p>
    <w:p w:rsidR="003974DA" w:rsidRDefault="003974DA" w:rsidP="00AB2D6F">
      <w:pPr>
        <w:widowControl w:val="0"/>
        <w:tabs>
          <w:tab w:val="left" w:pos="9356"/>
        </w:tabs>
        <w:autoSpaceDE w:val="0"/>
        <w:autoSpaceDN w:val="0"/>
        <w:adjustRightInd w:val="0"/>
        <w:ind w:left="1276" w:hanging="1276"/>
        <w:jc w:val="both"/>
        <w:rPr>
          <w:bCs/>
        </w:rPr>
      </w:pPr>
      <w:r w:rsidRPr="002546FD">
        <w:rPr>
          <w:bCs/>
          <w:smallCaps/>
          <w:u w:val="single"/>
        </w:rPr>
        <w:t>Uwaga:</w:t>
      </w:r>
      <w:r w:rsidRPr="004910DD">
        <w:t xml:space="preserve"> </w:t>
      </w:r>
      <w:r w:rsidR="00093237" w:rsidRPr="004910DD">
        <w:t xml:space="preserve"> </w:t>
      </w:r>
      <w:r w:rsidR="00217AE3">
        <w:t xml:space="preserve"> </w:t>
      </w:r>
      <w:r w:rsidR="002546FD">
        <w:t xml:space="preserve">  </w:t>
      </w:r>
      <w:r w:rsidRPr="004910DD">
        <w:rPr>
          <w:bCs/>
        </w:rPr>
        <w:t>Szczegółowe dane dotyczące ilości złożonych,</w:t>
      </w:r>
      <w:r w:rsidR="00D047D2" w:rsidRPr="004910DD">
        <w:rPr>
          <w:bCs/>
        </w:rPr>
        <w:t xml:space="preserve"> rozpatrzonych oraz p</w:t>
      </w:r>
      <w:r w:rsidRPr="004910DD">
        <w:rPr>
          <w:bCs/>
        </w:rPr>
        <w:t>otwierdzonych skarg, jak również wysokości wskaźnika skargow</w:t>
      </w:r>
      <w:r w:rsidR="00093237" w:rsidRPr="004910DD">
        <w:rPr>
          <w:bCs/>
        </w:rPr>
        <w:t xml:space="preserve">ości i </w:t>
      </w:r>
      <w:r w:rsidRPr="004910DD">
        <w:rPr>
          <w:bCs/>
        </w:rPr>
        <w:t xml:space="preserve">potwierdzalności, przedstawione zostały </w:t>
      </w:r>
      <w:r w:rsidR="00844A49">
        <w:rPr>
          <w:bCs/>
        </w:rPr>
        <w:t>w załącznikach do sprawozdania.</w:t>
      </w:r>
    </w:p>
    <w:p w:rsidR="003F156B" w:rsidRPr="004910DD" w:rsidRDefault="003F156B" w:rsidP="00AB2D6F">
      <w:pPr>
        <w:widowControl w:val="0"/>
        <w:tabs>
          <w:tab w:val="left" w:pos="9356"/>
        </w:tabs>
        <w:autoSpaceDE w:val="0"/>
        <w:autoSpaceDN w:val="0"/>
        <w:adjustRightInd w:val="0"/>
        <w:ind w:left="1276" w:hanging="1276"/>
        <w:jc w:val="both"/>
        <w:rPr>
          <w:smallCaps/>
        </w:rPr>
      </w:pPr>
    </w:p>
    <w:p w:rsidR="003974DA" w:rsidRPr="002546FD" w:rsidRDefault="003974D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910DD">
        <w:t xml:space="preserve">             W okresie sprawozdawczym, w ramach przyjęć int</w:t>
      </w:r>
      <w:r w:rsidR="00D047D2" w:rsidRPr="004910DD">
        <w:t xml:space="preserve">eresantów w sprawach skarg </w:t>
      </w:r>
      <w:r w:rsidR="00504F2A">
        <w:br/>
      </w:r>
      <w:r w:rsidRPr="004910DD">
        <w:t xml:space="preserve">i wniosków, </w:t>
      </w:r>
      <w:r w:rsidR="00AB2D6F" w:rsidRPr="004910DD">
        <w:t xml:space="preserve">w województwie lubuskim </w:t>
      </w:r>
      <w:r w:rsidRPr="004910DD">
        <w:t>przeprowadzono ogółem</w:t>
      </w:r>
      <w:r w:rsidRPr="004910DD">
        <w:rPr>
          <w:b/>
          <w:bCs/>
        </w:rPr>
        <w:t xml:space="preserve"> </w:t>
      </w:r>
      <w:r w:rsidR="00CC2770">
        <w:rPr>
          <w:b/>
          <w:bCs/>
        </w:rPr>
        <w:t>243</w:t>
      </w:r>
      <w:r w:rsidR="00BC26F1">
        <w:rPr>
          <w:b/>
          <w:bCs/>
        </w:rPr>
        <w:t xml:space="preserve"> </w:t>
      </w:r>
      <w:r w:rsidRPr="004910DD">
        <w:t>rozm</w:t>
      </w:r>
      <w:r w:rsidR="00CC2770">
        <w:t>owy</w:t>
      </w:r>
      <w:r w:rsidRPr="004910DD">
        <w:t xml:space="preserve"> </w:t>
      </w:r>
      <w:r w:rsidR="0062770A" w:rsidRPr="004910DD">
        <w:t>(</w:t>
      </w:r>
      <w:r w:rsidR="00CC2770">
        <w:t>w 2020</w:t>
      </w:r>
      <w:r w:rsidR="00753C4C" w:rsidRPr="004910DD">
        <w:t xml:space="preserve"> </w:t>
      </w:r>
      <w:r w:rsidRPr="004910DD">
        <w:t>r.</w:t>
      </w:r>
      <w:r w:rsidR="00A85A44" w:rsidRPr="004910DD">
        <w:t xml:space="preserve"> - </w:t>
      </w:r>
      <w:r w:rsidR="00CC2770">
        <w:t>268</w:t>
      </w:r>
      <w:r w:rsidR="00753C4C" w:rsidRPr="004910DD">
        <w:t>)</w:t>
      </w:r>
      <w:r w:rsidRPr="004910DD">
        <w:t>, przy czym kierownicy jednostek oraz ich zastępcy przyjęli łącznie</w:t>
      </w:r>
      <w:r w:rsidR="00C97183" w:rsidRPr="004910DD">
        <w:t xml:space="preserve"> </w:t>
      </w:r>
      <w:r w:rsidR="00CC2770">
        <w:rPr>
          <w:b/>
        </w:rPr>
        <w:t>63</w:t>
      </w:r>
      <w:r w:rsidR="00620C01" w:rsidRPr="004910DD">
        <w:t xml:space="preserve"> </w:t>
      </w:r>
      <w:r w:rsidRPr="004910DD">
        <w:t>os</w:t>
      </w:r>
      <w:r w:rsidR="007002FA">
        <w:t>oby</w:t>
      </w:r>
      <w:r w:rsidR="00CC2770">
        <w:t xml:space="preserve"> (84</w:t>
      </w:r>
      <w:r w:rsidR="00FE5FF4">
        <w:t xml:space="preserve"> za 20</w:t>
      </w:r>
      <w:r w:rsidR="00CC2770">
        <w:t>20</w:t>
      </w:r>
      <w:r w:rsidR="00FE5FF4">
        <w:t>)</w:t>
      </w:r>
      <w:r w:rsidRPr="004910DD">
        <w:t xml:space="preserve">, </w:t>
      </w:r>
      <w:r w:rsidR="00FE5FF4">
        <w:t xml:space="preserve">                 </w:t>
      </w:r>
      <w:r w:rsidRPr="004910DD">
        <w:t xml:space="preserve">tj. </w:t>
      </w:r>
      <w:r w:rsidR="00620C01" w:rsidRPr="004910DD">
        <w:t>o</w:t>
      </w:r>
      <w:r w:rsidR="00753C4C" w:rsidRPr="004910DD">
        <w:t xml:space="preserve"> </w:t>
      </w:r>
      <w:r w:rsidR="00CC2770">
        <w:t>25</w:t>
      </w:r>
      <w:r w:rsidR="00F12672">
        <w:t xml:space="preserve"> mniej</w:t>
      </w:r>
      <w:r w:rsidR="00AB2D6F" w:rsidRPr="004910DD">
        <w:t xml:space="preserve"> niż </w:t>
      </w:r>
      <w:r w:rsidR="00FE5FF4">
        <w:t>w</w:t>
      </w:r>
      <w:r w:rsidR="00AB2D6F" w:rsidRPr="004910DD">
        <w:t xml:space="preserve"> </w:t>
      </w:r>
      <w:r w:rsidR="00CC2770">
        <w:t xml:space="preserve">2020 </w:t>
      </w:r>
      <w:r w:rsidR="00AB2D6F" w:rsidRPr="004910DD">
        <w:t>roku</w:t>
      </w:r>
      <w:r w:rsidR="00936E8A">
        <w:t>.</w:t>
      </w:r>
      <w:r w:rsidR="0015653D" w:rsidRPr="004910DD">
        <w:t xml:space="preserve"> </w:t>
      </w:r>
      <w:r w:rsidRPr="004910DD">
        <w:t xml:space="preserve">Z ogólnej </w:t>
      </w:r>
      <w:r w:rsidR="00FE5FF4">
        <w:t>liczby</w:t>
      </w:r>
      <w:r w:rsidRPr="004910DD">
        <w:t xml:space="preserve"> </w:t>
      </w:r>
      <w:r w:rsidR="009404D6">
        <w:rPr>
          <w:b/>
          <w:bCs/>
        </w:rPr>
        <w:t>1</w:t>
      </w:r>
      <w:r w:rsidR="004477A6">
        <w:rPr>
          <w:b/>
          <w:bCs/>
        </w:rPr>
        <w:t>54</w:t>
      </w:r>
      <w:r w:rsidR="00A91794">
        <w:t xml:space="preserve"> rozmów</w:t>
      </w:r>
      <w:r w:rsidR="00C97183" w:rsidRPr="004910DD">
        <w:t xml:space="preserve"> </w:t>
      </w:r>
      <w:r w:rsidR="007002FA">
        <w:t xml:space="preserve">przeprowadzonych w KWP                               w Gorzowie Wlkp. </w:t>
      </w:r>
      <w:r w:rsidRPr="004910DD">
        <w:t>- funkcjona</w:t>
      </w:r>
      <w:r w:rsidR="00C97183" w:rsidRPr="004910DD">
        <w:t>riusze Zespołu Skarg</w:t>
      </w:r>
      <w:r w:rsidR="007002FA">
        <w:t xml:space="preserve"> </w:t>
      </w:r>
      <w:r w:rsidR="00C97183" w:rsidRPr="004910DD">
        <w:t xml:space="preserve">i Wniosków </w:t>
      </w:r>
      <w:r w:rsidRPr="004910DD">
        <w:t>Wydziału Kontroli KWP</w:t>
      </w:r>
      <w:r w:rsidR="00504F2A">
        <w:t xml:space="preserve"> </w:t>
      </w:r>
      <w:r w:rsidR="007002FA">
        <w:t xml:space="preserve">                    </w:t>
      </w:r>
      <w:r w:rsidRPr="004910DD">
        <w:t>w Gorzowie Wlkp. przeprowadzili łącznie</w:t>
      </w:r>
      <w:r w:rsidRPr="004910DD">
        <w:rPr>
          <w:b/>
          <w:bCs/>
        </w:rPr>
        <w:t xml:space="preserve"> </w:t>
      </w:r>
      <w:r w:rsidR="009404D6">
        <w:rPr>
          <w:b/>
          <w:bCs/>
        </w:rPr>
        <w:t>1</w:t>
      </w:r>
      <w:r w:rsidR="004477A6">
        <w:rPr>
          <w:b/>
          <w:bCs/>
        </w:rPr>
        <w:t>45</w:t>
      </w:r>
      <w:r w:rsidRPr="004910DD">
        <w:t xml:space="preserve">, </w:t>
      </w:r>
      <w:r w:rsidRPr="002546FD">
        <w:t xml:space="preserve">tj. </w:t>
      </w:r>
      <w:r w:rsidR="004477A6">
        <w:t>59,67</w:t>
      </w:r>
      <w:r w:rsidRPr="002546FD">
        <w:t>% ogółu</w:t>
      </w:r>
      <w:r w:rsidR="009F5FF6">
        <w:t xml:space="preserve"> wszystkich rozmów</w:t>
      </w:r>
      <w:r w:rsidRPr="004910DD">
        <w:rPr>
          <w:b/>
        </w:rPr>
        <w:t xml:space="preserve"> </w:t>
      </w:r>
      <w:r w:rsidRPr="004910DD">
        <w:rPr>
          <w:bCs/>
        </w:rPr>
        <w:t>(w 20</w:t>
      </w:r>
      <w:r w:rsidR="004477A6">
        <w:rPr>
          <w:bCs/>
        </w:rPr>
        <w:t>20</w:t>
      </w:r>
      <w:r w:rsidRPr="004910DD">
        <w:rPr>
          <w:bCs/>
        </w:rPr>
        <w:t xml:space="preserve"> r. odpowiednio – </w:t>
      </w:r>
      <w:r w:rsidR="00F20053" w:rsidRPr="002546FD">
        <w:rPr>
          <w:b/>
          <w:bCs/>
        </w:rPr>
        <w:t>1</w:t>
      </w:r>
      <w:r w:rsidR="00F12672">
        <w:rPr>
          <w:b/>
          <w:bCs/>
        </w:rPr>
        <w:t>5</w:t>
      </w:r>
      <w:r w:rsidR="004477A6">
        <w:rPr>
          <w:b/>
          <w:bCs/>
        </w:rPr>
        <w:t>2</w:t>
      </w:r>
      <w:r w:rsidRPr="002546FD">
        <w:t xml:space="preserve">; </w:t>
      </w:r>
      <w:r w:rsidR="00AB2D6F" w:rsidRPr="002546FD">
        <w:t xml:space="preserve"> </w:t>
      </w:r>
      <w:r w:rsidR="004477A6">
        <w:t>48</w:t>
      </w:r>
      <w:r w:rsidR="00E756AA">
        <w:t>,</w:t>
      </w:r>
      <w:r w:rsidR="004477A6">
        <w:t>13</w:t>
      </w:r>
      <w:r w:rsidRPr="002546FD">
        <w:t>% ogółu</w:t>
      </w:r>
      <w:r w:rsidRPr="002546FD">
        <w:rPr>
          <w:bCs/>
        </w:rPr>
        <w:t>).</w:t>
      </w:r>
    </w:p>
    <w:p w:rsidR="00377C55" w:rsidRDefault="00377C55" w:rsidP="005F561F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p w:rsidR="003974DA" w:rsidRPr="004910DD" w:rsidRDefault="005D7C08" w:rsidP="005F561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910DD">
        <w:rPr>
          <w:b/>
          <w:bCs/>
          <w:iCs/>
        </w:rPr>
        <w:t xml:space="preserve">Rodzaje skarg / zarzutów przyczyny ich wnoszenia </w:t>
      </w:r>
    </w:p>
    <w:p w:rsidR="005F561F" w:rsidRPr="004910DD" w:rsidRDefault="005F561F" w:rsidP="005F561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974DA" w:rsidRDefault="003974DA">
      <w:pPr>
        <w:widowControl w:val="0"/>
        <w:autoSpaceDE w:val="0"/>
        <w:autoSpaceDN w:val="0"/>
        <w:adjustRightInd w:val="0"/>
        <w:jc w:val="both"/>
      </w:pPr>
      <w:r w:rsidRPr="004910DD">
        <w:t xml:space="preserve">            Zestawienie danych dotyczących</w:t>
      </w:r>
      <w:r w:rsidR="005014B9" w:rsidRPr="004910DD">
        <w:t xml:space="preserve"> </w:t>
      </w:r>
      <w:r w:rsidRPr="004910DD">
        <w:rPr>
          <w:bCs/>
        </w:rPr>
        <w:t>ogólnej liczby</w:t>
      </w:r>
      <w:r w:rsidRPr="004910DD">
        <w:t xml:space="preserve"> </w:t>
      </w:r>
      <w:r w:rsidRPr="004910DD">
        <w:rPr>
          <w:bCs/>
        </w:rPr>
        <w:t xml:space="preserve">skarg rozpatrzonych w okresie sprawozdawczym oraz załatwionych we własnym zakresie </w:t>
      </w:r>
      <w:r w:rsidRPr="004910DD">
        <w:t>przez</w:t>
      </w:r>
      <w:r w:rsidRPr="004910DD">
        <w:rPr>
          <w:bCs/>
        </w:rPr>
        <w:t xml:space="preserve"> </w:t>
      </w:r>
      <w:r w:rsidRPr="004910DD">
        <w:t xml:space="preserve">jednostki Policji </w:t>
      </w:r>
      <w:r w:rsidR="00504F2A">
        <w:br/>
      </w:r>
      <w:r w:rsidR="00C43509" w:rsidRPr="004910DD">
        <w:t>w</w:t>
      </w:r>
      <w:r w:rsidRPr="004910DD">
        <w:t xml:space="preserve">oj. lubuskiego pozwala na stwierdzenie, iż najwięcej skarg </w:t>
      </w:r>
      <w:r w:rsidR="00963BE2" w:rsidRPr="004910DD">
        <w:t xml:space="preserve">odnotowano odpowiednio </w:t>
      </w:r>
      <w:r w:rsidR="00504F2A">
        <w:br/>
      </w:r>
      <w:r w:rsidRPr="004910DD">
        <w:lastRenderedPageBreak/>
        <w:t xml:space="preserve">w następujących kategoriach: </w:t>
      </w:r>
    </w:p>
    <w:p w:rsidR="005C767F" w:rsidRDefault="005C767F">
      <w:pPr>
        <w:widowControl w:val="0"/>
        <w:autoSpaceDE w:val="0"/>
        <w:autoSpaceDN w:val="0"/>
        <w:adjustRightInd w:val="0"/>
        <w:jc w:val="both"/>
      </w:pPr>
    </w:p>
    <w:p w:rsidR="003974DA" w:rsidRPr="004910DD" w:rsidRDefault="003974DA" w:rsidP="00C6411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i/>
          <w:iCs/>
        </w:rPr>
      </w:pPr>
      <w:r w:rsidRPr="004910DD">
        <w:rPr>
          <w:b/>
          <w:bCs/>
          <w:i/>
          <w:iCs/>
        </w:rPr>
        <w:t>czynno</w:t>
      </w:r>
      <w:r w:rsidR="00660245">
        <w:rPr>
          <w:b/>
          <w:bCs/>
          <w:i/>
          <w:iCs/>
        </w:rPr>
        <w:t xml:space="preserve">ści procesowe, administracyjne </w:t>
      </w:r>
      <w:r w:rsidRPr="004910DD">
        <w:rPr>
          <w:b/>
          <w:bCs/>
          <w:i/>
          <w:iCs/>
        </w:rPr>
        <w:t>z ustawy o Policji i inne</w:t>
      </w:r>
      <w:r w:rsidR="00ED2B99">
        <w:rPr>
          <w:b/>
          <w:bCs/>
          <w:i/>
          <w:iCs/>
        </w:rPr>
        <w:t xml:space="preserve"> (kat. III)</w:t>
      </w:r>
    </w:p>
    <w:p w:rsidR="006C03B3" w:rsidRDefault="003974DA" w:rsidP="006C03B3">
      <w:pPr>
        <w:widowControl w:val="0"/>
        <w:autoSpaceDE w:val="0"/>
        <w:autoSpaceDN w:val="0"/>
        <w:adjustRightInd w:val="0"/>
        <w:ind w:left="780"/>
        <w:jc w:val="both"/>
        <w:rPr>
          <w:iCs/>
        </w:rPr>
      </w:pPr>
      <w:r w:rsidRPr="004910DD">
        <w:rPr>
          <w:b/>
          <w:bCs/>
          <w:i/>
          <w:iCs/>
        </w:rPr>
        <w:t xml:space="preserve"> </w:t>
      </w:r>
      <w:r w:rsidRPr="004910DD">
        <w:rPr>
          <w:i/>
          <w:iCs/>
        </w:rPr>
        <w:t>–</w:t>
      </w:r>
      <w:r w:rsidRPr="004910DD">
        <w:rPr>
          <w:b/>
          <w:bCs/>
          <w:i/>
          <w:iCs/>
        </w:rPr>
        <w:t xml:space="preserve"> </w:t>
      </w:r>
      <w:r w:rsidR="00BE77CA">
        <w:rPr>
          <w:b/>
          <w:i/>
          <w:iCs/>
        </w:rPr>
        <w:t>194</w:t>
      </w:r>
      <w:r w:rsidR="00E3664F">
        <w:rPr>
          <w:b/>
          <w:i/>
          <w:iCs/>
        </w:rPr>
        <w:t xml:space="preserve">, </w:t>
      </w:r>
      <w:r w:rsidR="00E3664F" w:rsidRPr="00E3664F">
        <w:rPr>
          <w:i/>
          <w:iCs/>
        </w:rPr>
        <w:t>z czego</w:t>
      </w:r>
      <w:r w:rsidR="00936E8A">
        <w:rPr>
          <w:b/>
          <w:i/>
          <w:iCs/>
        </w:rPr>
        <w:t xml:space="preserve"> </w:t>
      </w:r>
      <w:r w:rsidR="00153633">
        <w:rPr>
          <w:b/>
          <w:i/>
          <w:iCs/>
        </w:rPr>
        <w:t>1</w:t>
      </w:r>
      <w:r w:rsidR="00BE77CA">
        <w:rPr>
          <w:b/>
          <w:i/>
          <w:iCs/>
        </w:rPr>
        <w:t>8</w:t>
      </w:r>
      <w:r w:rsidR="008D5359">
        <w:rPr>
          <w:b/>
          <w:i/>
          <w:iCs/>
        </w:rPr>
        <w:t>8</w:t>
      </w:r>
      <w:r w:rsidR="00E3664F">
        <w:rPr>
          <w:b/>
          <w:i/>
          <w:iCs/>
        </w:rPr>
        <w:t xml:space="preserve"> </w:t>
      </w:r>
      <w:r w:rsidR="00E3664F" w:rsidRPr="00E3664F">
        <w:rPr>
          <w:i/>
          <w:iCs/>
        </w:rPr>
        <w:t>rozpatrzono we własnym za</w:t>
      </w:r>
      <w:r w:rsidR="00E3664F">
        <w:rPr>
          <w:i/>
          <w:iCs/>
        </w:rPr>
        <w:t>k</w:t>
      </w:r>
      <w:r w:rsidR="00E3664F" w:rsidRPr="00E3664F">
        <w:rPr>
          <w:i/>
          <w:iCs/>
        </w:rPr>
        <w:t>resie</w:t>
      </w:r>
      <w:r w:rsidR="00936E8A">
        <w:rPr>
          <w:b/>
          <w:i/>
          <w:iCs/>
        </w:rPr>
        <w:t xml:space="preserve"> </w:t>
      </w:r>
      <w:r w:rsidR="00E3664F" w:rsidRPr="00E3664F">
        <w:rPr>
          <w:iCs/>
        </w:rPr>
        <w:t>(</w:t>
      </w:r>
      <w:r w:rsidR="007E1ED7" w:rsidRPr="004910DD">
        <w:rPr>
          <w:bCs/>
          <w:iCs/>
        </w:rPr>
        <w:t>w 20</w:t>
      </w:r>
      <w:r w:rsidR="00BE77CA">
        <w:rPr>
          <w:bCs/>
          <w:iCs/>
        </w:rPr>
        <w:t>20</w:t>
      </w:r>
      <w:r w:rsidR="007E1ED7" w:rsidRPr="004910DD">
        <w:rPr>
          <w:bCs/>
          <w:iCs/>
        </w:rPr>
        <w:t xml:space="preserve"> r.</w:t>
      </w:r>
      <w:r w:rsidR="00B274A5" w:rsidRPr="004910DD">
        <w:rPr>
          <w:bCs/>
          <w:iCs/>
        </w:rPr>
        <w:t xml:space="preserve"> </w:t>
      </w:r>
      <w:r w:rsidR="00504F2A">
        <w:rPr>
          <w:bCs/>
          <w:iCs/>
        </w:rPr>
        <w:t>–</w:t>
      </w:r>
      <w:r w:rsidR="00B274A5" w:rsidRPr="004910DD">
        <w:rPr>
          <w:bCs/>
          <w:iCs/>
        </w:rPr>
        <w:t xml:space="preserve"> </w:t>
      </w:r>
      <w:r w:rsidR="008D5359">
        <w:rPr>
          <w:bCs/>
          <w:iCs/>
        </w:rPr>
        <w:t>1</w:t>
      </w:r>
      <w:r w:rsidR="00BE77CA">
        <w:rPr>
          <w:bCs/>
          <w:iCs/>
        </w:rPr>
        <w:t>66</w:t>
      </w:r>
      <w:r w:rsidR="00504F2A">
        <w:rPr>
          <w:iCs/>
        </w:rPr>
        <w:t xml:space="preserve"> i </w:t>
      </w:r>
      <w:r w:rsidR="008D5359">
        <w:rPr>
          <w:iCs/>
        </w:rPr>
        <w:t>1</w:t>
      </w:r>
      <w:r w:rsidR="00BE77CA">
        <w:rPr>
          <w:iCs/>
        </w:rPr>
        <w:t>5</w:t>
      </w:r>
      <w:r w:rsidR="008D5359">
        <w:rPr>
          <w:iCs/>
        </w:rPr>
        <w:t>8</w:t>
      </w:r>
      <w:r w:rsidR="007E1ED7" w:rsidRPr="004910DD">
        <w:rPr>
          <w:bCs/>
          <w:iCs/>
        </w:rPr>
        <w:t>)</w:t>
      </w:r>
      <w:r w:rsidRPr="004910DD">
        <w:rPr>
          <w:iCs/>
        </w:rPr>
        <w:t xml:space="preserve">, </w:t>
      </w:r>
    </w:p>
    <w:p w:rsidR="00BE77CA" w:rsidRDefault="00BE77CA" w:rsidP="006C03B3">
      <w:pPr>
        <w:widowControl w:val="0"/>
        <w:autoSpaceDE w:val="0"/>
        <w:autoSpaceDN w:val="0"/>
        <w:adjustRightInd w:val="0"/>
        <w:ind w:left="780"/>
        <w:jc w:val="both"/>
        <w:rPr>
          <w:iCs/>
        </w:rPr>
      </w:pPr>
    </w:p>
    <w:p w:rsidR="00BE77CA" w:rsidRPr="004910DD" w:rsidRDefault="00BE77CA" w:rsidP="00BE77C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i/>
          <w:iCs/>
        </w:rPr>
      </w:pPr>
      <w:r w:rsidRPr="004910DD">
        <w:rPr>
          <w:b/>
          <w:bCs/>
          <w:i/>
          <w:iCs/>
        </w:rPr>
        <w:t xml:space="preserve">załatwianie skarg </w:t>
      </w:r>
      <w:r>
        <w:rPr>
          <w:b/>
          <w:bCs/>
          <w:i/>
          <w:iCs/>
        </w:rPr>
        <w:t>(kat. IV)</w:t>
      </w:r>
    </w:p>
    <w:p w:rsidR="00BE77CA" w:rsidRDefault="00BE77CA" w:rsidP="00BE77CA">
      <w:pPr>
        <w:widowControl w:val="0"/>
        <w:autoSpaceDE w:val="0"/>
        <w:autoSpaceDN w:val="0"/>
        <w:adjustRightInd w:val="0"/>
        <w:ind w:left="780"/>
        <w:jc w:val="both"/>
        <w:rPr>
          <w:iCs/>
        </w:rPr>
      </w:pPr>
      <w:r w:rsidRPr="004910DD">
        <w:rPr>
          <w:i/>
          <w:iCs/>
        </w:rPr>
        <w:t xml:space="preserve"> –</w:t>
      </w:r>
      <w:r w:rsidRPr="004910DD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25,</w:t>
      </w:r>
      <w:r w:rsidRPr="004910DD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z czego </w:t>
      </w:r>
      <w:r w:rsidRPr="00BE77CA">
        <w:rPr>
          <w:b/>
          <w:bCs/>
          <w:i/>
          <w:iCs/>
        </w:rPr>
        <w:t>24</w:t>
      </w:r>
      <w:r>
        <w:rPr>
          <w:bCs/>
          <w:i/>
          <w:iCs/>
        </w:rPr>
        <w:t xml:space="preserve"> </w:t>
      </w:r>
      <w:r w:rsidRPr="004910DD">
        <w:rPr>
          <w:bCs/>
          <w:i/>
          <w:iCs/>
        </w:rPr>
        <w:t xml:space="preserve">rozpatrzono we własnym zakresie </w:t>
      </w:r>
      <w:r w:rsidRPr="004910DD">
        <w:rPr>
          <w:iCs/>
        </w:rPr>
        <w:t>(w 20</w:t>
      </w:r>
      <w:r>
        <w:rPr>
          <w:iCs/>
        </w:rPr>
        <w:t>20</w:t>
      </w:r>
      <w:r w:rsidRPr="004910DD">
        <w:rPr>
          <w:iCs/>
        </w:rPr>
        <w:t xml:space="preserve"> r. </w:t>
      </w:r>
      <w:r>
        <w:rPr>
          <w:iCs/>
        </w:rPr>
        <w:t>–</w:t>
      </w:r>
      <w:r w:rsidRPr="004910DD">
        <w:rPr>
          <w:iCs/>
        </w:rPr>
        <w:t xml:space="preserve"> </w:t>
      </w:r>
      <w:r>
        <w:rPr>
          <w:iCs/>
        </w:rPr>
        <w:t>13 i 13</w:t>
      </w:r>
      <w:r w:rsidRPr="004910DD">
        <w:rPr>
          <w:bCs/>
          <w:iCs/>
        </w:rPr>
        <w:t>)</w:t>
      </w:r>
      <w:r w:rsidRPr="004910DD">
        <w:rPr>
          <w:iCs/>
        </w:rPr>
        <w:t>,</w:t>
      </w:r>
    </w:p>
    <w:p w:rsidR="003974DA" w:rsidRPr="004910DD" w:rsidRDefault="003974DA">
      <w:pPr>
        <w:widowControl w:val="0"/>
        <w:autoSpaceDE w:val="0"/>
        <w:autoSpaceDN w:val="0"/>
        <w:adjustRightInd w:val="0"/>
        <w:jc w:val="both"/>
        <w:rPr>
          <w:i/>
          <w:iCs/>
        </w:rPr>
      </w:pPr>
    </w:p>
    <w:p w:rsidR="00F459FB" w:rsidRPr="004910DD" w:rsidRDefault="00F459FB" w:rsidP="00C6411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4910DD">
        <w:rPr>
          <w:b/>
          <w:bCs/>
          <w:i/>
          <w:iCs/>
        </w:rPr>
        <w:t xml:space="preserve">niekulturalny stosunek do obywatela </w:t>
      </w:r>
      <w:r w:rsidR="00ED2B99">
        <w:rPr>
          <w:b/>
          <w:bCs/>
          <w:i/>
          <w:iCs/>
        </w:rPr>
        <w:t>(kat. VII)</w:t>
      </w:r>
    </w:p>
    <w:p w:rsidR="00F459FB" w:rsidRDefault="00F459FB" w:rsidP="00F459FB">
      <w:pPr>
        <w:widowControl w:val="0"/>
        <w:autoSpaceDE w:val="0"/>
        <w:autoSpaceDN w:val="0"/>
        <w:adjustRightInd w:val="0"/>
        <w:jc w:val="both"/>
        <w:rPr>
          <w:iCs/>
        </w:rPr>
      </w:pPr>
      <w:r w:rsidRPr="004910DD">
        <w:rPr>
          <w:bCs/>
          <w:i/>
          <w:iCs/>
        </w:rPr>
        <w:t xml:space="preserve">            </w:t>
      </w:r>
      <w:r w:rsidRPr="004910DD">
        <w:rPr>
          <w:i/>
          <w:iCs/>
        </w:rPr>
        <w:t xml:space="preserve"> –</w:t>
      </w:r>
      <w:r w:rsidRPr="004910DD">
        <w:rPr>
          <w:b/>
          <w:bCs/>
          <w:i/>
          <w:iCs/>
        </w:rPr>
        <w:t xml:space="preserve"> </w:t>
      </w:r>
      <w:r w:rsidRPr="004910DD">
        <w:rPr>
          <w:bCs/>
          <w:iCs/>
        </w:rPr>
        <w:t xml:space="preserve"> </w:t>
      </w:r>
      <w:r w:rsidR="008D5359">
        <w:rPr>
          <w:b/>
          <w:bCs/>
          <w:i/>
          <w:iCs/>
        </w:rPr>
        <w:t>2</w:t>
      </w:r>
      <w:r w:rsidR="00BE77CA">
        <w:rPr>
          <w:b/>
          <w:bCs/>
          <w:i/>
          <w:iCs/>
        </w:rPr>
        <w:t>0</w:t>
      </w:r>
      <w:r w:rsidR="00E3664F">
        <w:rPr>
          <w:b/>
          <w:bCs/>
          <w:i/>
          <w:iCs/>
        </w:rPr>
        <w:t>,</w:t>
      </w:r>
      <w:r w:rsidR="003F156B">
        <w:rPr>
          <w:bCs/>
          <w:i/>
          <w:iCs/>
        </w:rPr>
        <w:t xml:space="preserve"> </w:t>
      </w:r>
      <w:r w:rsidR="00BE77CA">
        <w:rPr>
          <w:bCs/>
          <w:i/>
          <w:iCs/>
        </w:rPr>
        <w:t xml:space="preserve">wszystkie </w:t>
      </w:r>
      <w:r w:rsidR="003F156B">
        <w:rPr>
          <w:bCs/>
          <w:i/>
          <w:iCs/>
        </w:rPr>
        <w:t>rozpatrzono</w:t>
      </w:r>
      <w:r>
        <w:rPr>
          <w:bCs/>
          <w:i/>
          <w:iCs/>
        </w:rPr>
        <w:t xml:space="preserve"> we własnym zakresie</w:t>
      </w:r>
      <w:r w:rsidR="006778B9">
        <w:rPr>
          <w:bCs/>
          <w:i/>
          <w:iCs/>
        </w:rPr>
        <w:t xml:space="preserve"> </w:t>
      </w:r>
      <w:r w:rsidRPr="004910DD">
        <w:rPr>
          <w:b/>
          <w:i/>
          <w:iCs/>
        </w:rPr>
        <w:t xml:space="preserve"> </w:t>
      </w:r>
      <w:r w:rsidRPr="004910DD">
        <w:rPr>
          <w:iCs/>
        </w:rPr>
        <w:t>(w 20</w:t>
      </w:r>
      <w:r w:rsidR="00BE77CA">
        <w:rPr>
          <w:iCs/>
        </w:rPr>
        <w:t>20</w:t>
      </w:r>
      <w:r w:rsidR="00364EFF">
        <w:rPr>
          <w:iCs/>
        </w:rPr>
        <w:t xml:space="preserve"> r. - </w:t>
      </w:r>
      <w:r w:rsidR="00BE77CA">
        <w:rPr>
          <w:iCs/>
        </w:rPr>
        <w:t>2</w:t>
      </w:r>
      <w:r w:rsidR="008D5359">
        <w:rPr>
          <w:iCs/>
        </w:rPr>
        <w:t>1</w:t>
      </w:r>
      <w:r w:rsidRPr="004910DD">
        <w:rPr>
          <w:iCs/>
        </w:rPr>
        <w:t>),</w:t>
      </w:r>
    </w:p>
    <w:p w:rsidR="006065C7" w:rsidRDefault="006065C7" w:rsidP="00132A30">
      <w:pPr>
        <w:widowControl w:val="0"/>
        <w:autoSpaceDE w:val="0"/>
        <w:autoSpaceDN w:val="0"/>
        <w:adjustRightInd w:val="0"/>
        <w:ind w:left="780"/>
        <w:jc w:val="both"/>
        <w:rPr>
          <w:iCs/>
        </w:rPr>
      </w:pPr>
    </w:p>
    <w:p w:rsidR="004E584C" w:rsidRPr="004910DD" w:rsidRDefault="004E584C" w:rsidP="004E584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i/>
          <w:iCs/>
        </w:rPr>
      </w:pPr>
      <w:r w:rsidRPr="004910DD">
        <w:rPr>
          <w:b/>
          <w:bCs/>
          <w:i/>
          <w:iCs/>
        </w:rPr>
        <w:t>nieludzkie lub poniżające traktowanie</w:t>
      </w:r>
      <w:r>
        <w:rPr>
          <w:b/>
          <w:bCs/>
          <w:i/>
          <w:iCs/>
        </w:rPr>
        <w:t xml:space="preserve"> (kat. I)</w:t>
      </w:r>
    </w:p>
    <w:p w:rsidR="004E584C" w:rsidRPr="004910DD" w:rsidRDefault="004E584C" w:rsidP="004E584C">
      <w:pPr>
        <w:widowControl w:val="0"/>
        <w:autoSpaceDE w:val="0"/>
        <w:autoSpaceDN w:val="0"/>
        <w:adjustRightInd w:val="0"/>
        <w:ind w:left="420"/>
        <w:jc w:val="both"/>
        <w:rPr>
          <w:b/>
          <w:bCs/>
        </w:rPr>
      </w:pPr>
      <w:r w:rsidRPr="004910DD">
        <w:rPr>
          <w:i/>
          <w:iCs/>
        </w:rPr>
        <w:t xml:space="preserve">       –</w:t>
      </w:r>
      <w:r w:rsidRPr="004910DD">
        <w:rPr>
          <w:b/>
          <w:bCs/>
          <w:i/>
          <w:iCs/>
        </w:rPr>
        <w:t xml:space="preserve"> </w:t>
      </w:r>
      <w:r w:rsidRPr="004910DD">
        <w:rPr>
          <w:bCs/>
          <w:iCs/>
        </w:rPr>
        <w:t xml:space="preserve"> </w:t>
      </w:r>
      <w:r w:rsidRPr="004910DD">
        <w:rPr>
          <w:bCs/>
          <w:i/>
          <w:iCs/>
        </w:rPr>
        <w:t xml:space="preserve"> </w:t>
      </w:r>
      <w:r w:rsidR="00BE77CA">
        <w:rPr>
          <w:b/>
          <w:bCs/>
          <w:i/>
          <w:iCs/>
        </w:rPr>
        <w:t>12</w:t>
      </w:r>
      <w:r>
        <w:rPr>
          <w:b/>
          <w:bCs/>
          <w:i/>
          <w:iCs/>
        </w:rPr>
        <w:t xml:space="preserve">,  </w:t>
      </w:r>
      <w:r w:rsidRPr="00E3664F">
        <w:rPr>
          <w:bCs/>
          <w:i/>
          <w:iCs/>
        </w:rPr>
        <w:t>z czego</w:t>
      </w:r>
      <w:r>
        <w:rPr>
          <w:b/>
          <w:bCs/>
          <w:i/>
          <w:iCs/>
        </w:rPr>
        <w:t xml:space="preserve"> </w:t>
      </w:r>
      <w:r w:rsidR="00BE77CA">
        <w:rPr>
          <w:b/>
          <w:bCs/>
          <w:i/>
          <w:iCs/>
        </w:rPr>
        <w:t>7</w:t>
      </w:r>
      <w:r>
        <w:rPr>
          <w:b/>
          <w:bCs/>
          <w:i/>
          <w:iCs/>
        </w:rPr>
        <w:t xml:space="preserve"> </w:t>
      </w:r>
      <w:r w:rsidRPr="00E3664F">
        <w:rPr>
          <w:bCs/>
          <w:i/>
          <w:iCs/>
        </w:rPr>
        <w:t>rozpatrzono we własnym zakresie</w:t>
      </w:r>
      <w:r w:rsidRPr="004910DD">
        <w:rPr>
          <w:bCs/>
          <w:i/>
          <w:iCs/>
        </w:rPr>
        <w:t xml:space="preserve">  </w:t>
      </w:r>
      <w:r w:rsidR="006065C7">
        <w:rPr>
          <w:bCs/>
          <w:iCs/>
        </w:rPr>
        <w:t>(w 20</w:t>
      </w:r>
      <w:r w:rsidR="00BE77CA">
        <w:rPr>
          <w:bCs/>
          <w:iCs/>
        </w:rPr>
        <w:t>20</w:t>
      </w:r>
      <w:r>
        <w:rPr>
          <w:bCs/>
          <w:iCs/>
        </w:rPr>
        <w:t xml:space="preserve"> r. </w:t>
      </w:r>
      <w:r w:rsidR="00BE77CA">
        <w:rPr>
          <w:bCs/>
          <w:iCs/>
        </w:rPr>
        <w:t>–</w:t>
      </w:r>
      <w:r>
        <w:rPr>
          <w:bCs/>
          <w:iCs/>
        </w:rPr>
        <w:t xml:space="preserve"> </w:t>
      </w:r>
      <w:r w:rsidR="00BE77CA">
        <w:rPr>
          <w:bCs/>
          <w:iCs/>
        </w:rPr>
        <w:t>5 i 2</w:t>
      </w:r>
      <w:r>
        <w:rPr>
          <w:bCs/>
          <w:iCs/>
        </w:rPr>
        <w:t xml:space="preserve"> </w:t>
      </w:r>
      <w:r w:rsidRPr="004910DD">
        <w:rPr>
          <w:iCs/>
        </w:rPr>
        <w:t>)</w:t>
      </w:r>
      <w:r w:rsidRPr="004910DD">
        <w:rPr>
          <w:bCs/>
          <w:iCs/>
        </w:rPr>
        <w:t>,</w:t>
      </w:r>
    </w:p>
    <w:p w:rsidR="004E584C" w:rsidRDefault="004E584C" w:rsidP="00132A30">
      <w:pPr>
        <w:widowControl w:val="0"/>
        <w:autoSpaceDE w:val="0"/>
        <w:autoSpaceDN w:val="0"/>
        <w:adjustRightInd w:val="0"/>
        <w:ind w:left="780"/>
        <w:jc w:val="both"/>
        <w:rPr>
          <w:iCs/>
        </w:rPr>
      </w:pPr>
    </w:p>
    <w:p w:rsidR="006065C7" w:rsidRPr="004910DD" w:rsidRDefault="006065C7" w:rsidP="006065C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i/>
          <w:iCs/>
        </w:rPr>
      </w:pPr>
      <w:r w:rsidRPr="004910DD">
        <w:rPr>
          <w:b/>
          <w:bCs/>
          <w:i/>
          <w:iCs/>
        </w:rPr>
        <w:t xml:space="preserve">postępowanie policjantów/pracowników poza służbą/pracą </w:t>
      </w:r>
      <w:r>
        <w:rPr>
          <w:b/>
          <w:bCs/>
          <w:i/>
          <w:iCs/>
        </w:rPr>
        <w:t>(kat. IX)</w:t>
      </w:r>
    </w:p>
    <w:p w:rsidR="00BE77CA" w:rsidRDefault="006065C7" w:rsidP="006065C7">
      <w:pPr>
        <w:widowControl w:val="0"/>
        <w:autoSpaceDE w:val="0"/>
        <w:autoSpaceDN w:val="0"/>
        <w:adjustRightInd w:val="0"/>
        <w:ind w:left="420"/>
        <w:jc w:val="both"/>
        <w:rPr>
          <w:bCs/>
          <w:iCs/>
        </w:rPr>
      </w:pPr>
      <w:r w:rsidRPr="004910DD">
        <w:rPr>
          <w:b/>
          <w:bCs/>
          <w:i/>
          <w:iCs/>
        </w:rPr>
        <w:t xml:space="preserve">  </w:t>
      </w:r>
      <w:r w:rsidRPr="004910DD">
        <w:rPr>
          <w:i/>
          <w:iCs/>
        </w:rPr>
        <w:t xml:space="preserve">     –</w:t>
      </w:r>
      <w:r w:rsidRPr="004910DD">
        <w:rPr>
          <w:b/>
          <w:bCs/>
          <w:i/>
          <w:iCs/>
        </w:rPr>
        <w:t xml:space="preserve"> </w:t>
      </w:r>
      <w:r w:rsidRPr="004910DD">
        <w:rPr>
          <w:bCs/>
          <w:i/>
          <w:iCs/>
        </w:rPr>
        <w:t xml:space="preserve">  </w:t>
      </w:r>
      <w:r w:rsidR="00BE77CA">
        <w:rPr>
          <w:b/>
          <w:bCs/>
          <w:i/>
          <w:iCs/>
        </w:rPr>
        <w:t>10</w:t>
      </w:r>
      <w:r w:rsidRPr="00883155">
        <w:rPr>
          <w:b/>
          <w:bCs/>
          <w:i/>
          <w:iCs/>
        </w:rPr>
        <w:t>,</w:t>
      </w:r>
      <w:r>
        <w:rPr>
          <w:b/>
          <w:bCs/>
          <w:i/>
          <w:iCs/>
        </w:rPr>
        <w:t xml:space="preserve"> </w:t>
      </w:r>
      <w:r w:rsidRPr="006778B9">
        <w:rPr>
          <w:bCs/>
          <w:i/>
          <w:iCs/>
        </w:rPr>
        <w:t>z czego</w:t>
      </w:r>
      <w:r>
        <w:rPr>
          <w:b/>
          <w:bCs/>
          <w:i/>
          <w:iCs/>
        </w:rPr>
        <w:t xml:space="preserve"> </w:t>
      </w:r>
      <w:r w:rsidR="00BE77CA">
        <w:rPr>
          <w:b/>
          <w:bCs/>
          <w:i/>
          <w:iCs/>
        </w:rPr>
        <w:t>9</w:t>
      </w:r>
      <w:r w:rsidRPr="004910DD">
        <w:rPr>
          <w:b/>
          <w:bCs/>
          <w:i/>
          <w:iCs/>
        </w:rPr>
        <w:t xml:space="preserve"> </w:t>
      </w:r>
      <w:r w:rsidRPr="004910DD">
        <w:rPr>
          <w:bCs/>
          <w:i/>
          <w:iCs/>
        </w:rPr>
        <w:t>rozpatrzon</w:t>
      </w:r>
      <w:r>
        <w:rPr>
          <w:bCs/>
          <w:i/>
          <w:iCs/>
        </w:rPr>
        <w:t>o</w:t>
      </w:r>
      <w:r w:rsidRPr="004910DD">
        <w:rPr>
          <w:bCs/>
          <w:i/>
          <w:iCs/>
        </w:rPr>
        <w:t xml:space="preserve"> we własnym zakresie </w:t>
      </w:r>
      <w:r w:rsidR="00BE77CA">
        <w:rPr>
          <w:bCs/>
          <w:iCs/>
        </w:rPr>
        <w:t>(w 2020</w:t>
      </w:r>
      <w:r w:rsidRPr="004910DD">
        <w:rPr>
          <w:bCs/>
          <w:iCs/>
        </w:rPr>
        <w:t xml:space="preserve"> r. – </w:t>
      </w:r>
      <w:r w:rsidR="00BE77CA">
        <w:rPr>
          <w:bCs/>
          <w:iCs/>
        </w:rPr>
        <w:t>4</w:t>
      </w:r>
      <w:r>
        <w:rPr>
          <w:bCs/>
          <w:iCs/>
        </w:rPr>
        <w:t xml:space="preserve"> i </w:t>
      </w:r>
      <w:r w:rsidR="00BE77CA">
        <w:rPr>
          <w:bCs/>
          <w:iCs/>
        </w:rPr>
        <w:t>3</w:t>
      </w:r>
      <w:r w:rsidRPr="004910DD">
        <w:rPr>
          <w:bCs/>
          <w:iCs/>
        </w:rPr>
        <w:t>),</w:t>
      </w:r>
    </w:p>
    <w:p w:rsidR="006065C7" w:rsidRDefault="006065C7" w:rsidP="006065C7">
      <w:pPr>
        <w:widowControl w:val="0"/>
        <w:autoSpaceDE w:val="0"/>
        <w:autoSpaceDN w:val="0"/>
        <w:adjustRightInd w:val="0"/>
        <w:ind w:left="420"/>
        <w:jc w:val="both"/>
        <w:rPr>
          <w:bCs/>
          <w:iCs/>
        </w:rPr>
      </w:pPr>
      <w:r w:rsidRPr="004910DD">
        <w:rPr>
          <w:bCs/>
          <w:iCs/>
        </w:rPr>
        <w:t xml:space="preserve"> </w:t>
      </w:r>
    </w:p>
    <w:p w:rsidR="00BE77CA" w:rsidRPr="004910DD" w:rsidRDefault="00BE77CA" w:rsidP="00BE77C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4910DD">
        <w:rPr>
          <w:b/>
          <w:bCs/>
          <w:i/>
          <w:iCs/>
        </w:rPr>
        <w:t xml:space="preserve">inne </w:t>
      </w:r>
      <w:r>
        <w:rPr>
          <w:b/>
          <w:bCs/>
          <w:i/>
          <w:iCs/>
        </w:rPr>
        <w:t>(kat. VIII)</w:t>
      </w:r>
    </w:p>
    <w:p w:rsidR="00BE77CA" w:rsidRDefault="00BE77CA" w:rsidP="00BE77CA">
      <w:pPr>
        <w:widowControl w:val="0"/>
        <w:autoSpaceDE w:val="0"/>
        <w:autoSpaceDN w:val="0"/>
        <w:adjustRightInd w:val="0"/>
        <w:ind w:left="420"/>
        <w:jc w:val="both"/>
        <w:rPr>
          <w:bCs/>
          <w:iCs/>
        </w:rPr>
      </w:pPr>
      <w:r w:rsidRPr="004910DD">
        <w:rPr>
          <w:i/>
          <w:iCs/>
        </w:rPr>
        <w:t xml:space="preserve">       –</w:t>
      </w:r>
      <w:r w:rsidRPr="004910DD">
        <w:rPr>
          <w:b/>
          <w:bCs/>
          <w:i/>
          <w:iCs/>
        </w:rPr>
        <w:t xml:space="preserve"> </w:t>
      </w:r>
      <w:r w:rsidRPr="004910DD">
        <w:rPr>
          <w:bCs/>
          <w:iCs/>
        </w:rPr>
        <w:t xml:space="preserve"> </w:t>
      </w:r>
      <w:r>
        <w:rPr>
          <w:b/>
          <w:bCs/>
          <w:i/>
          <w:iCs/>
        </w:rPr>
        <w:t xml:space="preserve">9, </w:t>
      </w:r>
      <w:r w:rsidRPr="00132A30">
        <w:rPr>
          <w:bCs/>
          <w:i/>
          <w:iCs/>
        </w:rPr>
        <w:t xml:space="preserve">z czego </w:t>
      </w:r>
      <w:r w:rsidRPr="00D64DC0">
        <w:rPr>
          <w:b/>
          <w:bCs/>
          <w:i/>
          <w:iCs/>
        </w:rPr>
        <w:t>7</w:t>
      </w:r>
      <w:r>
        <w:rPr>
          <w:b/>
          <w:bCs/>
          <w:i/>
          <w:iCs/>
        </w:rPr>
        <w:t xml:space="preserve"> </w:t>
      </w:r>
      <w:r>
        <w:rPr>
          <w:bCs/>
          <w:i/>
          <w:iCs/>
        </w:rPr>
        <w:t xml:space="preserve">rozpatrzono we własnym zakresie </w:t>
      </w:r>
      <w:r>
        <w:rPr>
          <w:bCs/>
          <w:iCs/>
        </w:rPr>
        <w:t>(w 2020 r. – 15 i 7)</w:t>
      </w:r>
      <w:r w:rsidRPr="004910DD">
        <w:rPr>
          <w:bCs/>
          <w:iCs/>
        </w:rPr>
        <w:t>,</w:t>
      </w:r>
    </w:p>
    <w:p w:rsidR="00BE77CA" w:rsidRDefault="00BE77CA" w:rsidP="00BE77CA">
      <w:pPr>
        <w:widowControl w:val="0"/>
        <w:autoSpaceDE w:val="0"/>
        <w:autoSpaceDN w:val="0"/>
        <w:adjustRightInd w:val="0"/>
        <w:jc w:val="both"/>
        <w:rPr>
          <w:iCs/>
        </w:rPr>
      </w:pPr>
    </w:p>
    <w:p w:rsidR="00BE77CA" w:rsidRPr="004910DD" w:rsidRDefault="00BE77CA" w:rsidP="00BE77C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i/>
          <w:iCs/>
        </w:rPr>
      </w:pPr>
      <w:r w:rsidRPr="004910DD">
        <w:rPr>
          <w:b/>
          <w:bCs/>
          <w:i/>
          <w:iCs/>
        </w:rPr>
        <w:t>naruszenie prawa do wolności</w:t>
      </w:r>
      <w:r>
        <w:rPr>
          <w:b/>
          <w:bCs/>
          <w:i/>
          <w:iCs/>
        </w:rPr>
        <w:t xml:space="preserve"> (kat. II)</w:t>
      </w:r>
    </w:p>
    <w:p w:rsidR="00BE77CA" w:rsidRDefault="00BE77CA" w:rsidP="00BE77CA">
      <w:pPr>
        <w:widowControl w:val="0"/>
        <w:autoSpaceDE w:val="0"/>
        <w:autoSpaceDN w:val="0"/>
        <w:adjustRightInd w:val="0"/>
        <w:ind w:left="420"/>
        <w:jc w:val="both"/>
        <w:rPr>
          <w:bCs/>
          <w:iCs/>
        </w:rPr>
      </w:pPr>
      <w:r w:rsidRPr="004910DD">
        <w:rPr>
          <w:i/>
          <w:iCs/>
        </w:rPr>
        <w:t xml:space="preserve">       –</w:t>
      </w:r>
      <w:r w:rsidRPr="004910DD">
        <w:rPr>
          <w:b/>
          <w:bCs/>
          <w:i/>
          <w:iCs/>
        </w:rPr>
        <w:t xml:space="preserve"> </w:t>
      </w:r>
      <w:r w:rsidRPr="004910DD">
        <w:rPr>
          <w:bCs/>
          <w:iCs/>
        </w:rPr>
        <w:t xml:space="preserve"> </w:t>
      </w:r>
      <w:r>
        <w:rPr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1 - </w:t>
      </w:r>
      <w:r w:rsidRPr="00BE77CA">
        <w:rPr>
          <w:bCs/>
          <w:i/>
          <w:iCs/>
        </w:rPr>
        <w:t>przekazano wg właściwości</w:t>
      </w:r>
      <w:r>
        <w:rPr>
          <w:bCs/>
          <w:i/>
          <w:iCs/>
        </w:rPr>
        <w:t xml:space="preserve"> </w:t>
      </w:r>
      <w:r w:rsidRPr="004910DD">
        <w:rPr>
          <w:bCs/>
          <w:i/>
          <w:iCs/>
        </w:rPr>
        <w:t xml:space="preserve"> </w:t>
      </w:r>
      <w:r w:rsidRPr="004910DD">
        <w:rPr>
          <w:bCs/>
          <w:iCs/>
        </w:rPr>
        <w:t>(w 20</w:t>
      </w:r>
      <w:r>
        <w:rPr>
          <w:bCs/>
          <w:iCs/>
        </w:rPr>
        <w:t>20</w:t>
      </w:r>
      <w:r w:rsidRPr="004910DD">
        <w:rPr>
          <w:bCs/>
          <w:iCs/>
        </w:rPr>
        <w:t xml:space="preserve"> r. – </w:t>
      </w:r>
      <w:r>
        <w:rPr>
          <w:bCs/>
          <w:iCs/>
        </w:rPr>
        <w:t>5 i 5</w:t>
      </w:r>
      <w:r w:rsidRPr="004910DD">
        <w:rPr>
          <w:iCs/>
        </w:rPr>
        <w:t>)</w:t>
      </w:r>
      <w:r w:rsidRPr="004910DD">
        <w:rPr>
          <w:bCs/>
          <w:iCs/>
        </w:rPr>
        <w:t>,</w:t>
      </w:r>
    </w:p>
    <w:p w:rsidR="00132A30" w:rsidRPr="004E584C" w:rsidRDefault="00132A30" w:rsidP="00660245">
      <w:pPr>
        <w:widowControl w:val="0"/>
        <w:autoSpaceDE w:val="0"/>
        <w:autoSpaceDN w:val="0"/>
        <w:adjustRightInd w:val="0"/>
        <w:ind w:left="420"/>
        <w:jc w:val="both"/>
        <w:rPr>
          <w:bCs/>
          <w:i/>
          <w:iCs/>
        </w:rPr>
      </w:pPr>
    </w:p>
    <w:p w:rsidR="003974DA" w:rsidRPr="004910DD" w:rsidRDefault="00362CB4" w:rsidP="00CE7037">
      <w:pPr>
        <w:widowControl w:val="0"/>
        <w:autoSpaceDE w:val="0"/>
        <w:autoSpaceDN w:val="0"/>
        <w:adjustRightInd w:val="0"/>
        <w:ind w:firstLine="720"/>
        <w:jc w:val="both"/>
      </w:pPr>
      <w:r w:rsidRPr="004910DD">
        <w:t>W porównaniu do 20</w:t>
      </w:r>
      <w:r w:rsidR="00BE77CA">
        <w:t>20</w:t>
      </w:r>
      <w:r w:rsidR="003974DA" w:rsidRPr="004910DD">
        <w:t xml:space="preserve"> r. - w okresie sprawo</w:t>
      </w:r>
      <w:r w:rsidR="00D16AEB">
        <w:t xml:space="preserve">zdawczym stwierdzono </w:t>
      </w:r>
      <w:r w:rsidR="00BE77CA">
        <w:t xml:space="preserve">wzrost </w:t>
      </w:r>
      <w:r w:rsidR="00D16AEB">
        <w:t xml:space="preserve">liczby złożonych skarg </w:t>
      </w:r>
      <w:r w:rsidR="00E756AA">
        <w:t xml:space="preserve">(z </w:t>
      </w:r>
      <w:r w:rsidR="004E584C">
        <w:t>2</w:t>
      </w:r>
      <w:r w:rsidR="00BE77CA">
        <w:t>39</w:t>
      </w:r>
      <w:r w:rsidR="004E584C">
        <w:t xml:space="preserve"> na </w:t>
      </w:r>
      <w:r w:rsidR="00BE77CA">
        <w:t>275</w:t>
      </w:r>
      <w:r w:rsidR="00222360">
        <w:t>,</w:t>
      </w:r>
      <w:r w:rsidR="00504F2A">
        <w:t xml:space="preserve"> </w:t>
      </w:r>
      <w:r w:rsidR="00D16AEB">
        <w:t xml:space="preserve">tj. o </w:t>
      </w:r>
      <w:r w:rsidR="00BE77CA">
        <w:t>36 więcej</w:t>
      </w:r>
      <w:r w:rsidR="004B4E7E" w:rsidRPr="004910DD">
        <w:t xml:space="preserve">). Natomiast liczba spraw </w:t>
      </w:r>
      <w:r w:rsidR="006C03B3">
        <w:t>rozpatrzonych</w:t>
      </w:r>
      <w:r w:rsidR="004B4E7E" w:rsidRPr="004910DD">
        <w:t xml:space="preserve"> </w:t>
      </w:r>
      <w:r w:rsidR="00BE77CA">
        <w:t>wzrosła</w:t>
      </w:r>
      <w:r w:rsidR="0090015E">
        <w:t xml:space="preserve"> </w:t>
      </w:r>
      <w:r w:rsidR="004B4E7E" w:rsidRPr="004910DD">
        <w:t xml:space="preserve"> </w:t>
      </w:r>
      <w:r w:rsidR="009B62EA">
        <w:t xml:space="preserve">                 </w:t>
      </w:r>
      <w:r w:rsidR="003974DA" w:rsidRPr="004910DD">
        <w:t xml:space="preserve">(z </w:t>
      </w:r>
      <w:r w:rsidR="00883155">
        <w:t>2</w:t>
      </w:r>
      <w:r w:rsidR="00D64DC0">
        <w:t>09</w:t>
      </w:r>
      <w:r w:rsidR="00BE77CA">
        <w:t xml:space="preserve"> na 255</w:t>
      </w:r>
      <w:r w:rsidR="003974DA" w:rsidRPr="004910DD">
        <w:t xml:space="preserve">, tj. o </w:t>
      </w:r>
      <w:r w:rsidR="003E3F82">
        <w:t>46 więcej</w:t>
      </w:r>
      <w:r w:rsidR="003974DA" w:rsidRPr="004910DD">
        <w:t>).</w:t>
      </w:r>
    </w:p>
    <w:p w:rsidR="005F561F" w:rsidRPr="004910DD" w:rsidRDefault="005F561F">
      <w:pPr>
        <w:widowControl w:val="0"/>
        <w:autoSpaceDE w:val="0"/>
        <w:autoSpaceDN w:val="0"/>
        <w:adjustRightInd w:val="0"/>
        <w:ind w:firstLine="720"/>
        <w:jc w:val="both"/>
      </w:pPr>
    </w:p>
    <w:p w:rsidR="003974DA" w:rsidRDefault="003974DA" w:rsidP="0090015E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4910DD">
        <w:rPr>
          <w:b/>
          <w:i/>
        </w:rPr>
        <w:t xml:space="preserve"> </w:t>
      </w:r>
      <w:r w:rsidR="00CE7037">
        <w:rPr>
          <w:b/>
          <w:i/>
        </w:rPr>
        <w:tab/>
      </w:r>
      <w:r w:rsidRPr="004910DD">
        <w:t xml:space="preserve">Na przestrzeni ostatnich </w:t>
      </w:r>
      <w:r w:rsidR="00B931EC">
        <w:t>5</w:t>
      </w:r>
      <w:r w:rsidRPr="004910DD">
        <w:t xml:space="preserve"> lat</w:t>
      </w:r>
      <w:r w:rsidR="007E2E1E" w:rsidRPr="004910DD">
        <w:rPr>
          <w:b/>
        </w:rPr>
        <w:t xml:space="preserve"> </w:t>
      </w:r>
      <w:r w:rsidRPr="004910DD">
        <w:t xml:space="preserve"> </w:t>
      </w:r>
      <w:r w:rsidR="00CE7037">
        <w:t>liczebność złożonych</w:t>
      </w:r>
      <w:r w:rsidRPr="004910DD">
        <w:t xml:space="preserve"> skarg </w:t>
      </w:r>
      <w:r w:rsidR="00CE7037">
        <w:t xml:space="preserve">zmieniała </w:t>
      </w:r>
      <w:r w:rsidRPr="004910DD">
        <w:t xml:space="preserve">się następująco: </w:t>
      </w:r>
      <w:r w:rsidR="005F561F" w:rsidRPr="004910DD">
        <w:rPr>
          <w:b/>
          <w:bCs/>
          <w:i/>
          <w:iCs/>
        </w:rPr>
        <w:t xml:space="preserve">  </w:t>
      </w:r>
    </w:p>
    <w:p w:rsidR="004E584C" w:rsidRDefault="004E584C" w:rsidP="0090015E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E756AA" w:rsidRPr="00883155" w:rsidRDefault="00E756AA" w:rsidP="00C6411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/>
        </w:rPr>
      </w:pPr>
      <w:r>
        <w:rPr>
          <w:bCs/>
        </w:rPr>
        <w:t>2017 r.</w:t>
      </w:r>
      <w:r w:rsidR="00074C54">
        <w:rPr>
          <w:bCs/>
        </w:rPr>
        <w:t xml:space="preserve"> </w:t>
      </w:r>
      <w:r>
        <w:rPr>
          <w:bCs/>
        </w:rPr>
        <w:t xml:space="preserve">- </w:t>
      </w:r>
      <w:r w:rsidR="00074C54">
        <w:rPr>
          <w:bCs/>
        </w:rPr>
        <w:t xml:space="preserve"> </w:t>
      </w:r>
      <w:r>
        <w:rPr>
          <w:bCs/>
        </w:rPr>
        <w:t xml:space="preserve">wpłynęło </w:t>
      </w:r>
      <w:r w:rsidR="00074C54" w:rsidRPr="00074C54">
        <w:rPr>
          <w:b/>
          <w:bCs/>
        </w:rPr>
        <w:t>375</w:t>
      </w:r>
      <w:r>
        <w:rPr>
          <w:bCs/>
        </w:rPr>
        <w:t xml:space="preserve"> skarg</w:t>
      </w:r>
    </w:p>
    <w:p w:rsidR="00883155" w:rsidRPr="004E584C" w:rsidRDefault="00883155" w:rsidP="00C6411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/>
        </w:rPr>
      </w:pPr>
      <w:r>
        <w:rPr>
          <w:bCs/>
        </w:rPr>
        <w:t xml:space="preserve">2018 r. – wpłynęły </w:t>
      </w:r>
      <w:r w:rsidRPr="00883155">
        <w:rPr>
          <w:b/>
          <w:bCs/>
        </w:rPr>
        <w:t>292</w:t>
      </w:r>
      <w:r>
        <w:rPr>
          <w:bCs/>
        </w:rPr>
        <w:t xml:space="preserve"> skargi</w:t>
      </w:r>
    </w:p>
    <w:p w:rsidR="004E584C" w:rsidRPr="00D64DC0" w:rsidRDefault="004E584C" w:rsidP="00C6411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/>
        </w:rPr>
      </w:pPr>
      <w:r>
        <w:rPr>
          <w:bCs/>
        </w:rPr>
        <w:t xml:space="preserve">2019 r. – wpłynęło </w:t>
      </w:r>
      <w:r w:rsidRPr="004E584C">
        <w:rPr>
          <w:b/>
          <w:bCs/>
        </w:rPr>
        <w:t>250</w:t>
      </w:r>
      <w:r>
        <w:rPr>
          <w:bCs/>
        </w:rPr>
        <w:t xml:space="preserve"> skarg</w:t>
      </w:r>
    </w:p>
    <w:p w:rsidR="00D64DC0" w:rsidRPr="003E3F82" w:rsidRDefault="00D64DC0" w:rsidP="00C6411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/>
        </w:rPr>
      </w:pPr>
      <w:r>
        <w:rPr>
          <w:bCs/>
        </w:rPr>
        <w:t xml:space="preserve">2020 r. – wpłynęło </w:t>
      </w:r>
      <w:r w:rsidRPr="00D64DC0">
        <w:rPr>
          <w:b/>
          <w:bCs/>
        </w:rPr>
        <w:t>239</w:t>
      </w:r>
      <w:r>
        <w:rPr>
          <w:bCs/>
        </w:rPr>
        <w:t xml:space="preserve"> skarg</w:t>
      </w:r>
    </w:p>
    <w:p w:rsidR="003E3F82" w:rsidRPr="00974B72" w:rsidRDefault="003E3F82" w:rsidP="00C6411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/>
        </w:rPr>
      </w:pPr>
      <w:r>
        <w:rPr>
          <w:bCs/>
        </w:rPr>
        <w:t xml:space="preserve">2021 r. – wpłynęło </w:t>
      </w:r>
      <w:r w:rsidRPr="003E3F82">
        <w:rPr>
          <w:b/>
          <w:bCs/>
        </w:rPr>
        <w:t>275</w:t>
      </w:r>
      <w:r>
        <w:rPr>
          <w:bCs/>
        </w:rPr>
        <w:t xml:space="preserve"> skarg</w:t>
      </w:r>
    </w:p>
    <w:p w:rsidR="00F40C1E" w:rsidRPr="004910DD" w:rsidRDefault="00F40C1E">
      <w:pPr>
        <w:widowControl w:val="0"/>
        <w:autoSpaceDE w:val="0"/>
        <w:autoSpaceDN w:val="0"/>
        <w:adjustRightInd w:val="0"/>
        <w:jc w:val="both"/>
      </w:pPr>
    </w:p>
    <w:p w:rsidR="00897001" w:rsidRDefault="003974DA" w:rsidP="007F523B">
      <w:pPr>
        <w:widowControl w:val="0"/>
        <w:autoSpaceDE w:val="0"/>
        <w:autoSpaceDN w:val="0"/>
        <w:adjustRightInd w:val="0"/>
        <w:ind w:firstLine="720"/>
        <w:jc w:val="both"/>
      </w:pPr>
      <w:r w:rsidRPr="004910DD">
        <w:t xml:space="preserve">Z powyższego zestawienia </w:t>
      </w:r>
      <w:r w:rsidR="0078389D" w:rsidRPr="004910DD">
        <w:t xml:space="preserve">wynika, iż </w:t>
      </w:r>
      <w:r w:rsidR="003E3F82">
        <w:t xml:space="preserve">w latach 2017 – 2020 </w:t>
      </w:r>
      <w:r w:rsidR="007F523B">
        <w:t>nast</w:t>
      </w:r>
      <w:r w:rsidR="003E3F82">
        <w:t>ępował znaczący</w:t>
      </w:r>
      <w:r w:rsidR="007F523B">
        <w:t xml:space="preserve"> </w:t>
      </w:r>
      <w:r w:rsidR="00974B72">
        <w:t>spadek</w:t>
      </w:r>
      <w:r w:rsidR="007F523B">
        <w:t xml:space="preserve"> </w:t>
      </w:r>
      <w:r w:rsidR="00FE5FF4">
        <w:t>liczby</w:t>
      </w:r>
      <w:r w:rsidR="007F523B">
        <w:t xml:space="preserve"> złożonych skarg</w:t>
      </w:r>
      <w:r w:rsidR="003E3F82">
        <w:t xml:space="preserve">. Natomiast </w:t>
      </w:r>
      <w:r w:rsidR="00CE7037">
        <w:t xml:space="preserve">ich </w:t>
      </w:r>
      <w:r w:rsidR="003E3F82">
        <w:t>liczba wzrosła znacząco w 2021 r.</w:t>
      </w:r>
      <w:r w:rsidR="00883155">
        <w:t xml:space="preserve"> </w:t>
      </w:r>
      <w:r w:rsidR="007F523B">
        <w:t xml:space="preserve"> </w:t>
      </w:r>
    </w:p>
    <w:p w:rsidR="00974B72" w:rsidRPr="007F523B" w:rsidRDefault="00974B72" w:rsidP="007F523B">
      <w:pPr>
        <w:widowControl w:val="0"/>
        <w:autoSpaceDE w:val="0"/>
        <w:autoSpaceDN w:val="0"/>
        <w:adjustRightInd w:val="0"/>
        <w:ind w:firstLine="720"/>
        <w:jc w:val="both"/>
      </w:pPr>
    </w:p>
    <w:p w:rsidR="00194AF6" w:rsidRDefault="003974DA">
      <w:pPr>
        <w:widowControl w:val="0"/>
        <w:autoSpaceDE w:val="0"/>
        <w:autoSpaceDN w:val="0"/>
        <w:adjustRightInd w:val="0"/>
        <w:jc w:val="both"/>
      </w:pPr>
      <w:r w:rsidRPr="004910DD">
        <w:tab/>
      </w:r>
      <w:r w:rsidRPr="00844A49">
        <w:rPr>
          <w:bCs/>
        </w:rPr>
        <w:t>Najwięcej</w:t>
      </w:r>
      <w:r w:rsidRPr="00844A49">
        <w:t xml:space="preserve"> skarg w 20</w:t>
      </w:r>
      <w:r w:rsidR="002866FB">
        <w:t>2</w:t>
      </w:r>
      <w:r w:rsidR="003E3F82">
        <w:t>1</w:t>
      </w:r>
      <w:r w:rsidR="005F0262" w:rsidRPr="00844A49">
        <w:t xml:space="preserve"> </w:t>
      </w:r>
      <w:r w:rsidR="00FE5FF4">
        <w:t xml:space="preserve">r. - uwzględniając liczbę </w:t>
      </w:r>
      <w:r w:rsidRPr="00844A49">
        <w:t xml:space="preserve">zatrudnionych funkcjonariuszy </w:t>
      </w:r>
      <w:r w:rsidR="006D6338" w:rsidRPr="00844A49">
        <w:br/>
      </w:r>
      <w:r w:rsidRPr="00844A49">
        <w:t xml:space="preserve">– rozpatrzono </w:t>
      </w:r>
      <w:r w:rsidR="004E7EB2" w:rsidRPr="00844A49">
        <w:t>we własnym zakresie</w:t>
      </w:r>
      <w:r w:rsidR="00CE7037">
        <w:t>,</w:t>
      </w:r>
      <w:r w:rsidR="004E7EB2" w:rsidRPr="00844A49">
        <w:t xml:space="preserve"> </w:t>
      </w:r>
      <w:r w:rsidRPr="00844A49">
        <w:t xml:space="preserve">na policjantów </w:t>
      </w:r>
      <w:r w:rsidR="00A40432" w:rsidRPr="00844A49">
        <w:t>następujących jednostek Policji</w:t>
      </w:r>
      <w:r w:rsidR="004E7EB2" w:rsidRPr="00844A49">
        <w:t xml:space="preserve"> </w:t>
      </w:r>
      <w:r w:rsidR="00F471B5" w:rsidRPr="00844A49">
        <w:t xml:space="preserve"> </w:t>
      </w:r>
      <w:r w:rsidR="006D6338" w:rsidRPr="00844A49">
        <w:br/>
      </w:r>
      <w:r w:rsidRPr="00844A49">
        <w:t xml:space="preserve">(wg wysokości </w:t>
      </w:r>
      <w:r w:rsidR="00F471B5" w:rsidRPr="00844A49">
        <w:t xml:space="preserve"> </w:t>
      </w:r>
      <w:r w:rsidRPr="00844A49">
        <w:rPr>
          <w:bCs/>
        </w:rPr>
        <w:t>wskaźnika</w:t>
      </w:r>
      <w:r w:rsidR="00F471B5" w:rsidRPr="00844A49">
        <w:rPr>
          <w:bCs/>
        </w:rPr>
        <w:t xml:space="preserve"> </w:t>
      </w:r>
      <w:r w:rsidRPr="00844A49">
        <w:rPr>
          <w:bCs/>
        </w:rPr>
        <w:t xml:space="preserve"> skargowości</w:t>
      </w:r>
      <w:r w:rsidR="00863464" w:rsidRPr="00844A49">
        <w:rPr>
          <w:bCs/>
        </w:rPr>
        <w:t>)</w:t>
      </w:r>
      <w:r w:rsidRPr="00844A49">
        <w:t xml:space="preserve">: </w:t>
      </w:r>
    </w:p>
    <w:p w:rsidR="004067CD" w:rsidRPr="00844A49" w:rsidRDefault="004067CD" w:rsidP="00AE5CE9">
      <w:pPr>
        <w:widowControl w:val="0"/>
        <w:autoSpaceDE w:val="0"/>
        <w:autoSpaceDN w:val="0"/>
        <w:adjustRightInd w:val="0"/>
        <w:jc w:val="both"/>
      </w:pPr>
      <w:r w:rsidRPr="00844A49">
        <w:t xml:space="preserve">                    </w:t>
      </w:r>
    </w:p>
    <w:p w:rsidR="00883155" w:rsidRPr="00A823F2" w:rsidRDefault="00234C92" w:rsidP="00C6411F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977"/>
        <w:jc w:val="both"/>
      </w:pPr>
      <w:r w:rsidRPr="00844A49">
        <w:t>KP</w:t>
      </w:r>
      <w:r w:rsidR="00897001" w:rsidRPr="00844A49">
        <w:t xml:space="preserve">P </w:t>
      </w:r>
      <w:r w:rsidR="002866FB">
        <w:t>Nowa Sól</w:t>
      </w:r>
      <w:r w:rsidR="002866FB">
        <w:tab/>
      </w:r>
      <w:r w:rsidR="002866FB">
        <w:tab/>
      </w:r>
      <w:r w:rsidR="003E3F82">
        <w:rPr>
          <w:b/>
        </w:rPr>
        <w:t>0,20</w:t>
      </w:r>
    </w:p>
    <w:p w:rsidR="00A823F2" w:rsidRDefault="003E3F82" w:rsidP="00C6411F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977"/>
        <w:jc w:val="both"/>
        <w:rPr>
          <w:b/>
        </w:rPr>
      </w:pPr>
      <w:r>
        <w:t>KP</w:t>
      </w:r>
      <w:r w:rsidR="002866FB">
        <w:t xml:space="preserve">P </w:t>
      </w:r>
      <w:r>
        <w:t>Sulęcin</w:t>
      </w:r>
      <w:r>
        <w:tab/>
      </w:r>
      <w:r w:rsidR="002866FB">
        <w:tab/>
      </w:r>
      <w:r w:rsidR="002866FB">
        <w:tab/>
      </w:r>
      <w:r>
        <w:rPr>
          <w:b/>
        </w:rPr>
        <w:t>0,14</w:t>
      </w:r>
    </w:p>
    <w:p w:rsidR="00A823F2" w:rsidRDefault="003E3F82" w:rsidP="00C6411F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977"/>
        <w:jc w:val="both"/>
        <w:rPr>
          <w:b/>
        </w:rPr>
      </w:pPr>
      <w:r>
        <w:t>KPP Żary</w:t>
      </w:r>
      <w:r>
        <w:tab/>
      </w:r>
      <w:r w:rsidR="002866FB">
        <w:tab/>
      </w:r>
      <w:r w:rsidR="002866FB">
        <w:tab/>
      </w:r>
      <w:r w:rsidR="00A823F2" w:rsidRPr="00A823F2">
        <w:rPr>
          <w:b/>
        </w:rPr>
        <w:t>0,1</w:t>
      </w:r>
      <w:r>
        <w:rPr>
          <w:b/>
        </w:rPr>
        <w:t>3</w:t>
      </w:r>
    </w:p>
    <w:p w:rsidR="002866FB" w:rsidRPr="002866FB" w:rsidRDefault="003E3F82" w:rsidP="00C6411F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977"/>
        <w:jc w:val="both"/>
        <w:rPr>
          <w:b/>
        </w:rPr>
      </w:pPr>
      <w:r>
        <w:t>KPP Strzelce Kraj.</w:t>
      </w:r>
      <w:r w:rsidR="002866FB">
        <w:tab/>
      </w:r>
      <w:r w:rsidR="002866FB">
        <w:tab/>
      </w:r>
      <w:r>
        <w:rPr>
          <w:b/>
        </w:rPr>
        <w:t>0,12</w:t>
      </w:r>
    </w:p>
    <w:p w:rsidR="004F6EA6" w:rsidRPr="007F523B" w:rsidRDefault="004F6EA6" w:rsidP="00D05B6F">
      <w:pPr>
        <w:widowControl w:val="0"/>
        <w:autoSpaceDE w:val="0"/>
        <w:autoSpaceDN w:val="0"/>
        <w:adjustRightInd w:val="0"/>
        <w:jc w:val="both"/>
        <w:rPr>
          <w:bCs/>
          <w:iCs/>
          <w:highlight w:val="yellow"/>
        </w:rPr>
      </w:pPr>
    </w:p>
    <w:p w:rsidR="003974DA" w:rsidRPr="00844A49" w:rsidRDefault="003974DA" w:rsidP="004F6EA6">
      <w:pPr>
        <w:widowControl w:val="0"/>
        <w:autoSpaceDE w:val="0"/>
        <w:autoSpaceDN w:val="0"/>
        <w:adjustRightInd w:val="0"/>
        <w:ind w:firstLine="720"/>
        <w:jc w:val="both"/>
      </w:pPr>
      <w:r w:rsidRPr="00844A49">
        <w:rPr>
          <w:bCs/>
        </w:rPr>
        <w:lastRenderedPageBreak/>
        <w:t>Najniższy</w:t>
      </w:r>
      <w:r w:rsidR="00F471B5" w:rsidRPr="00844A49">
        <w:rPr>
          <w:bCs/>
        </w:rPr>
        <w:t xml:space="preserve"> </w:t>
      </w:r>
      <w:r w:rsidRPr="00844A49">
        <w:rPr>
          <w:bCs/>
        </w:rPr>
        <w:t xml:space="preserve"> </w:t>
      </w:r>
      <w:r w:rsidRPr="00844A49">
        <w:t>wskaźnik</w:t>
      </w:r>
      <w:r w:rsidR="00F471B5" w:rsidRPr="00844A49">
        <w:t xml:space="preserve"> </w:t>
      </w:r>
      <w:r w:rsidRPr="00844A49">
        <w:t xml:space="preserve"> skargowości odnotowano natomiast w przypadku </w:t>
      </w:r>
      <w:r w:rsidR="006D4CBB">
        <w:t xml:space="preserve">n/w </w:t>
      </w:r>
      <w:r w:rsidRPr="00844A49">
        <w:t>jednostk</w:t>
      </w:r>
      <w:r w:rsidR="006D4CBB">
        <w:t>i</w:t>
      </w:r>
      <w:r w:rsidRPr="00844A49">
        <w:t xml:space="preserve">: </w:t>
      </w:r>
    </w:p>
    <w:p w:rsidR="00844A49" w:rsidRPr="00844A49" w:rsidRDefault="00844A49" w:rsidP="00974B7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844A49" w:rsidRPr="002866FB" w:rsidRDefault="00A823F2" w:rsidP="00C6411F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977"/>
        <w:jc w:val="both"/>
        <w:rPr>
          <w:bCs/>
        </w:rPr>
      </w:pPr>
      <w:r>
        <w:rPr>
          <w:bCs/>
        </w:rPr>
        <w:t>KWP Gorzów Wlkp.</w:t>
      </w:r>
      <w:r>
        <w:rPr>
          <w:bCs/>
        </w:rPr>
        <w:tab/>
        <w:t xml:space="preserve">         </w:t>
      </w:r>
      <w:r w:rsidR="00844A49" w:rsidRPr="00844A49">
        <w:rPr>
          <w:b/>
          <w:bCs/>
        </w:rPr>
        <w:t>0,0</w:t>
      </w:r>
      <w:r w:rsidR="002866FB">
        <w:rPr>
          <w:b/>
          <w:bCs/>
        </w:rPr>
        <w:t>3</w:t>
      </w:r>
    </w:p>
    <w:p w:rsidR="002866FB" w:rsidRPr="00A823F2" w:rsidRDefault="002866FB" w:rsidP="006D4CBB">
      <w:pPr>
        <w:widowControl w:val="0"/>
        <w:autoSpaceDE w:val="0"/>
        <w:autoSpaceDN w:val="0"/>
        <w:adjustRightInd w:val="0"/>
        <w:ind w:left="2977"/>
        <w:jc w:val="both"/>
        <w:rPr>
          <w:bCs/>
        </w:rPr>
      </w:pPr>
    </w:p>
    <w:p w:rsidR="0006736D" w:rsidRPr="004910DD" w:rsidRDefault="003974DA" w:rsidP="00BA2B46">
      <w:pPr>
        <w:widowControl w:val="0"/>
        <w:autoSpaceDE w:val="0"/>
        <w:autoSpaceDN w:val="0"/>
        <w:adjustRightInd w:val="0"/>
        <w:ind w:left="1418" w:hanging="1418"/>
        <w:jc w:val="both"/>
        <w:rPr>
          <w:bCs/>
        </w:rPr>
      </w:pPr>
      <w:r w:rsidRPr="00B20DDD">
        <w:rPr>
          <w:bCs/>
        </w:rPr>
        <w:t>Uwaga:</w:t>
      </w:r>
      <w:r w:rsidR="0006736D" w:rsidRPr="00B20DDD">
        <w:rPr>
          <w:bCs/>
          <w:smallCaps/>
        </w:rPr>
        <w:t xml:space="preserve"> </w:t>
      </w:r>
      <w:r w:rsidRPr="00844A49">
        <w:t>wskaźnik skargowo</w:t>
      </w:r>
      <w:r w:rsidR="00303201" w:rsidRPr="00844A49">
        <w:t xml:space="preserve">ści w skali całego województwa </w:t>
      </w:r>
      <w:r w:rsidRPr="00844A49">
        <w:t xml:space="preserve">wyniósł </w:t>
      </w:r>
      <w:r w:rsidR="00741CB2" w:rsidRPr="00844A49">
        <w:rPr>
          <w:bCs/>
        </w:rPr>
        <w:t xml:space="preserve"> </w:t>
      </w:r>
      <w:r w:rsidR="00741CB2" w:rsidRPr="00844A49">
        <w:rPr>
          <w:b/>
          <w:bCs/>
        </w:rPr>
        <w:t>0,</w:t>
      </w:r>
      <w:r w:rsidR="00A823F2">
        <w:rPr>
          <w:b/>
          <w:bCs/>
        </w:rPr>
        <w:t>0</w:t>
      </w:r>
      <w:r w:rsidR="003E3F82">
        <w:rPr>
          <w:b/>
          <w:bCs/>
        </w:rPr>
        <w:t>9</w:t>
      </w:r>
      <w:r w:rsidR="003E3F82">
        <w:rPr>
          <w:bCs/>
        </w:rPr>
        <w:t xml:space="preserve"> (w 2020</w:t>
      </w:r>
      <w:r w:rsidR="002440B5" w:rsidRPr="00844A49">
        <w:rPr>
          <w:bCs/>
        </w:rPr>
        <w:t xml:space="preserve"> </w:t>
      </w:r>
      <w:r w:rsidR="00AF45E0" w:rsidRPr="00844A49">
        <w:rPr>
          <w:bCs/>
        </w:rPr>
        <w:t>r.</w:t>
      </w:r>
      <w:r w:rsidR="002440B5" w:rsidRPr="00844A49">
        <w:rPr>
          <w:bCs/>
        </w:rPr>
        <w:t xml:space="preserve"> – </w:t>
      </w:r>
      <w:r w:rsidR="002440B5" w:rsidRPr="00844A49">
        <w:rPr>
          <w:b/>
          <w:bCs/>
        </w:rPr>
        <w:t>0,</w:t>
      </w:r>
      <w:r w:rsidR="003E3F82">
        <w:rPr>
          <w:b/>
          <w:bCs/>
        </w:rPr>
        <w:t>08</w:t>
      </w:r>
      <w:r w:rsidR="002440B5" w:rsidRPr="00844A49">
        <w:rPr>
          <w:bCs/>
        </w:rPr>
        <w:t>).</w:t>
      </w:r>
      <w:r w:rsidR="00AF45E0" w:rsidRPr="004910DD">
        <w:rPr>
          <w:bCs/>
        </w:rPr>
        <w:t xml:space="preserve"> </w:t>
      </w:r>
      <w:r w:rsidR="00741CB2" w:rsidRPr="004910DD">
        <w:rPr>
          <w:bCs/>
        </w:rPr>
        <w:t xml:space="preserve"> </w:t>
      </w:r>
    </w:p>
    <w:p w:rsidR="005F792A" w:rsidRDefault="005F792A" w:rsidP="005B2704">
      <w:pPr>
        <w:widowControl w:val="0"/>
        <w:autoSpaceDE w:val="0"/>
        <w:autoSpaceDN w:val="0"/>
        <w:adjustRightInd w:val="0"/>
        <w:jc w:val="both"/>
      </w:pPr>
    </w:p>
    <w:p w:rsidR="003974DA" w:rsidRPr="004910DD" w:rsidRDefault="003974DA" w:rsidP="005F792A">
      <w:pPr>
        <w:widowControl w:val="0"/>
        <w:autoSpaceDE w:val="0"/>
        <w:autoSpaceDN w:val="0"/>
        <w:adjustRightInd w:val="0"/>
        <w:ind w:firstLine="720"/>
        <w:jc w:val="both"/>
      </w:pPr>
      <w:r w:rsidRPr="004910DD">
        <w:t xml:space="preserve">W przypadku natomiast </w:t>
      </w:r>
      <w:r w:rsidRPr="004910DD">
        <w:rPr>
          <w:bCs/>
        </w:rPr>
        <w:t>skarg potwierdzonych</w:t>
      </w:r>
      <w:r w:rsidR="00A04BC0" w:rsidRPr="004910DD">
        <w:rPr>
          <w:b/>
          <w:bCs/>
        </w:rPr>
        <w:t>,</w:t>
      </w:r>
      <w:r w:rsidR="002440B5">
        <w:t xml:space="preserve"> w poszczególnych kategoriach </w:t>
      </w:r>
      <w:r w:rsidRPr="004910DD">
        <w:t xml:space="preserve">ich kolejność prezentuje się następująco: </w:t>
      </w:r>
    </w:p>
    <w:p w:rsidR="003974DA" w:rsidRPr="004910DD" w:rsidRDefault="003974DA">
      <w:pPr>
        <w:widowControl w:val="0"/>
        <w:autoSpaceDE w:val="0"/>
        <w:autoSpaceDN w:val="0"/>
        <w:adjustRightInd w:val="0"/>
        <w:jc w:val="both"/>
      </w:pPr>
    </w:p>
    <w:p w:rsidR="003974DA" w:rsidRPr="004910DD" w:rsidRDefault="003974DA" w:rsidP="00C6411F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 w:rsidRPr="004910DD">
        <w:rPr>
          <w:b/>
          <w:bCs/>
          <w:i/>
          <w:iCs/>
        </w:rPr>
        <w:t>czynn</w:t>
      </w:r>
      <w:r w:rsidR="00ED1403" w:rsidRPr="004910DD">
        <w:rPr>
          <w:b/>
          <w:bCs/>
          <w:i/>
          <w:iCs/>
        </w:rPr>
        <w:t>ości procesowe, administracyjne,</w:t>
      </w:r>
      <w:r w:rsidRPr="004910DD">
        <w:rPr>
          <w:b/>
          <w:bCs/>
          <w:i/>
          <w:iCs/>
        </w:rPr>
        <w:t xml:space="preserve"> z ustawy o Policji i inne</w:t>
      </w:r>
      <w:r w:rsidR="00C6653C" w:rsidRPr="004910DD">
        <w:rPr>
          <w:b/>
          <w:bCs/>
          <w:i/>
          <w:iCs/>
        </w:rPr>
        <w:t xml:space="preserve"> – </w:t>
      </w:r>
      <w:r w:rsidR="00E00277">
        <w:rPr>
          <w:b/>
          <w:bCs/>
          <w:iCs/>
        </w:rPr>
        <w:t>21</w:t>
      </w:r>
      <w:r w:rsidRPr="004910DD">
        <w:rPr>
          <w:b/>
          <w:bCs/>
          <w:iCs/>
        </w:rPr>
        <w:t>,</w:t>
      </w:r>
    </w:p>
    <w:p w:rsidR="000A7893" w:rsidRPr="004910DD" w:rsidRDefault="009A7EF4">
      <w:pPr>
        <w:widowControl w:val="0"/>
        <w:autoSpaceDE w:val="0"/>
        <w:autoSpaceDN w:val="0"/>
        <w:adjustRightInd w:val="0"/>
        <w:jc w:val="both"/>
      </w:pPr>
      <w:r>
        <w:t xml:space="preserve">              co stanowi </w:t>
      </w:r>
      <w:r w:rsidR="00E00277">
        <w:rPr>
          <w:b/>
        </w:rPr>
        <w:t>11,17</w:t>
      </w:r>
      <w:r>
        <w:rPr>
          <w:b/>
        </w:rPr>
        <w:t>%</w:t>
      </w:r>
      <w:r w:rsidR="003974DA" w:rsidRPr="004910DD">
        <w:t xml:space="preserve"> </w:t>
      </w:r>
      <w:r w:rsidR="00235C6F" w:rsidRPr="004910DD">
        <w:t xml:space="preserve"> </w:t>
      </w:r>
      <w:r w:rsidR="00CE7037">
        <w:t>ogólnej liczby</w:t>
      </w:r>
      <w:r w:rsidR="003974DA" w:rsidRPr="004910DD">
        <w:t xml:space="preserve"> tej grupy skarg za</w:t>
      </w:r>
      <w:r w:rsidR="00C667C3" w:rsidRPr="004910DD">
        <w:t xml:space="preserve">łatwionych we własnym zakresie </w:t>
      </w:r>
    </w:p>
    <w:p w:rsidR="003974DA" w:rsidRPr="004910DD" w:rsidRDefault="00093237">
      <w:pPr>
        <w:widowControl w:val="0"/>
        <w:autoSpaceDE w:val="0"/>
        <w:autoSpaceDN w:val="0"/>
        <w:adjustRightInd w:val="0"/>
        <w:jc w:val="both"/>
      </w:pPr>
      <w:r w:rsidRPr="004910DD">
        <w:t xml:space="preserve">              </w:t>
      </w:r>
      <w:r w:rsidR="00C667C3" w:rsidRPr="004910DD">
        <w:t>(w 20</w:t>
      </w:r>
      <w:r w:rsidR="00E00277">
        <w:t>20</w:t>
      </w:r>
      <w:r w:rsidR="00C667C3" w:rsidRPr="004910DD">
        <w:t xml:space="preserve"> r. – odpowiednio </w:t>
      </w:r>
      <w:r w:rsidR="00A823F2">
        <w:t>1</w:t>
      </w:r>
      <w:r w:rsidR="00E00277">
        <w:t>3</w:t>
      </w:r>
      <w:r w:rsidR="00C667C3" w:rsidRPr="004910DD">
        <w:t xml:space="preserve"> i </w:t>
      </w:r>
      <w:r w:rsidR="00E00277">
        <w:t>8</w:t>
      </w:r>
      <w:r w:rsidR="002866FB">
        <w:t>,</w:t>
      </w:r>
      <w:r w:rsidR="00E00277">
        <w:t>22</w:t>
      </w:r>
      <w:r w:rsidR="009A7EF4">
        <w:t xml:space="preserve"> </w:t>
      </w:r>
      <w:r w:rsidR="00C667C3" w:rsidRPr="004910DD">
        <w:t>%)</w:t>
      </w:r>
      <w:r w:rsidR="00A04BC0" w:rsidRPr="004910DD">
        <w:t>,</w:t>
      </w:r>
    </w:p>
    <w:p w:rsidR="003974DA" w:rsidRPr="004910DD" w:rsidRDefault="003974DA">
      <w:pPr>
        <w:widowControl w:val="0"/>
        <w:autoSpaceDE w:val="0"/>
        <w:autoSpaceDN w:val="0"/>
        <w:adjustRightInd w:val="0"/>
        <w:jc w:val="both"/>
      </w:pPr>
    </w:p>
    <w:p w:rsidR="003974DA" w:rsidRPr="004910DD" w:rsidRDefault="003974DA" w:rsidP="00C6411F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 w:rsidRPr="004910DD">
        <w:rPr>
          <w:b/>
          <w:bCs/>
          <w:i/>
          <w:iCs/>
        </w:rPr>
        <w:t>załatwianie s</w:t>
      </w:r>
      <w:r w:rsidR="00DF7B8B" w:rsidRPr="004910DD">
        <w:rPr>
          <w:b/>
          <w:bCs/>
          <w:i/>
          <w:iCs/>
        </w:rPr>
        <w:t xml:space="preserve">karg </w:t>
      </w:r>
      <w:r w:rsidRPr="004910DD">
        <w:rPr>
          <w:b/>
          <w:bCs/>
          <w:i/>
          <w:iCs/>
        </w:rPr>
        <w:t xml:space="preserve">– </w:t>
      </w:r>
      <w:r w:rsidR="00E00277">
        <w:rPr>
          <w:b/>
          <w:bCs/>
          <w:iCs/>
        </w:rPr>
        <w:t>7</w:t>
      </w:r>
      <w:r w:rsidRPr="004910DD">
        <w:rPr>
          <w:b/>
          <w:bCs/>
          <w:iCs/>
        </w:rPr>
        <w:t>,</w:t>
      </w:r>
    </w:p>
    <w:p w:rsidR="000A7893" w:rsidRPr="004910DD" w:rsidRDefault="009A7EF4" w:rsidP="00DF7B8B">
      <w:pPr>
        <w:widowControl w:val="0"/>
        <w:autoSpaceDE w:val="0"/>
        <w:autoSpaceDN w:val="0"/>
        <w:adjustRightInd w:val="0"/>
        <w:jc w:val="both"/>
      </w:pPr>
      <w:r>
        <w:t xml:space="preserve">               </w:t>
      </w:r>
      <w:r w:rsidR="003974DA" w:rsidRPr="004910DD">
        <w:t xml:space="preserve">co stanowi </w:t>
      </w:r>
      <w:r w:rsidR="00E00277">
        <w:rPr>
          <w:b/>
        </w:rPr>
        <w:t>29,16</w:t>
      </w:r>
      <w:r w:rsidR="003974DA" w:rsidRPr="00A823F2">
        <w:rPr>
          <w:b/>
          <w:bCs/>
        </w:rPr>
        <w:t>%</w:t>
      </w:r>
      <w:r w:rsidR="00CE7037">
        <w:t xml:space="preserve"> ogólnej liczby </w:t>
      </w:r>
      <w:r w:rsidR="003974DA" w:rsidRPr="004910DD">
        <w:t xml:space="preserve">tej grupy skarg załatwionych we własnym </w:t>
      </w:r>
      <w:r w:rsidR="00A04BC0" w:rsidRPr="004910DD">
        <w:t>zakresie</w:t>
      </w:r>
    </w:p>
    <w:p w:rsidR="00DF7B8B" w:rsidRDefault="00093237" w:rsidP="00DF7B8B">
      <w:pPr>
        <w:widowControl w:val="0"/>
        <w:autoSpaceDE w:val="0"/>
        <w:autoSpaceDN w:val="0"/>
        <w:adjustRightInd w:val="0"/>
        <w:jc w:val="both"/>
      </w:pPr>
      <w:r w:rsidRPr="004910DD">
        <w:t xml:space="preserve">              </w:t>
      </w:r>
      <w:r w:rsidR="004E1D0B" w:rsidRPr="004910DD">
        <w:t xml:space="preserve"> </w:t>
      </w:r>
      <w:r w:rsidR="00DF7B8B" w:rsidRPr="004910DD">
        <w:t>(w 20</w:t>
      </w:r>
      <w:r w:rsidR="00E00277">
        <w:t>20</w:t>
      </w:r>
      <w:r w:rsidR="00DF7B8B" w:rsidRPr="004910DD">
        <w:t xml:space="preserve"> r. – odpowiednio </w:t>
      </w:r>
      <w:r w:rsidR="00E00277">
        <w:t>3</w:t>
      </w:r>
      <w:r w:rsidR="00DF7B8B" w:rsidRPr="004910DD">
        <w:t xml:space="preserve"> i </w:t>
      </w:r>
      <w:r w:rsidR="002866FB">
        <w:t>2</w:t>
      </w:r>
      <w:r w:rsidR="00E00277">
        <w:t>3</w:t>
      </w:r>
      <w:r w:rsidR="002866FB">
        <w:t>,</w:t>
      </w:r>
      <w:r w:rsidR="00E00277">
        <w:t>1</w:t>
      </w:r>
      <w:r w:rsidR="009A7EF4">
        <w:t xml:space="preserve"> </w:t>
      </w:r>
      <w:r w:rsidR="00DF7B8B" w:rsidRPr="004910DD">
        <w:t>%)</w:t>
      </w:r>
      <w:r w:rsidR="00A04BC0" w:rsidRPr="004910DD">
        <w:t>,</w:t>
      </w:r>
    </w:p>
    <w:p w:rsidR="005521D1" w:rsidRDefault="005521D1" w:rsidP="00DF7B8B">
      <w:pPr>
        <w:widowControl w:val="0"/>
        <w:autoSpaceDE w:val="0"/>
        <w:autoSpaceDN w:val="0"/>
        <w:adjustRightInd w:val="0"/>
        <w:jc w:val="both"/>
      </w:pPr>
    </w:p>
    <w:p w:rsidR="00744BD0" w:rsidRPr="004910DD" w:rsidRDefault="00744BD0" w:rsidP="00C6411F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 w:rsidRPr="004910DD">
        <w:rPr>
          <w:b/>
          <w:bCs/>
          <w:i/>
          <w:iCs/>
        </w:rPr>
        <w:t xml:space="preserve">niekulturalny stosunek do obywatela – </w:t>
      </w:r>
      <w:r w:rsidR="002866FB">
        <w:rPr>
          <w:b/>
          <w:bCs/>
          <w:iCs/>
        </w:rPr>
        <w:t>2</w:t>
      </w:r>
      <w:r w:rsidRPr="00C358B7">
        <w:rPr>
          <w:b/>
          <w:bCs/>
          <w:iCs/>
        </w:rPr>
        <w:t>,</w:t>
      </w:r>
    </w:p>
    <w:p w:rsidR="00744BD0" w:rsidRPr="004910DD" w:rsidRDefault="00744BD0" w:rsidP="00744BD0">
      <w:pPr>
        <w:widowControl w:val="0"/>
        <w:autoSpaceDE w:val="0"/>
        <w:autoSpaceDN w:val="0"/>
        <w:adjustRightInd w:val="0"/>
        <w:jc w:val="both"/>
      </w:pPr>
      <w:r w:rsidRPr="004910DD">
        <w:t xml:space="preserve">               </w:t>
      </w:r>
      <w:r w:rsidR="00E00277">
        <w:t xml:space="preserve">co stanowi </w:t>
      </w:r>
      <w:r w:rsidR="00E00277" w:rsidRPr="00E00277">
        <w:rPr>
          <w:b/>
        </w:rPr>
        <w:t>10,00</w:t>
      </w:r>
      <w:r w:rsidRPr="004910DD">
        <w:rPr>
          <w:b/>
          <w:bCs/>
        </w:rPr>
        <w:t>%</w:t>
      </w:r>
      <w:r w:rsidR="00CE7037">
        <w:t xml:space="preserve">  ogólnej liczby</w:t>
      </w:r>
      <w:r w:rsidRPr="004910DD">
        <w:t xml:space="preserve"> tej grupy skarg załatwionych we własnym zakresie</w:t>
      </w:r>
    </w:p>
    <w:p w:rsidR="00744BD0" w:rsidRDefault="00744BD0" w:rsidP="00744BD0">
      <w:pPr>
        <w:widowControl w:val="0"/>
        <w:autoSpaceDE w:val="0"/>
        <w:autoSpaceDN w:val="0"/>
        <w:adjustRightInd w:val="0"/>
        <w:jc w:val="both"/>
      </w:pPr>
      <w:r w:rsidRPr="004910DD">
        <w:t xml:space="preserve">               (w 20</w:t>
      </w:r>
      <w:r w:rsidR="00E00277">
        <w:t>20</w:t>
      </w:r>
      <w:r w:rsidRPr="004910DD">
        <w:t xml:space="preserve"> r. – odpowiednio </w:t>
      </w:r>
      <w:r w:rsidR="00E00277">
        <w:t>2</w:t>
      </w:r>
      <w:r w:rsidR="00C358B7">
        <w:t xml:space="preserve"> i </w:t>
      </w:r>
      <w:r w:rsidR="00E00277">
        <w:t>9,52</w:t>
      </w:r>
      <w:r w:rsidRPr="004910DD">
        <w:t xml:space="preserve"> %),</w:t>
      </w:r>
    </w:p>
    <w:p w:rsidR="002866FB" w:rsidRDefault="002866FB" w:rsidP="00744BD0">
      <w:pPr>
        <w:widowControl w:val="0"/>
        <w:autoSpaceDE w:val="0"/>
        <w:autoSpaceDN w:val="0"/>
        <w:adjustRightInd w:val="0"/>
        <w:jc w:val="both"/>
      </w:pPr>
    </w:p>
    <w:p w:rsidR="003974DA" w:rsidRDefault="001F0294" w:rsidP="000C3C3B">
      <w:pPr>
        <w:widowControl w:val="0"/>
        <w:autoSpaceDE w:val="0"/>
        <w:autoSpaceDN w:val="0"/>
        <w:adjustRightInd w:val="0"/>
        <w:jc w:val="both"/>
      </w:pPr>
      <w:r w:rsidRPr="004910DD">
        <w:rPr>
          <w:b/>
          <w:bCs/>
          <w:i/>
          <w:iCs/>
        </w:rPr>
        <w:t xml:space="preserve"> </w:t>
      </w:r>
      <w:r w:rsidR="003974DA" w:rsidRPr="004910DD">
        <w:rPr>
          <w:b/>
          <w:bCs/>
          <w:i/>
          <w:iCs/>
        </w:rPr>
        <w:t xml:space="preserve"> </w:t>
      </w:r>
      <w:r w:rsidR="00A04BC0" w:rsidRPr="004910DD">
        <w:rPr>
          <w:b/>
          <w:bCs/>
          <w:i/>
          <w:iCs/>
        </w:rPr>
        <w:t xml:space="preserve">  </w:t>
      </w:r>
      <w:r w:rsidR="003974DA" w:rsidRPr="004910DD">
        <w:tab/>
        <w:t xml:space="preserve">W </w:t>
      </w:r>
      <w:r w:rsidR="00A823F2">
        <w:t>pozostałych kategoriach</w:t>
      </w:r>
      <w:r w:rsidR="00173F98">
        <w:rPr>
          <w:bCs/>
          <w:iCs/>
        </w:rPr>
        <w:t xml:space="preserve"> </w:t>
      </w:r>
      <w:r w:rsidR="000C3C3B" w:rsidRPr="004910DD">
        <w:rPr>
          <w:bCs/>
          <w:iCs/>
        </w:rPr>
        <w:t xml:space="preserve"> </w:t>
      </w:r>
      <w:r w:rsidR="003974DA" w:rsidRPr="004910DD">
        <w:t xml:space="preserve">- nie odnotowano żadnego przypadku skargi potwierdzonej. </w:t>
      </w:r>
    </w:p>
    <w:p w:rsidR="00173F98" w:rsidRPr="004910DD" w:rsidRDefault="00173F98" w:rsidP="000C3C3B">
      <w:pPr>
        <w:widowControl w:val="0"/>
        <w:autoSpaceDE w:val="0"/>
        <w:autoSpaceDN w:val="0"/>
        <w:adjustRightInd w:val="0"/>
        <w:jc w:val="both"/>
      </w:pPr>
    </w:p>
    <w:p w:rsidR="003974DA" w:rsidRPr="004910DD" w:rsidRDefault="003974DA">
      <w:pPr>
        <w:widowControl w:val="0"/>
        <w:autoSpaceDE w:val="0"/>
        <w:autoSpaceDN w:val="0"/>
        <w:adjustRightInd w:val="0"/>
        <w:jc w:val="both"/>
      </w:pPr>
      <w:r w:rsidRPr="004910DD">
        <w:t xml:space="preserve">           Odnosząc natomiast powyższe da</w:t>
      </w:r>
      <w:r w:rsidR="00960265" w:rsidRPr="004910DD">
        <w:t xml:space="preserve">ne do poszczególnych jednostek Policji garnizonu lubuskiego stwierdzono, że </w:t>
      </w:r>
      <w:r w:rsidRPr="004910DD">
        <w:t>najwięcej potwierdzonych skarg odnotowano w przypadk</w:t>
      </w:r>
      <w:r w:rsidR="00960265" w:rsidRPr="004910DD">
        <w:t xml:space="preserve">u funkcjonariuszy następujących </w:t>
      </w:r>
      <w:r w:rsidRPr="004910DD">
        <w:t xml:space="preserve">komend: </w:t>
      </w:r>
    </w:p>
    <w:p w:rsidR="00443065" w:rsidRDefault="00606CFE" w:rsidP="005521D1">
      <w:pPr>
        <w:widowControl w:val="0"/>
        <w:autoSpaceDE w:val="0"/>
        <w:autoSpaceDN w:val="0"/>
        <w:adjustRightInd w:val="0"/>
        <w:jc w:val="both"/>
      </w:pPr>
      <w:r w:rsidRPr="004910DD">
        <w:t xml:space="preserve">            </w:t>
      </w:r>
      <w:r w:rsidR="00960265" w:rsidRPr="004910DD">
        <w:t xml:space="preserve">                </w:t>
      </w:r>
      <w:r w:rsidR="003974DA" w:rsidRPr="004910DD">
        <w:t xml:space="preserve">  </w:t>
      </w:r>
      <w:r w:rsidRPr="004910DD">
        <w:t xml:space="preserve"> </w:t>
      </w:r>
    </w:p>
    <w:p w:rsidR="00443065" w:rsidRDefault="00A823F2" w:rsidP="00C6411F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</w:rPr>
      </w:pPr>
      <w:r>
        <w:t>KMP Zielona Góra</w:t>
      </w:r>
      <w:r w:rsidR="00112277">
        <w:tab/>
        <w:t xml:space="preserve">- </w:t>
      </w:r>
      <w:r w:rsidR="00E00277" w:rsidRPr="00E00277">
        <w:rPr>
          <w:b/>
        </w:rPr>
        <w:t>9</w:t>
      </w:r>
    </w:p>
    <w:p w:rsidR="00112277" w:rsidRPr="00112277" w:rsidRDefault="00112277" w:rsidP="00112277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</w:rPr>
      </w:pPr>
      <w:r>
        <w:t>KMP Gorzów Wlkp.</w:t>
      </w:r>
      <w:r>
        <w:tab/>
        <w:t xml:space="preserve">- </w:t>
      </w:r>
      <w:r w:rsidR="00E00277">
        <w:rPr>
          <w:b/>
        </w:rPr>
        <w:t>6</w:t>
      </w:r>
    </w:p>
    <w:p w:rsidR="00112277" w:rsidRDefault="00112277" w:rsidP="0011227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D1269" w:rsidRDefault="00F444F1" w:rsidP="00F444F1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>
        <w:t>N</w:t>
      </w:r>
      <w:r w:rsidR="003974DA" w:rsidRPr="004910DD">
        <w:t>atomiast</w:t>
      </w:r>
      <w:r w:rsidR="00B770A4" w:rsidRPr="004910DD">
        <w:t xml:space="preserve"> w </w:t>
      </w:r>
      <w:r w:rsidR="00960265" w:rsidRPr="004910DD">
        <w:t>j</w:t>
      </w:r>
      <w:r w:rsidR="00B770A4" w:rsidRPr="004910DD">
        <w:t>ednostk</w:t>
      </w:r>
      <w:r w:rsidR="00C602AE">
        <w:t>ach Policji</w:t>
      </w:r>
      <w:r w:rsidR="00B770A4" w:rsidRPr="004910DD">
        <w:t>:</w:t>
      </w:r>
      <w:r w:rsidR="00E00277">
        <w:t xml:space="preserve"> </w:t>
      </w:r>
      <w:r w:rsidR="00841FA2">
        <w:t>KPP</w:t>
      </w:r>
      <w:r w:rsidR="00E00277">
        <w:t xml:space="preserve"> Sulęcin, </w:t>
      </w:r>
      <w:r w:rsidR="00112277">
        <w:t>KPP Wschowa</w:t>
      </w:r>
      <w:r w:rsidR="00E9512C">
        <w:t xml:space="preserve"> </w:t>
      </w:r>
      <w:r w:rsidR="00E00277">
        <w:t xml:space="preserve">i KPP Międzyrzecz </w:t>
      </w:r>
      <w:r w:rsidR="003974DA" w:rsidRPr="004910DD">
        <w:t>– spośród wsz</w:t>
      </w:r>
      <w:r w:rsidR="00960265" w:rsidRPr="004910DD">
        <w:t xml:space="preserve">ystkich załatwionych skarg, </w:t>
      </w:r>
      <w:r w:rsidR="00841FA2">
        <w:t xml:space="preserve">nie </w:t>
      </w:r>
      <w:r w:rsidR="00960265" w:rsidRPr="004910DD">
        <w:t>odnotowano</w:t>
      </w:r>
      <w:r w:rsidR="003974DA" w:rsidRPr="004910DD">
        <w:t xml:space="preserve"> </w:t>
      </w:r>
      <w:r w:rsidR="00841FA2">
        <w:t>żadnego</w:t>
      </w:r>
      <w:r w:rsidR="003F740F" w:rsidRPr="004910DD">
        <w:rPr>
          <w:bCs/>
        </w:rPr>
        <w:t xml:space="preserve"> przypadku</w:t>
      </w:r>
      <w:r w:rsidR="003974DA" w:rsidRPr="004910DD">
        <w:rPr>
          <w:bCs/>
        </w:rPr>
        <w:t xml:space="preserve"> </w:t>
      </w:r>
      <w:r w:rsidR="003974DA" w:rsidRPr="004910DD">
        <w:t>skarg</w:t>
      </w:r>
      <w:r w:rsidR="003F740F" w:rsidRPr="004910DD">
        <w:t>i</w:t>
      </w:r>
      <w:r w:rsidR="003974DA" w:rsidRPr="004910DD">
        <w:t xml:space="preserve"> potwierdzon</w:t>
      </w:r>
      <w:r w:rsidR="003F740F" w:rsidRPr="004910DD">
        <w:t>ej</w:t>
      </w:r>
      <w:r w:rsidR="003974DA" w:rsidRPr="004910DD">
        <w:t>.</w:t>
      </w:r>
      <w:r w:rsidR="00960265" w:rsidRPr="004910DD">
        <w:t xml:space="preserve"> </w:t>
      </w:r>
    </w:p>
    <w:p w:rsidR="006D6338" w:rsidRDefault="006D6338" w:rsidP="0044306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3974DA" w:rsidRDefault="003974DA">
      <w:pPr>
        <w:widowControl w:val="0"/>
        <w:autoSpaceDE w:val="0"/>
        <w:autoSpaceDN w:val="0"/>
        <w:adjustRightInd w:val="0"/>
        <w:ind w:firstLine="720"/>
        <w:jc w:val="both"/>
      </w:pPr>
      <w:r w:rsidRPr="00681941">
        <w:t xml:space="preserve">Przedstawiając jednak tę problematykę, w kontekście </w:t>
      </w:r>
      <w:r w:rsidRPr="00681941">
        <w:rPr>
          <w:bCs/>
        </w:rPr>
        <w:t>wysokości wskaźnika potwierdzalności skarg</w:t>
      </w:r>
      <w:r w:rsidR="00CE7037">
        <w:rPr>
          <w:bCs/>
        </w:rPr>
        <w:t>,</w:t>
      </w:r>
      <w:r w:rsidR="004A6DD0">
        <w:t xml:space="preserve"> </w:t>
      </w:r>
      <w:r w:rsidR="00CE7037">
        <w:t xml:space="preserve">stwierdzić </w:t>
      </w:r>
      <w:r w:rsidR="004A6DD0">
        <w:t>n</w:t>
      </w:r>
      <w:r w:rsidR="00E00277">
        <w:t>ależy, że najwyższy osiągnęło KMP w Zielonej Górze</w:t>
      </w:r>
      <w:r w:rsidR="00E9512C">
        <w:t xml:space="preserve"> (</w:t>
      </w:r>
      <w:r w:rsidR="00112277">
        <w:t>2</w:t>
      </w:r>
      <w:r w:rsidR="00E00277">
        <w:t>2,</w:t>
      </w:r>
      <w:r w:rsidR="00112277">
        <w:t>5</w:t>
      </w:r>
      <w:r w:rsidR="00E00277">
        <w:t>0</w:t>
      </w:r>
      <w:r w:rsidR="004A6DD0">
        <w:t>%)</w:t>
      </w:r>
      <w:r w:rsidR="00E9512C">
        <w:t xml:space="preserve"> i K</w:t>
      </w:r>
      <w:r w:rsidR="00E00277">
        <w:t>W</w:t>
      </w:r>
      <w:r w:rsidR="00E9512C">
        <w:t xml:space="preserve">P w </w:t>
      </w:r>
      <w:r w:rsidR="00E00277">
        <w:t>Gorzowie Wlkp.</w:t>
      </w:r>
      <w:r w:rsidR="00E9512C">
        <w:t xml:space="preserve"> (2</w:t>
      </w:r>
      <w:r w:rsidR="00E00277">
        <w:t>2,22</w:t>
      </w:r>
      <w:r w:rsidR="004A6DD0">
        <w:t>%).</w:t>
      </w:r>
      <w:r w:rsidRPr="004910DD">
        <w:t xml:space="preserve">  </w:t>
      </w:r>
    </w:p>
    <w:p w:rsidR="004F56BC" w:rsidRPr="0027428D" w:rsidRDefault="004F56BC" w:rsidP="004F56BC">
      <w:pPr>
        <w:widowControl w:val="0"/>
        <w:autoSpaceDE w:val="0"/>
        <w:autoSpaceDN w:val="0"/>
        <w:adjustRightInd w:val="0"/>
        <w:ind w:left="1785"/>
        <w:jc w:val="both"/>
        <w:rPr>
          <w:b/>
        </w:rPr>
      </w:pPr>
    </w:p>
    <w:p w:rsidR="003974DA" w:rsidRPr="004910DD" w:rsidRDefault="003974DA">
      <w:pPr>
        <w:widowControl w:val="0"/>
        <w:autoSpaceDE w:val="0"/>
        <w:autoSpaceDN w:val="0"/>
        <w:adjustRightInd w:val="0"/>
        <w:ind w:firstLine="360"/>
        <w:jc w:val="both"/>
      </w:pPr>
      <w:r w:rsidRPr="004910DD">
        <w:rPr>
          <w:b/>
          <w:bCs/>
          <w:i/>
          <w:iCs/>
        </w:rPr>
        <w:t xml:space="preserve"> </w:t>
      </w:r>
      <w:r w:rsidRPr="004910DD">
        <w:t xml:space="preserve"> </w:t>
      </w:r>
      <w:r w:rsidR="00416845">
        <w:tab/>
      </w:r>
      <w:r w:rsidRPr="004910DD">
        <w:t xml:space="preserve">Dane przedstawione w tabeli pt. </w:t>
      </w:r>
      <w:r w:rsidRPr="004910DD">
        <w:rPr>
          <w:bCs/>
          <w:iCs/>
        </w:rPr>
        <w:t xml:space="preserve">„Zestawienie ogólnej liczby skarg i zarzutów zawartych </w:t>
      </w:r>
      <w:r w:rsidR="00676195">
        <w:rPr>
          <w:bCs/>
          <w:iCs/>
        </w:rPr>
        <w:br/>
      </w:r>
      <w:r w:rsidRPr="004910DD">
        <w:rPr>
          <w:bCs/>
          <w:iCs/>
        </w:rPr>
        <w:t>w poszczególnych kategoriach, rozpa</w:t>
      </w:r>
      <w:r w:rsidR="00960265" w:rsidRPr="004910DD">
        <w:rPr>
          <w:bCs/>
          <w:iCs/>
        </w:rPr>
        <w:t xml:space="preserve">trzonych w okresie </w:t>
      </w:r>
      <w:r w:rsidRPr="004910DD">
        <w:rPr>
          <w:bCs/>
          <w:iCs/>
        </w:rPr>
        <w:t>sprawozda</w:t>
      </w:r>
      <w:r w:rsidR="0010742A" w:rsidRPr="004910DD">
        <w:rPr>
          <w:bCs/>
          <w:iCs/>
        </w:rPr>
        <w:t>wczym</w:t>
      </w:r>
      <w:r w:rsidRPr="004910DD">
        <w:rPr>
          <w:bCs/>
          <w:iCs/>
        </w:rPr>
        <w:t>”</w:t>
      </w:r>
      <w:r w:rsidR="00975C3E">
        <w:rPr>
          <w:bCs/>
          <w:iCs/>
        </w:rPr>
        <w:t xml:space="preserve"> (zał. nr 11),</w:t>
      </w:r>
      <w:r w:rsidR="00ED5D79" w:rsidRPr="004910DD">
        <w:rPr>
          <w:bCs/>
          <w:iCs/>
        </w:rPr>
        <w:t xml:space="preserve"> </w:t>
      </w:r>
      <w:r w:rsidRPr="004910DD">
        <w:t xml:space="preserve">pozwalają natomiast na stwierdzenie, iż </w:t>
      </w:r>
      <w:r w:rsidRPr="004910DD">
        <w:rPr>
          <w:bCs/>
        </w:rPr>
        <w:t>najwięcej zarzutów</w:t>
      </w:r>
      <w:r w:rsidRPr="004910DD">
        <w:t xml:space="preserve"> na funkcjonariuszy woj. lubuskiego rozpatrzono w kategoriach: </w:t>
      </w:r>
    </w:p>
    <w:p w:rsidR="003974DA" w:rsidRPr="004910DD" w:rsidRDefault="003974DA">
      <w:pPr>
        <w:widowControl w:val="0"/>
        <w:autoSpaceDE w:val="0"/>
        <w:autoSpaceDN w:val="0"/>
        <w:adjustRightInd w:val="0"/>
        <w:jc w:val="both"/>
      </w:pPr>
    </w:p>
    <w:p w:rsidR="003974DA" w:rsidRPr="00B20DDD" w:rsidRDefault="003974DA" w:rsidP="00C6411F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 w:rsidRPr="004910DD">
        <w:rPr>
          <w:b/>
          <w:bCs/>
          <w:i/>
          <w:iCs/>
        </w:rPr>
        <w:t xml:space="preserve">czynności procesowe, administracyjne, z ustawy o Policji i inne – </w:t>
      </w:r>
      <w:r w:rsidR="004A6DD0" w:rsidRPr="00C04981">
        <w:rPr>
          <w:b/>
          <w:bCs/>
          <w:iCs/>
        </w:rPr>
        <w:t>2</w:t>
      </w:r>
      <w:r w:rsidR="00E00277">
        <w:rPr>
          <w:b/>
          <w:bCs/>
          <w:iCs/>
        </w:rPr>
        <w:t>4</w:t>
      </w:r>
      <w:r w:rsidR="00112277" w:rsidRPr="00C04981">
        <w:rPr>
          <w:b/>
          <w:bCs/>
          <w:iCs/>
        </w:rPr>
        <w:t>5</w:t>
      </w:r>
      <w:r w:rsidRPr="00B20DDD">
        <w:rPr>
          <w:b/>
          <w:bCs/>
          <w:iCs/>
        </w:rPr>
        <w:t>,</w:t>
      </w:r>
    </w:p>
    <w:p w:rsidR="003974DA" w:rsidRPr="004910DD" w:rsidRDefault="003974DA">
      <w:pPr>
        <w:widowControl w:val="0"/>
        <w:autoSpaceDE w:val="0"/>
        <w:autoSpaceDN w:val="0"/>
        <w:adjustRightInd w:val="0"/>
        <w:jc w:val="both"/>
      </w:pPr>
      <w:r w:rsidRPr="004910DD">
        <w:t xml:space="preserve">           </w:t>
      </w:r>
      <w:r w:rsidR="00FF1242" w:rsidRPr="004910DD">
        <w:t xml:space="preserve">  </w:t>
      </w:r>
      <w:r w:rsidRPr="004910DD">
        <w:t>co stanowi</w:t>
      </w:r>
      <w:r w:rsidR="004A6DD0">
        <w:rPr>
          <w:b/>
        </w:rPr>
        <w:t xml:space="preserve"> </w:t>
      </w:r>
      <w:r w:rsidR="00E00277">
        <w:rPr>
          <w:b/>
        </w:rPr>
        <w:t>67,49</w:t>
      </w:r>
      <w:r w:rsidRPr="004910DD">
        <w:rPr>
          <w:b/>
          <w:bCs/>
        </w:rPr>
        <w:t>%</w:t>
      </w:r>
      <w:r w:rsidRPr="004910DD">
        <w:t xml:space="preserve"> </w:t>
      </w:r>
      <w:r w:rsidR="00235C6F" w:rsidRPr="004910DD">
        <w:t xml:space="preserve"> </w:t>
      </w:r>
      <w:r w:rsidRPr="004910DD">
        <w:t>ogólnej liczby zarzutów, rozpatrz</w:t>
      </w:r>
      <w:r w:rsidR="00425E6C" w:rsidRPr="004910DD">
        <w:t xml:space="preserve">onych w okresie </w:t>
      </w:r>
      <w:r w:rsidR="00915728" w:rsidRPr="004910DD">
        <w:t>s</w:t>
      </w:r>
      <w:r w:rsidR="00425E6C" w:rsidRPr="004910DD">
        <w:t>prawozdawczym</w:t>
      </w:r>
    </w:p>
    <w:p w:rsidR="00293F2D" w:rsidRDefault="00293F2D" w:rsidP="00293F2D">
      <w:pPr>
        <w:widowControl w:val="0"/>
        <w:autoSpaceDE w:val="0"/>
        <w:autoSpaceDN w:val="0"/>
        <w:adjustRightInd w:val="0"/>
        <w:jc w:val="both"/>
      </w:pPr>
      <w:r w:rsidRPr="004910DD">
        <w:t xml:space="preserve">              (w 20</w:t>
      </w:r>
      <w:r w:rsidR="00E00277">
        <w:t>20</w:t>
      </w:r>
      <w:r w:rsidRPr="004910DD">
        <w:t xml:space="preserve"> r. – odpowiednio </w:t>
      </w:r>
      <w:r w:rsidR="00E9512C">
        <w:t>2</w:t>
      </w:r>
      <w:r w:rsidR="00E00277">
        <w:t>15</w:t>
      </w:r>
      <w:r w:rsidR="00676195">
        <w:t xml:space="preserve"> i </w:t>
      </w:r>
      <w:r w:rsidR="00E00277">
        <w:t>71,9</w:t>
      </w:r>
      <w:r w:rsidR="00676195">
        <w:t xml:space="preserve"> </w:t>
      </w:r>
      <w:r w:rsidRPr="004910DD">
        <w:t>%)</w:t>
      </w:r>
      <w:r w:rsidR="00425E6C" w:rsidRPr="004910DD">
        <w:t>,</w:t>
      </w:r>
    </w:p>
    <w:p w:rsidR="00382CD7" w:rsidRDefault="00382CD7" w:rsidP="00293F2D">
      <w:pPr>
        <w:widowControl w:val="0"/>
        <w:autoSpaceDE w:val="0"/>
        <w:autoSpaceDN w:val="0"/>
        <w:adjustRightInd w:val="0"/>
        <w:jc w:val="both"/>
      </w:pPr>
    </w:p>
    <w:p w:rsidR="00382CD7" w:rsidRPr="00C04981" w:rsidRDefault="00382CD7" w:rsidP="00382CD7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b/>
        </w:rPr>
      </w:pPr>
      <w:r w:rsidRPr="007D74F0">
        <w:rPr>
          <w:b/>
          <w:i/>
        </w:rPr>
        <w:t xml:space="preserve">niekulturalny stosunek do obywatela </w:t>
      </w:r>
      <w:r w:rsidR="00E9512C">
        <w:rPr>
          <w:b/>
          <w:i/>
        </w:rPr>
        <w:t xml:space="preserve">– </w:t>
      </w:r>
      <w:r w:rsidR="002F4DBA">
        <w:rPr>
          <w:b/>
        </w:rPr>
        <w:t>47</w:t>
      </w:r>
    </w:p>
    <w:p w:rsidR="00382CD7" w:rsidRPr="004910DD" w:rsidRDefault="00382CD7" w:rsidP="00382CD7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       </w:t>
      </w:r>
      <w:r w:rsidRPr="004910DD">
        <w:t xml:space="preserve">co stanowi </w:t>
      </w:r>
      <w:r w:rsidRPr="004910DD">
        <w:rPr>
          <w:b/>
          <w:bCs/>
        </w:rPr>
        <w:t xml:space="preserve"> </w:t>
      </w:r>
      <w:r w:rsidR="002F4DBA">
        <w:rPr>
          <w:b/>
          <w:bCs/>
        </w:rPr>
        <w:t>12</w:t>
      </w:r>
      <w:r w:rsidR="00E9512C">
        <w:rPr>
          <w:b/>
          <w:bCs/>
        </w:rPr>
        <w:t>,</w:t>
      </w:r>
      <w:r w:rsidR="002F4DBA">
        <w:rPr>
          <w:b/>
          <w:bCs/>
        </w:rPr>
        <w:t>94</w:t>
      </w:r>
      <w:r w:rsidRPr="004910DD">
        <w:rPr>
          <w:b/>
          <w:bCs/>
        </w:rPr>
        <w:t>%</w:t>
      </w:r>
      <w:r w:rsidRPr="004910DD">
        <w:t xml:space="preserve"> ogólnej liczby zarzutów, rozpatrzonych w okresie sprawozdawczym</w:t>
      </w:r>
    </w:p>
    <w:p w:rsidR="00382CD7" w:rsidRDefault="00382CD7" w:rsidP="00382CD7">
      <w:pPr>
        <w:widowControl w:val="0"/>
        <w:autoSpaceDE w:val="0"/>
        <w:autoSpaceDN w:val="0"/>
        <w:adjustRightInd w:val="0"/>
        <w:jc w:val="both"/>
      </w:pPr>
      <w:r w:rsidRPr="004910DD">
        <w:t xml:space="preserve">              (w 20</w:t>
      </w:r>
      <w:r w:rsidR="002F4DBA">
        <w:t>20</w:t>
      </w:r>
      <w:r w:rsidRPr="004910DD">
        <w:t xml:space="preserve"> r. – odpowiednio </w:t>
      </w:r>
      <w:r w:rsidR="002F4DBA">
        <w:t>33</w:t>
      </w:r>
      <w:r>
        <w:t xml:space="preserve"> i </w:t>
      </w:r>
      <w:r w:rsidR="00E9512C">
        <w:t>1</w:t>
      </w:r>
      <w:r w:rsidR="00C04981">
        <w:t>1</w:t>
      </w:r>
      <w:r>
        <w:t>,</w:t>
      </w:r>
      <w:r w:rsidR="002F4DBA">
        <w:t>03</w:t>
      </w:r>
      <w:r w:rsidRPr="004910DD">
        <w:t xml:space="preserve"> %),</w:t>
      </w:r>
    </w:p>
    <w:p w:rsidR="002F4DBA" w:rsidRDefault="002F4DBA" w:rsidP="00382CD7">
      <w:pPr>
        <w:widowControl w:val="0"/>
        <w:autoSpaceDE w:val="0"/>
        <w:autoSpaceDN w:val="0"/>
        <w:adjustRightInd w:val="0"/>
        <w:jc w:val="both"/>
      </w:pPr>
    </w:p>
    <w:p w:rsidR="002F4DBA" w:rsidRDefault="002F4DBA" w:rsidP="00C04981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załatwianie skarg – 26</w:t>
      </w:r>
    </w:p>
    <w:p w:rsidR="002F4DBA" w:rsidRDefault="002F4DBA" w:rsidP="002F4DBA">
      <w:pPr>
        <w:widowControl w:val="0"/>
        <w:autoSpaceDE w:val="0"/>
        <w:autoSpaceDN w:val="0"/>
        <w:adjustRightInd w:val="0"/>
        <w:ind w:left="720"/>
        <w:jc w:val="both"/>
      </w:pPr>
      <w:r w:rsidRPr="002F4DBA">
        <w:t xml:space="preserve">co stanowi </w:t>
      </w:r>
      <w:r w:rsidRPr="002F4DBA">
        <w:rPr>
          <w:b/>
        </w:rPr>
        <w:t>7,16%</w:t>
      </w:r>
      <w:r>
        <w:t xml:space="preserve"> ogólnej liczby zarzutów, rozpatrzonych w okresie sprawozdawczym</w:t>
      </w:r>
    </w:p>
    <w:p w:rsidR="002F4DBA" w:rsidRDefault="002F4DBA" w:rsidP="002F4DBA">
      <w:pPr>
        <w:widowControl w:val="0"/>
        <w:autoSpaceDE w:val="0"/>
        <w:autoSpaceDN w:val="0"/>
        <w:adjustRightInd w:val="0"/>
        <w:ind w:left="720"/>
        <w:jc w:val="both"/>
      </w:pPr>
      <w:r>
        <w:t>(w 2020 r. – odpowiednio 13 i 4,34%),</w:t>
      </w:r>
    </w:p>
    <w:p w:rsidR="002F4DBA" w:rsidRPr="002F4DBA" w:rsidRDefault="002F4DBA" w:rsidP="002F4DBA">
      <w:pPr>
        <w:widowControl w:val="0"/>
        <w:autoSpaceDE w:val="0"/>
        <w:autoSpaceDN w:val="0"/>
        <w:adjustRightInd w:val="0"/>
        <w:ind w:left="720"/>
        <w:jc w:val="both"/>
      </w:pPr>
    </w:p>
    <w:p w:rsidR="00C04981" w:rsidRPr="00C04981" w:rsidRDefault="00C04981" w:rsidP="00C04981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b/>
          <w:i/>
        </w:rPr>
      </w:pPr>
      <w:r w:rsidRPr="00C04981">
        <w:rPr>
          <w:b/>
          <w:i/>
        </w:rPr>
        <w:t>inne</w:t>
      </w:r>
      <w:r>
        <w:rPr>
          <w:b/>
          <w:i/>
        </w:rPr>
        <w:t xml:space="preserve"> </w:t>
      </w:r>
      <w:r>
        <w:t xml:space="preserve">- </w:t>
      </w:r>
      <w:r w:rsidRPr="00C04981">
        <w:rPr>
          <w:b/>
        </w:rPr>
        <w:t>18</w:t>
      </w:r>
    </w:p>
    <w:p w:rsidR="00C04981" w:rsidRPr="004910DD" w:rsidRDefault="00293F2D" w:rsidP="00C04981">
      <w:pPr>
        <w:widowControl w:val="0"/>
        <w:autoSpaceDE w:val="0"/>
        <w:autoSpaceDN w:val="0"/>
        <w:adjustRightInd w:val="0"/>
        <w:jc w:val="both"/>
      </w:pPr>
      <w:r w:rsidRPr="004910DD">
        <w:t xml:space="preserve">      </w:t>
      </w:r>
      <w:r w:rsidR="00C04981">
        <w:t xml:space="preserve">       </w:t>
      </w:r>
      <w:r w:rsidR="00C04981" w:rsidRPr="004910DD">
        <w:t xml:space="preserve">co stanowi </w:t>
      </w:r>
      <w:r w:rsidR="00C04981" w:rsidRPr="004910DD">
        <w:rPr>
          <w:b/>
          <w:bCs/>
        </w:rPr>
        <w:t xml:space="preserve"> </w:t>
      </w:r>
      <w:r w:rsidR="00C152DA">
        <w:rPr>
          <w:b/>
          <w:bCs/>
        </w:rPr>
        <w:t>4,95</w:t>
      </w:r>
      <w:r w:rsidR="00C04981" w:rsidRPr="004910DD">
        <w:rPr>
          <w:b/>
          <w:bCs/>
        </w:rPr>
        <w:t>%</w:t>
      </w:r>
      <w:r w:rsidR="00C04981" w:rsidRPr="004910DD">
        <w:t xml:space="preserve"> ogólnej liczby zarzutów, rozpatrzonych w okresie sprawozdawczym</w:t>
      </w:r>
    </w:p>
    <w:p w:rsidR="00C04981" w:rsidRDefault="00C04981" w:rsidP="00C04981">
      <w:pPr>
        <w:widowControl w:val="0"/>
        <w:autoSpaceDE w:val="0"/>
        <w:autoSpaceDN w:val="0"/>
        <w:adjustRightInd w:val="0"/>
        <w:jc w:val="both"/>
      </w:pPr>
      <w:r>
        <w:t xml:space="preserve">               </w:t>
      </w:r>
      <w:r w:rsidRPr="004910DD">
        <w:t>(w 20</w:t>
      </w:r>
      <w:r w:rsidR="00C152DA">
        <w:t>20</w:t>
      </w:r>
      <w:r w:rsidRPr="004910DD">
        <w:t xml:space="preserve"> r. – odpowiednio </w:t>
      </w:r>
      <w:r w:rsidR="00C152DA">
        <w:t xml:space="preserve">18 i </w:t>
      </w:r>
      <w:r>
        <w:t>6</w:t>
      </w:r>
      <w:r w:rsidR="00C152DA">
        <w:t>,02</w:t>
      </w:r>
      <w:r w:rsidRPr="004910DD">
        <w:t xml:space="preserve"> %),</w:t>
      </w:r>
    </w:p>
    <w:p w:rsidR="00E72736" w:rsidRPr="004910DD" w:rsidRDefault="00E72736" w:rsidP="00E72736">
      <w:pPr>
        <w:widowControl w:val="0"/>
        <w:autoSpaceDE w:val="0"/>
        <w:autoSpaceDN w:val="0"/>
        <w:adjustRightInd w:val="0"/>
        <w:jc w:val="both"/>
      </w:pPr>
    </w:p>
    <w:p w:rsidR="003974DA" w:rsidRPr="004910DD" w:rsidRDefault="003974DA">
      <w:pPr>
        <w:widowControl w:val="0"/>
        <w:autoSpaceDE w:val="0"/>
        <w:autoSpaceDN w:val="0"/>
        <w:adjustRightInd w:val="0"/>
        <w:ind w:firstLine="720"/>
        <w:jc w:val="both"/>
      </w:pPr>
      <w:r w:rsidRPr="004910DD">
        <w:t xml:space="preserve">Biorąc natomiast pod uwagę dane zawarte w tabeli pt. </w:t>
      </w:r>
      <w:r w:rsidRPr="004910DD">
        <w:rPr>
          <w:bCs/>
          <w:iCs/>
        </w:rPr>
        <w:t>„</w:t>
      </w:r>
      <w:r w:rsidR="00143EE4" w:rsidRPr="004910DD">
        <w:rPr>
          <w:bCs/>
          <w:iCs/>
        </w:rPr>
        <w:t>Sposób rozpatrzenia zarzutów</w:t>
      </w:r>
      <w:r w:rsidR="008C16B4" w:rsidRPr="004910DD">
        <w:rPr>
          <w:bCs/>
          <w:iCs/>
        </w:rPr>
        <w:t xml:space="preserve"> podnoszonych w </w:t>
      </w:r>
      <w:r w:rsidR="00C04981">
        <w:rPr>
          <w:bCs/>
          <w:iCs/>
        </w:rPr>
        <w:t>poszczególnych kategoriach w 202</w:t>
      </w:r>
      <w:r w:rsidR="00C152DA">
        <w:rPr>
          <w:bCs/>
          <w:iCs/>
        </w:rPr>
        <w:t>1</w:t>
      </w:r>
      <w:r w:rsidR="008C16B4" w:rsidRPr="004910DD">
        <w:rPr>
          <w:bCs/>
          <w:iCs/>
        </w:rPr>
        <w:t xml:space="preserve"> r.”</w:t>
      </w:r>
      <w:r w:rsidR="00975C3E">
        <w:rPr>
          <w:bCs/>
          <w:iCs/>
        </w:rPr>
        <w:t xml:space="preserve"> (zał. nr 2)</w:t>
      </w:r>
      <w:r w:rsidR="008C16B4" w:rsidRPr="004910DD">
        <w:rPr>
          <w:bCs/>
          <w:iCs/>
        </w:rPr>
        <w:t xml:space="preserve"> </w:t>
      </w:r>
      <w:r w:rsidR="00CD33D9" w:rsidRPr="004910DD">
        <w:t xml:space="preserve">stwierdzić należy, </w:t>
      </w:r>
      <w:r w:rsidR="00975C3E">
        <w:t xml:space="preserve">                           </w:t>
      </w:r>
      <w:r w:rsidRPr="004910DD">
        <w:t xml:space="preserve">iż </w:t>
      </w:r>
      <w:r w:rsidRPr="004910DD">
        <w:rPr>
          <w:bCs/>
        </w:rPr>
        <w:t>najwięcej formułowanych przez skarżących zarzutów,</w:t>
      </w:r>
      <w:r w:rsidR="00210766">
        <w:t xml:space="preserve"> dotyczyło</w:t>
      </w:r>
      <w:r w:rsidRPr="004910DD">
        <w:t xml:space="preserve">: </w:t>
      </w:r>
    </w:p>
    <w:p w:rsidR="003974DA" w:rsidRPr="004910DD" w:rsidRDefault="003974DA">
      <w:pPr>
        <w:widowControl w:val="0"/>
        <w:autoSpaceDE w:val="0"/>
        <w:autoSpaceDN w:val="0"/>
        <w:adjustRightInd w:val="0"/>
        <w:jc w:val="both"/>
      </w:pPr>
    </w:p>
    <w:p w:rsidR="003974DA" w:rsidRPr="004910DD" w:rsidRDefault="00256641" w:rsidP="00C6411F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b/>
          <w:bCs/>
          <w:iCs/>
        </w:rPr>
      </w:pPr>
      <w:r>
        <w:rPr>
          <w:b/>
          <w:bCs/>
          <w:i/>
          <w:iCs/>
        </w:rPr>
        <w:t>bezczynności, opieszałości</w:t>
      </w:r>
      <w:r w:rsidR="008C16B4" w:rsidRPr="004910DD">
        <w:rPr>
          <w:b/>
          <w:bCs/>
          <w:i/>
          <w:iCs/>
        </w:rPr>
        <w:t xml:space="preserve"> –</w:t>
      </w:r>
      <w:r w:rsidR="009C5E08" w:rsidRPr="004910DD">
        <w:rPr>
          <w:b/>
          <w:bCs/>
          <w:i/>
          <w:iCs/>
        </w:rPr>
        <w:t xml:space="preserve"> </w:t>
      </w:r>
      <w:r w:rsidR="00167914">
        <w:rPr>
          <w:b/>
          <w:bCs/>
          <w:iCs/>
        </w:rPr>
        <w:t xml:space="preserve"> </w:t>
      </w:r>
      <w:r w:rsidR="008D1F46">
        <w:rPr>
          <w:b/>
          <w:bCs/>
          <w:iCs/>
        </w:rPr>
        <w:t>64</w:t>
      </w:r>
      <w:r w:rsidR="003974DA" w:rsidRPr="004910DD">
        <w:rPr>
          <w:b/>
          <w:bCs/>
          <w:iCs/>
        </w:rPr>
        <w:t>,</w:t>
      </w:r>
      <w:r w:rsidR="0039394E" w:rsidRPr="004910DD">
        <w:rPr>
          <w:b/>
          <w:bCs/>
          <w:iCs/>
        </w:rPr>
        <w:t xml:space="preserve"> </w:t>
      </w:r>
      <w:r w:rsidR="00040849" w:rsidRPr="004910DD">
        <w:rPr>
          <w:b/>
          <w:bCs/>
          <w:iCs/>
        </w:rPr>
        <w:t xml:space="preserve"> </w:t>
      </w:r>
      <w:r w:rsidR="0039394E" w:rsidRPr="004910DD">
        <w:rPr>
          <w:bCs/>
          <w:iCs/>
        </w:rPr>
        <w:t>z czego</w:t>
      </w:r>
      <w:r w:rsidR="0039394E" w:rsidRPr="004910DD">
        <w:rPr>
          <w:b/>
          <w:bCs/>
          <w:iCs/>
        </w:rPr>
        <w:t xml:space="preserve"> </w:t>
      </w:r>
      <w:r w:rsidR="00167914">
        <w:rPr>
          <w:b/>
          <w:bCs/>
          <w:iCs/>
        </w:rPr>
        <w:t>9</w:t>
      </w:r>
      <w:r w:rsidR="0039394E" w:rsidRPr="004910DD">
        <w:rPr>
          <w:b/>
          <w:bCs/>
          <w:iCs/>
        </w:rPr>
        <w:t xml:space="preserve"> potwierdzono </w:t>
      </w:r>
    </w:p>
    <w:p w:rsidR="003974DA" w:rsidRPr="004910DD" w:rsidRDefault="00093237">
      <w:pPr>
        <w:widowControl w:val="0"/>
        <w:autoSpaceDE w:val="0"/>
        <w:autoSpaceDN w:val="0"/>
        <w:adjustRightInd w:val="0"/>
        <w:jc w:val="both"/>
      </w:pPr>
      <w:r w:rsidRPr="004910DD">
        <w:t xml:space="preserve">          </w:t>
      </w:r>
      <w:r w:rsidR="00040849" w:rsidRPr="004910DD">
        <w:t xml:space="preserve"> </w:t>
      </w:r>
      <w:r w:rsidR="003974DA" w:rsidRPr="004910DD">
        <w:t>co stanowi</w:t>
      </w:r>
      <w:r w:rsidR="00256641">
        <w:t xml:space="preserve"> </w:t>
      </w:r>
      <w:r w:rsidR="00AC6B42" w:rsidRPr="00AC6B42">
        <w:rPr>
          <w:b/>
        </w:rPr>
        <w:t>17,63</w:t>
      </w:r>
      <w:r w:rsidR="003974DA" w:rsidRPr="004910DD">
        <w:rPr>
          <w:b/>
          <w:bCs/>
        </w:rPr>
        <w:t>%</w:t>
      </w:r>
      <w:r w:rsidR="003974DA" w:rsidRPr="004910DD">
        <w:t xml:space="preserve"> ogólnej liczby zarzutów, rozpatr</w:t>
      </w:r>
      <w:r w:rsidR="00040849" w:rsidRPr="004910DD">
        <w:t>zonych w okresie sprawozdawczym</w:t>
      </w:r>
    </w:p>
    <w:p w:rsidR="008C16B4" w:rsidRDefault="003974DA" w:rsidP="008C16B4">
      <w:pPr>
        <w:widowControl w:val="0"/>
        <w:autoSpaceDE w:val="0"/>
        <w:autoSpaceDN w:val="0"/>
        <w:adjustRightInd w:val="0"/>
        <w:jc w:val="both"/>
      </w:pPr>
      <w:r w:rsidRPr="004910DD">
        <w:t xml:space="preserve">         </w:t>
      </w:r>
      <w:r w:rsidR="008C16B4" w:rsidRPr="004910DD">
        <w:t xml:space="preserve"> </w:t>
      </w:r>
      <w:r w:rsidR="00FF7244" w:rsidRPr="004910DD">
        <w:t xml:space="preserve"> </w:t>
      </w:r>
      <w:r w:rsidR="008C16B4" w:rsidRPr="004910DD">
        <w:t>(w 20</w:t>
      </w:r>
      <w:r w:rsidR="00167914">
        <w:t xml:space="preserve">20 </w:t>
      </w:r>
      <w:r w:rsidR="008C16B4" w:rsidRPr="004910DD">
        <w:t xml:space="preserve">r. – odpowiednio </w:t>
      </w:r>
      <w:r w:rsidR="00167914">
        <w:t>53</w:t>
      </w:r>
      <w:r w:rsidR="0028260C" w:rsidRPr="004910DD">
        <w:t xml:space="preserve"> i </w:t>
      </w:r>
      <w:r w:rsidR="00167914">
        <w:t>6</w:t>
      </w:r>
      <w:r w:rsidR="00EF26F8" w:rsidRPr="004910DD">
        <w:t xml:space="preserve"> oraz</w:t>
      </w:r>
      <w:r w:rsidR="00C04981">
        <w:t xml:space="preserve"> </w:t>
      </w:r>
      <w:r w:rsidR="0003693C">
        <w:t>1</w:t>
      </w:r>
      <w:r w:rsidR="00167914">
        <w:t>7</w:t>
      </w:r>
      <w:r w:rsidR="0003693C">
        <w:t>,</w:t>
      </w:r>
      <w:r w:rsidR="00167914">
        <w:t>72</w:t>
      </w:r>
      <w:r w:rsidR="008C16B4" w:rsidRPr="004910DD">
        <w:t>%)</w:t>
      </w:r>
      <w:r w:rsidR="00040849" w:rsidRPr="004910DD">
        <w:t>.</w:t>
      </w:r>
    </w:p>
    <w:p w:rsidR="00F250FE" w:rsidRPr="002149F1" w:rsidRDefault="00F250FE" w:rsidP="008C16B4">
      <w:pPr>
        <w:widowControl w:val="0"/>
        <w:autoSpaceDE w:val="0"/>
        <w:autoSpaceDN w:val="0"/>
        <w:adjustRightInd w:val="0"/>
        <w:jc w:val="both"/>
      </w:pPr>
    </w:p>
    <w:p w:rsidR="00F22DC1" w:rsidRDefault="00F250FE" w:rsidP="00F250FE">
      <w:pPr>
        <w:widowControl w:val="0"/>
        <w:autoSpaceDE w:val="0"/>
        <w:autoSpaceDN w:val="0"/>
        <w:adjustRightInd w:val="0"/>
        <w:ind w:firstLine="720"/>
        <w:jc w:val="both"/>
      </w:pPr>
      <w:r w:rsidRPr="004910DD">
        <w:t>Powodem wnoszenia skarg tego rodzaju jest m.in. zarzucany brak reakcji funkcjonariuszy na wnoszone zawiadomienia o popełnieniu drobniejszych przestępstw lub wykroczeń, odmowa podjęcia interwencji  lub opóźnienie przy jej podejmowaniu.</w:t>
      </w:r>
    </w:p>
    <w:p w:rsidR="00AC6B42" w:rsidRDefault="00AC6B42" w:rsidP="00F250FE">
      <w:pPr>
        <w:widowControl w:val="0"/>
        <w:autoSpaceDE w:val="0"/>
        <w:autoSpaceDN w:val="0"/>
        <w:adjustRightInd w:val="0"/>
        <w:ind w:firstLine="720"/>
        <w:jc w:val="both"/>
      </w:pPr>
    </w:p>
    <w:p w:rsidR="00AC6B42" w:rsidRDefault="00AC6B42" w:rsidP="00AC6B42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b/>
        </w:rPr>
      </w:pPr>
      <w:r>
        <w:rPr>
          <w:b/>
          <w:i/>
        </w:rPr>
        <w:t>interwencje (III/1)</w:t>
      </w:r>
      <w:r w:rsidRPr="00F22DC1">
        <w:rPr>
          <w:b/>
          <w:i/>
        </w:rPr>
        <w:t xml:space="preserve"> - </w:t>
      </w:r>
      <w:r>
        <w:rPr>
          <w:b/>
        </w:rPr>
        <w:t xml:space="preserve"> 60</w:t>
      </w:r>
      <w:r w:rsidRPr="00F22DC1">
        <w:rPr>
          <w:i/>
        </w:rPr>
        <w:t>,</w:t>
      </w:r>
      <w:r>
        <w:t xml:space="preserve"> z czego </w:t>
      </w:r>
      <w:r w:rsidRPr="00AC6B42">
        <w:rPr>
          <w:b/>
        </w:rPr>
        <w:t xml:space="preserve">2 </w:t>
      </w:r>
      <w:r w:rsidRPr="00F22DC1">
        <w:rPr>
          <w:b/>
        </w:rPr>
        <w:t>potwierdzono</w:t>
      </w:r>
    </w:p>
    <w:p w:rsidR="00AC6B42" w:rsidRDefault="00AC6B42" w:rsidP="00AC6B42">
      <w:pPr>
        <w:widowControl w:val="0"/>
        <w:autoSpaceDE w:val="0"/>
        <w:autoSpaceDN w:val="0"/>
        <w:adjustRightInd w:val="0"/>
        <w:ind w:left="720"/>
        <w:jc w:val="both"/>
      </w:pPr>
      <w:r>
        <w:t xml:space="preserve">co stanowi  </w:t>
      </w:r>
      <w:r w:rsidRPr="00AC6B42">
        <w:rPr>
          <w:b/>
        </w:rPr>
        <w:t>16,52%</w:t>
      </w:r>
      <w:r>
        <w:t xml:space="preserve"> ogólnej liczby zarzutów rozpatrzonych  w okresie sprawozdawczym</w:t>
      </w:r>
    </w:p>
    <w:p w:rsidR="00AC6B42" w:rsidRPr="00F22DC1" w:rsidRDefault="00AC6B42" w:rsidP="00AC6B42">
      <w:pPr>
        <w:widowControl w:val="0"/>
        <w:autoSpaceDE w:val="0"/>
        <w:autoSpaceDN w:val="0"/>
        <w:adjustRightInd w:val="0"/>
        <w:ind w:left="720"/>
        <w:jc w:val="both"/>
      </w:pPr>
      <w:r>
        <w:t>(w 2020 r. – odpowiednio 43 i 1 oraz 14,38%),</w:t>
      </w:r>
    </w:p>
    <w:p w:rsidR="00AC6B42" w:rsidRPr="00F22DC1" w:rsidRDefault="00AC6B42" w:rsidP="00AC6B42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</w:p>
    <w:p w:rsidR="00AC6B42" w:rsidRDefault="00AC6B42" w:rsidP="00AC6B42">
      <w:pPr>
        <w:widowControl w:val="0"/>
        <w:autoSpaceDE w:val="0"/>
        <w:autoSpaceDN w:val="0"/>
        <w:adjustRightInd w:val="0"/>
        <w:ind w:firstLine="720"/>
        <w:jc w:val="both"/>
      </w:pPr>
      <w:r w:rsidRPr="00D8133D">
        <w:rPr>
          <w:bCs/>
        </w:rPr>
        <w:t>Wskazać</w:t>
      </w:r>
      <w:r>
        <w:rPr>
          <w:bCs/>
        </w:rPr>
        <w:t xml:space="preserve"> należy, że niezmiennie od wielu lat skarżący podnoszą zarzuty związane                       z wykonywanymi przez policjantów czynnościami służbowymi, sprowadzające się przede wszystkim do kwestionowania samej zasadności podjęcia interwencji, jak również </w:t>
      </w:r>
      <w:r w:rsidR="00CE7037">
        <w:rPr>
          <w:bCs/>
        </w:rPr>
        <w:t xml:space="preserve">                           </w:t>
      </w:r>
      <w:r>
        <w:rPr>
          <w:bCs/>
        </w:rPr>
        <w:t>niezachowania przez policjantów określonej procedury prawnej, regulującej konkretne działania</w:t>
      </w:r>
    </w:p>
    <w:p w:rsidR="00AC6B42" w:rsidRDefault="00AC6B42" w:rsidP="00F250FE">
      <w:pPr>
        <w:widowControl w:val="0"/>
        <w:autoSpaceDE w:val="0"/>
        <w:autoSpaceDN w:val="0"/>
        <w:adjustRightInd w:val="0"/>
        <w:ind w:firstLine="720"/>
        <w:jc w:val="both"/>
      </w:pPr>
    </w:p>
    <w:p w:rsidR="0003693C" w:rsidRPr="007E70DA" w:rsidRDefault="00AC6B42" w:rsidP="0003693C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niekulturalny stosunek do obywatela</w:t>
      </w:r>
      <w:r w:rsidR="0003693C">
        <w:rPr>
          <w:b/>
          <w:bCs/>
          <w:i/>
          <w:iCs/>
        </w:rPr>
        <w:t xml:space="preserve"> (</w:t>
      </w:r>
      <w:r>
        <w:rPr>
          <w:b/>
          <w:bCs/>
          <w:i/>
          <w:iCs/>
        </w:rPr>
        <w:t>VII</w:t>
      </w:r>
      <w:r w:rsidR="0003693C">
        <w:rPr>
          <w:b/>
          <w:bCs/>
          <w:i/>
          <w:iCs/>
        </w:rPr>
        <w:t>)</w:t>
      </w:r>
      <w:r w:rsidR="0003693C" w:rsidRPr="007E70DA">
        <w:rPr>
          <w:b/>
          <w:bCs/>
          <w:i/>
          <w:iCs/>
        </w:rPr>
        <w:t xml:space="preserve">  – </w:t>
      </w:r>
      <w:r>
        <w:rPr>
          <w:b/>
          <w:bCs/>
          <w:i/>
          <w:iCs/>
        </w:rPr>
        <w:t xml:space="preserve"> </w:t>
      </w:r>
      <w:r w:rsidRPr="00AC6B42">
        <w:rPr>
          <w:b/>
          <w:bCs/>
          <w:iCs/>
        </w:rPr>
        <w:t>47</w:t>
      </w:r>
      <w:r w:rsidR="007D2FA8">
        <w:rPr>
          <w:b/>
          <w:bCs/>
          <w:iCs/>
        </w:rPr>
        <w:t>,</w:t>
      </w:r>
      <w:r w:rsidR="0003693C" w:rsidRPr="007E70DA">
        <w:rPr>
          <w:b/>
          <w:bCs/>
          <w:iCs/>
        </w:rPr>
        <w:t xml:space="preserve"> </w:t>
      </w:r>
      <w:r w:rsidR="0003693C" w:rsidRPr="007E70DA">
        <w:rPr>
          <w:bCs/>
          <w:iCs/>
        </w:rPr>
        <w:t>z czego</w:t>
      </w:r>
      <w:r w:rsidR="0003693C" w:rsidRPr="007E70DA">
        <w:rPr>
          <w:b/>
          <w:bCs/>
          <w:iCs/>
        </w:rPr>
        <w:t xml:space="preserve"> </w:t>
      </w:r>
      <w:r>
        <w:rPr>
          <w:b/>
          <w:bCs/>
          <w:iCs/>
        </w:rPr>
        <w:t>2</w:t>
      </w:r>
      <w:r w:rsidR="0003693C" w:rsidRPr="007E70DA">
        <w:rPr>
          <w:b/>
          <w:bCs/>
          <w:iCs/>
        </w:rPr>
        <w:t xml:space="preserve"> potwierdzono</w:t>
      </w:r>
      <w:r w:rsidR="0003693C" w:rsidRPr="007E70DA">
        <w:rPr>
          <w:b/>
          <w:bCs/>
          <w:i/>
          <w:iCs/>
        </w:rPr>
        <w:t xml:space="preserve"> </w:t>
      </w:r>
    </w:p>
    <w:p w:rsidR="0003693C" w:rsidRPr="007E70DA" w:rsidRDefault="0003693C" w:rsidP="0003693C">
      <w:pPr>
        <w:widowControl w:val="0"/>
        <w:autoSpaceDE w:val="0"/>
        <w:autoSpaceDN w:val="0"/>
        <w:adjustRightInd w:val="0"/>
        <w:ind w:firstLine="720"/>
        <w:jc w:val="both"/>
      </w:pPr>
      <w:r w:rsidRPr="007E70DA">
        <w:t xml:space="preserve">co stanowi </w:t>
      </w:r>
      <w:r w:rsidR="00AC6B42" w:rsidRPr="00AC6B42">
        <w:rPr>
          <w:b/>
        </w:rPr>
        <w:t>12,94</w:t>
      </w:r>
      <w:r w:rsidRPr="00112FFA">
        <w:rPr>
          <w:b/>
          <w:bCs/>
        </w:rPr>
        <w:t>%</w:t>
      </w:r>
      <w:r w:rsidRPr="007E70DA">
        <w:t xml:space="preserve">  ogólnej liczby zarzutów, rozpatrzonych w okresie sprawozdawczym </w:t>
      </w:r>
    </w:p>
    <w:p w:rsidR="0003693C" w:rsidRDefault="0003693C" w:rsidP="0003693C">
      <w:pPr>
        <w:widowControl w:val="0"/>
        <w:autoSpaceDE w:val="0"/>
        <w:autoSpaceDN w:val="0"/>
        <w:adjustRightInd w:val="0"/>
        <w:jc w:val="both"/>
      </w:pPr>
      <w:r w:rsidRPr="007E70DA">
        <w:t xml:space="preserve">         </w:t>
      </w:r>
      <w:r>
        <w:t xml:space="preserve"> </w:t>
      </w:r>
      <w:r w:rsidRPr="007E70DA">
        <w:t xml:space="preserve"> (w 20</w:t>
      </w:r>
      <w:r w:rsidR="00AC6B42">
        <w:t>20</w:t>
      </w:r>
      <w:r w:rsidRPr="007E70DA">
        <w:t xml:space="preserve"> r. – odpowiednio</w:t>
      </w:r>
      <w:r w:rsidR="00AC6B42">
        <w:t xml:space="preserve"> </w:t>
      </w:r>
      <w:r w:rsidRPr="007E70DA">
        <w:t xml:space="preserve"> </w:t>
      </w:r>
      <w:r w:rsidR="00AC6B42">
        <w:t xml:space="preserve">33 </w:t>
      </w:r>
      <w:r w:rsidRPr="007E70DA">
        <w:t>i</w:t>
      </w:r>
      <w:r w:rsidR="00AC6B42">
        <w:t xml:space="preserve"> 2</w:t>
      </w:r>
      <w:r w:rsidR="007D2FA8">
        <w:t xml:space="preserve"> </w:t>
      </w:r>
      <w:r>
        <w:t xml:space="preserve"> oraz </w:t>
      </w:r>
      <w:r w:rsidR="00AC6B42">
        <w:t>11,03</w:t>
      </w:r>
      <w:r w:rsidRPr="007E70DA">
        <w:t>%).</w:t>
      </w:r>
    </w:p>
    <w:p w:rsidR="00D8133D" w:rsidRDefault="00D8133D" w:rsidP="00F250FE">
      <w:pPr>
        <w:widowControl w:val="0"/>
        <w:autoSpaceDE w:val="0"/>
        <w:autoSpaceDN w:val="0"/>
        <w:adjustRightInd w:val="0"/>
        <w:ind w:firstLine="720"/>
        <w:jc w:val="both"/>
      </w:pPr>
    </w:p>
    <w:p w:rsidR="007D2FA8" w:rsidRDefault="007D2FA8" w:rsidP="00F250FE">
      <w:pPr>
        <w:widowControl w:val="0"/>
        <w:autoSpaceDE w:val="0"/>
        <w:autoSpaceDN w:val="0"/>
        <w:adjustRightInd w:val="0"/>
        <w:ind w:firstLine="720"/>
        <w:jc w:val="both"/>
      </w:pPr>
      <w:r w:rsidRPr="00DA56B6">
        <w:t xml:space="preserve">Przedmiotem skarg z tej kategorii są sprawy dotyczące określonego </w:t>
      </w:r>
      <w:r w:rsidR="00AC6B42" w:rsidRPr="00DA56B6">
        <w:t>zachowania funkcjonariuszy</w:t>
      </w:r>
      <w:r w:rsidR="00F52449" w:rsidRPr="00DA56B6">
        <w:t xml:space="preserve"> odbieranego przez skarżących jako brak kultury osobistej, </w:t>
      </w:r>
      <w:r w:rsidR="00DA56B6" w:rsidRPr="00DA56B6">
        <w:t>„</w:t>
      </w:r>
      <w:r w:rsidR="00F52449" w:rsidRPr="00DA56B6">
        <w:t>groźby</w:t>
      </w:r>
      <w:r w:rsidR="00DA56B6" w:rsidRPr="00DA56B6">
        <w:t>”</w:t>
      </w:r>
      <w:r w:rsidR="00F52449" w:rsidRPr="00DA56B6">
        <w:t xml:space="preserve"> wykonania określonych czynności itp. przy czym w toku prowadzonych postępowań ustalano, że za takie zachowanie uchodził np. stanowczy ton policjanta, czy pouczenie o prawach i obowiązkach obywatela.</w:t>
      </w:r>
      <w:r w:rsidR="00F52449">
        <w:t xml:space="preserve">  </w:t>
      </w:r>
    </w:p>
    <w:p w:rsidR="00B76956" w:rsidRDefault="00B76956" w:rsidP="00D8133D">
      <w:pPr>
        <w:widowControl w:val="0"/>
        <w:autoSpaceDE w:val="0"/>
        <w:autoSpaceDN w:val="0"/>
        <w:adjustRightInd w:val="0"/>
        <w:ind w:firstLine="720"/>
        <w:jc w:val="both"/>
      </w:pPr>
    </w:p>
    <w:p w:rsidR="00E470C4" w:rsidRDefault="003974DA" w:rsidP="00FE5FF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D0CE7">
        <w:t xml:space="preserve">        </w:t>
      </w:r>
      <w:r w:rsidRPr="008D0CE7">
        <w:rPr>
          <w:b/>
          <w:bCs/>
        </w:rPr>
        <w:t xml:space="preserve"> </w:t>
      </w:r>
      <w:r w:rsidR="00C602AE" w:rsidRPr="00375BC8">
        <w:t xml:space="preserve">           </w:t>
      </w:r>
      <w:r w:rsidR="00FE5FF4">
        <w:tab/>
      </w:r>
      <w:r w:rsidR="00FE5FF4">
        <w:tab/>
      </w:r>
      <w:r w:rsidR="00FE5FF4">
        <w:tab/>
      </w:r>
      <w:r w:rsidR="00FE5FF4">
        <w:tab/>
      </w:r>
      <w:r w:rsidR="00C8760E" w:rsidRPr="004910DD">
        <w:rPr>
          <w:b/>
        </w:rPr>
        <w:t xml:space="preserve">*       *     </w:t>
      </w:r>
      <w:r w:rsidRPr="004910DD">
        <w:rPr>
          <w:b/>
        </w:rPr>
        <w:t xml:space="preserve"> *</w:t>
      </w:r>
    </w:p>
    <w:p w:rsidR="003974DA" w:rsidRDefault="003974DA" w:rsidP="001B243F">
      <w:pPr>
        <w:widowControl w:val="0"/>
        <w:autoSpaceDE w:val="0"/>
        <w:autoSpaceDN w:val="0"/>
        <w:adjustRightInd w:val="0"/>
        <w:ind w:firstLine="720"/>
        <w:jc w:val="both"/>
      </w:pPr>
      <w:r w:rsidRPr="004910DD">
        <w:t xml:space="preserve">Reasumując powyższe wnioski należy stwierdzić, iż dane dotyczące poszczególnych kategorii skarg, jak i zarzutów (w zakresie </w:t>
      </w:r>
      <w:r w:rsidR="00CE7037">
        <w:t>liczby</w:t>
      </w:r>
      <w:r w:rsidRPr="004910DD">
        <w:t xml:space="preserve"> złożonych, rozpatrzonych oraz potwierdzonych spraw) - uwzględniając przyczyny powodujące ich składanie - stanowią niewątpliwie istotne źródło informacji</w:t>
      </w:r>
      <w:r w:rsidR="002B2253" w:rsidRPr="004910DD">
        <w:t xml:space="preserve"> </w:t>
      </w:r>
      <w:r w:rsidRPr="004910DD">
        <w:t xml:space="preserve">o najczęściej popełnianych przez policjantów błędach oraz nieprawidłowych </w:t>
      </w:r>
      <w:r w:rsidRPr="004910DD">
        <w:lastRenderedPageBreak/>
        <w:t xml:space="preserve">zachowaniach. </w:t>
      </w:r>
    </w:p>
    <w:p w:rsidR="004F6EA6" w:rsidRDefault="004F6EA6" w:rsidP="001B243F">
      <w:pPr>
        <w:widowControl w:val="0"/>
        <w:autoSpaceDE w:val="0"/>
        <w:autoSpaceDN w:val="0"/>
        <w:adjustRightInd w:val="0"/>
        <w:jc w:val="both"/>
      </w:pPr>
    </w:p>
    <w:p w:rsidR="003974DA" w:rsidRDefault="002F1A8C" w:rsidP="004F6EA6">
      <w:pPr>
        <w:widowControl w:val="0"/>
        <w:autoSpaceDE w:val="0"/>
        <w:autoSpaceDN w:val="0"/>
        <w:adjustRightInd w:val="0"/>
        <w:ind w:firstLine="720"/>
        <w:jc w:val="both"/>
      </w:pPr>
      <w:r w:rsidRPr="004910DD">
        <w:t>Z zaprezentowanych danych wynika, iż w znacznym stopniu w</w:t>
      </w:r>
      <w:r w:rsidR="003974DA" w:rsidRPr="004910DD">
        <w:t>iny za taki stan rzeczy należy upatrywać zarówno po stronie samego funkcjonariusza</w:t>
      </w:r>
      <w:r w:rsidR="00FE5FF4">
        <w:t>,</w:t>
      </w:r>
      <w:r w:rsidR="003974DA" w:rsidRPr="004910DD">
        <w:t xml:space="preserve"> jak</w:t>
      </w:r>
      <w:r w:rsidR="00FB770D">
        <w:t xml:space="preserve"> </w:t>
      </w:r>
      <w:r w:rsidR="003974DA" w:rsidRPr="004910DD">
        <w:t xml:space="preserve">i jego przełożonego, jako odpowiedzialnego za nadzór nad jego pracą. </w:t>
      </w:r>
    </w:p>
    <w:p w:rsidR="00C602AE" w:rsidRPr="004910DD" w:rsidRDefault="00C602AE" w:rsidP="001B243F">
      <w:pPr>
        <w:widowControl w:val="0"/>
        <w:autoSpaceDE w:val="0"/>
        <w:autoSpaceDN w:val="0"/>
        <w:adjustRightInd w:val="0"/>
        <w:jc w:val="both"/>
      </w:pPr>
    </w:p>
    <w:p w:rsidR="003974DA" w:rsidRPr="004910DD" w:rsidRDefault="003974DA" w:rsidP="004F6EA6">
      <w:pPr>
        <w:widowControl w:val="0"/>
        <w:autoSpaceDE w:val="0"/>
        <w:autoSpaceDN w:val="0"/>
        <w:adjustRightInd w:val="0"/>
        <w:ind w:firstLine="720"/>
        <w:jc w:val="both"/>
        <w:rPr>
          <w:u w:val="single"/>
        </w:rPr>
      </w:pPr>
      <w:r w:rsidRPr="004910DD">
        <w:t>Analiza postępowań wyjaśniających</w:t>
      </w:r>
      <w:r w:rsidR="002B2253" w:rsidRPr="004910DD">
        <w:t>,</w:t>
      </w:r>
      <w:r w:rsidRPr="004910DD">
        <w:t xml:space="preserve"> przeprowadzonych w </w:t>
      </w:r>
      <w:r w:rsidR="00BE0801" w:rsidRPr="004910DD">
        <w:t xml:space="preserve">minionym roku                                          </w:t>
      </w:r>
      <w:r w:rsidRPr="004910DD">
        <w:t>- w kontekście poczynionych ustaleń oraz oceny prawnej działania funkcjonariuszy Policji - pozwala na stwierdzenie, iż</w:t>
      </w:r>
      <w:r w:rsidR="00F612D5" w:rsidRPr="004910DD">
        <w:t xml:space="preserve">  </w:t>
      </w:r>
      <w:r w:rsidR="00FB414A" w:rsidRPr="004910DD">
        <w:t>n</w:t>
      </w:r>
      <w:r w:rsidRPr="004910DD">
        <w:t xml:space="preserve">adal </w:t>
      </w:r>
      <w:r w:rsidRPr="004910DD">
        <w:rPr>
          <w:u w:val="single"/>
        </w:rPr>
        <w:t xml:space="preserve">podstawowymi źródłami i przyczynami skarg </w:t>
      </w:r>
      <w:r w:rsidR="00BE0801" w:rsidRPr="004910DD">
        <w:rPr>
          <w:u w:val="single"/>
        </w:rPr>
        <w:t>są</w:t>
      </w:r>
      <w:r w:rsidRPr="004910DD">
        <w:rPr>
          <w:u w:val="single"/>
        </w:rPr>
        <w:t xml:space="preserve">: </w:t>
      </w:r>
    </w:p>
    <w:p w:rsidR="00DC703F" w:rsidRPr="004910DD" w:rsidRDefault="00DC703F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</w:p>
    <w:p w:rsidR="00A51F5A" w:rsidRPr="004910DD" w:rsidRDefault="00CE7037" w:rsidP="00A51F5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bCs/>
          <w:iCs/>
        </w:rPr>
        <w:t>w</w:t>
      </w:r>
      <w:r w:rsidR="00A51F5A" w:rsidRPr="004910DD">
        <w:rPr>
          <w:b/>
          <w:bCs/>
          <w:iCs/>
        </w:rPr>
        <w:t xml:space="preserve"> przypadku skarg potwierdzonych: </w:t>
      </w:r>
    </w:p>
    <w:p w:rsidR="00DD069B" w:rsidRPr="00B20DDD" w:rsidRDefault="00DD3DA9" w:rsidP="00DD3DA9">
      <w:pPr>
        <w:widowControl w:val="0"/>
        <w:tabs>
          <w:tab w:val="left" w:pos="4186"/>
          <w:tab w:val="center" w:pos="4702"/>
        </w:tabs>
        <w:autoSpaceDE w:val="0"/>
        <w:autoSpaceDN w:val="0"/>
        <w:adjustRightInd w:val="0"/>
        <w:rPr>
          <w:b/>
          <w:smallCaps/>
        </w:rPr>
      </w:pPr>
      <w:r w:rsidRPr="00B20DDD">
        <w:rPr>
          <w:b/>
          <w:smallCaps/>
        </w:rPr>
        <w:tab/>
      </w:r>
      <w:r w:rsidR="002B2253" w:rsidRPr="00B20DDD">
        <w:rPr>
          <w:b/>
          <w:smallCaps/>
        </w:rPr>
        <w:t xml:space="preserve"> </w:t>
      </w:r>
    </w:p>
    <w:p w:rsidR="00CD5D89" w:rsidRPr="00975C3E" w:rsidRDefault="00B47636" w:rsidP="00C6411F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</w:rPr>
      </w:pPr>
      <w:r w:rsidRPr="004910DD">
        <w:rPr>
          <w:bCs/>
          <w:i/>
          <w:iCs/>
        </w:rPr>
        <w:t xml:space="preserve"> </w:t>
      </w:r>
      <w:r w:rsidR="00BE0801" w:rsidRPr="004910DD">
        <w:rPr>
          <w:bCs/>
          <w:i/>
          <w:iCs/>
        </w:rPr>
        <w:t>niewłaściwie wykonywane obowiązki służbowe</w:t>
      </w:r>
      <w:r w:rsidR="00DD069B" w:rsidRPr="004910DD">
        <w:rPr>
          <w:bCs/>
          <w:i/>
          <w:iCs/>
        </w:rPr>
        <w:t xml:space="preserve">, </w:t>
      </w:r>
      <w:r w:rsidR="00CD5D89" w:rsidRPr="004910DD">
        <w:rPr>
          <w:bCs/>
          <w:i/>
          <w:iCs/>
        </w:rPr>
        <w:t>związane przede wszystkim</w:t>
      </w:r>
      <w:r w:rsidR="00DD069B" w:rsidRPr="004910DD">
        <w:rPr>
          <w:bCs/>
          <w:i/>
          <w:iCs/>
        </w:rPr>
        <w:t xml:space="preserve">                                 </w:t>
      </w:r>
      <w:r w:rsidR="00CD5D89" w:rsidRPr="004910DD">
        <w:rPr>
          <w:bCs/>
          <w:i/>
          <w:iCs/>
        </w:rPr>
        <w:t xml:space="preserve"> </w:t>
      </w:r>
      <w:r w:rsidR="002B2253" w:rsidRPr="004910DD">
        <w:rPr>
          <w:bCs/>
          <w:i/>
          <w:iCs/>
        </w:rPr>
        <w:t xml:space="preserve"> </w:t>
      </w:r>
      <w:r w:rsidR="00ED5D79" w:rsidRPr="004910DD">
        <w:rPr>
          <w:bCs/>
          <w:i/>
          <w:iCs/>
        </w:rPr>
        <w:t xml:space="preserve"> </w:t>
      </w:r>
      <w:r w:rsidR="00CD5D89" w:rsidRPr="004910DD">
        <w:rPr>
          <w:bCs/>
          <w:i/>
          <w:iCs/>
        </w:rPr>
        <w:t xml:space="preserve">z brakiem odpowiedniego nadzoru i kontroli </w:t>
      </w:r>
      <w:r w:rsidR="002B2253" w:rsidRPr="004910DD">
        <w:rPr>
          <w:bCs/>
          <w:i/>
          <w:iCs/>
        </w:rPr>
        <w:t xml:space="preserve">ze strony </w:t>
      </w:r>
      <w:r w:rsidR="00CD5D89" w:rsidRPr="004910DD">
        <w:rPr>
          <w:bCs/>
          <w:i/>
          <w:iCs/>
        </w:rPr>
        <w:t xml:space="preserve">bezpośrednich </w:t>
      </w:r>
      <w:r w:rsidR="00ED5D79" w:rsidRPr="004910DD">
        <w:rPr>
          <w:bCs/>
          <w:i/>
          <w:iCs/>
        </w:rPr>
        <w:t xml:space="preserve"> </w:t>
      </w:r>
      <w:r w:rsidR="00CD5D89" w:rsidRPr="004910DD">
        <w:rPr>
          <w:bCs/>
          <w:i/>
          <w:iCs/>
        </w:rPr>
        <w:t>przełożonych</w:t>
      </w:r>
      <w:r w:rsidR="002B2253" w:rsidRPr="004910DD">
        <w:rPr>
          <w:bCs/>
          <w:i/>
          <w:iCs/>
        </w:rPr>
        <w:t>;</w:t>
      </w:r>
    </w:p>
    <w:p w:rsidR="00975C3E" w:rsidRPr="004910DD" w:rsidRDefault="00975C3E" w:rsidP="00975C3E">
      <w:pPr>
        <w:widowControl w:val="0"/>
        <w:autoSpaceDE w:val="0"/>
        <w:autoSpaceDN w:val="0"/>
        <w:adjustRightInd w:val="0"/>
        <w:ind w:left="786"/>
        <w:jc w:val="both"/>
        <w:rPr>
          <w:i/>
        </w:rPr>
      </w:pPr>
    </w:p>
    <w:p w:rsidR="00DA643C" w:rsidRPr="00975C3E" w:rsidRDefault="00DA643C" w:rsidP="00975C3E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</w:rPr>
      </w:pPr>
      <w:r w:rsidRPr="004910DD">
        <w:rPr>
          <w:bCs/>
          <w:i/>
          <w:iCs/>
        </w:rPr>
        <w:t xml:space="preserve"> niedostateczna  znajomość  przez  policjantów obowiązujących przepisów prawa,  wynikająca z niewystarczającego poziomu wyszkolenia zawodowego</w:t>
      </w:r>
      <w:r w:rsidR="002B2253" w:rsidRPr="004910DD">
        <w:rPr>
          <w:bCs/>
          <w:i/>
          <w:iCs/>
        </w:rPr>
        <w:t>;</w:t>
      </w:r>
    </w:p>
    <w:p w:rsidR="002B2253" w:rsidRPr="004910DD" w:rsidRDefault="002B2253" w:rsidP="00093237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DA643C" w:rsidRPr="004910DD" w:rsidRDefault="002B2253" w:rsidP="00C6411F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</w:rPr>
      </w:pPr>
      <w:r w:rsidRPr="004910DD">
        <w:rPr>
          <w:i/>
        </w:rPr>
        <w:t xml:space="preserve"> </w:t>
      </w:r>
      <w:r w:rsidR="001D24ED" w:rsidRPr="004910DD">
        <w:rPr>
          <w:i/>
        </w:rPr>
        <w:t>lekceważenie obowiązków służbowych, brak rzetelności oraz poczucia odpowiedzialności i zrozumienia służebnej roli Policji wobec społeczeństwa</w:t>
      </w:r>
      <w:r w:rsidRPr="004910DD">
        <w:rPr>
          <w:i/>
        </w:rPr>
        <w:t>;</w:t>
      </w:r>
    </w:p>
    <w:p w:rsidR="002B2253" w:rsidRPr="004910DD" w:rsidRDefault="002B2253" w:rsidP="00093237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92391F" w:rsidRPr="004910DD" w:rsidRDefault="002B2253" w:rsidP="00C6411F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</w:rPr>
      </w:pPr>
      <w:r w:rsidRPr="004910DD">
        <w:rPr>
          <w:bCs/>
          <w:i/>
          <w:iCs/>
        </w:rPr>
        <w:t xml:space="preserve"> </w:t>
      </w:r>
      <w:r w:rsidR="0092391F" w:rsidRPr="004910DD">
        <w:rPr>
          <w:bCs/>
          <w:i/>
          <w:iCs/>
        </w:rPr>
        <w:t>brak doświadczenia zawodowego, skutkujący nieumiejętnością</w:t>
      </w:r>
      <w:r w:rsidR="0092391F" w:rsidRPr="004910DD">
        <w:rPr>
          <w:i/>
        </w:rPr>
        <w:t xml:space="preserve"> o</w:t>
      </w:r>
      <w:r w:rsidRPr="004910DD">
        <w:rPr>
          <w:bCs/>
          <w:i/>
          <w:iCs/>
        </w:rPr>
        <w:t xml:space="preserve">panowania emocji oraz </w:t>
      </w:r>
      <w:r w:rsidR="0092391F" w:rsidRPr="004910DD">
        <w:rPr>
          <w:bCs/>
          <w:i/>
          <w:iCs/>
        </w:rPr>
        <w:t>właściwego rozstrzygnięcia skomplik</w:t>
      </w:r>
      <w:r w:rsidRPr="004910DD">
        <w:rPr>
          <w:bCs/>
          <w:i/>
          <w:iCs/>
        </w:rPr>
        <w:t>owanych sytuacji  konfliktowych;</w:t>
      </w:r>
    </w:p>
    <w:p w:rsidR="002B2253" w:rsidRPr="004910DD" w:rsidRDefault="002B2253" w:rsidP="00093237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DB5D40" w:rsidRPr="00DB5D40" w:rsidRDefault="00ED5D79" w:rsidP="00C6411F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</w:rPr>
      </w:pPr>
      <w:r w:rsidRPr="004910DD">
        <w:rPr>
          <w:i/>
        </w:rPr>
        <w:t xml:space="preserve"> </w:t>
      </w:r>
      <w:r w:rsidR="004371C0" w:rsidRPr="004910DD">
        <w:rPr>
          <w:i/>
        </w:rPr>
        <w:t>niewłaściwe zachowanie w stosunku do obywateli</w:t>
      </w:r>
      <w:r w:rsidR="00DD069B" w:rsidRPr="004910DD">
        <w:rPr>
          <w:i/>
        </w:rPr>
        <w:t xml:space="preserve">, wynikające niejednokrotnie z niskiego poziomu </w:t>
      </w:r>
      <w:r w:rsidR="003974DA" w:rsidRPr="004910DD">
        <w:rPr>
          <w:bCs/>
          <w:i/>
          <w:iCs/>
        </w:rPr>
        <w:t xml:space="preserve"> kultury   osobistej  oraz  </w:t>
      </w:r>
      <w:r w:rsidR="00DD069B" w:rsidRPr="004910DD">
        <w:rPr>
          <w:bCs/>
          <w:i/>
          <w:iCs/>
        </w:rPr>
        <w:t>bezzasadnego poczucia bezkarności.</w:t>
      </w:r>
    </w:p>
    <w:p w:rsidR="00975C3E" w:rsidRDefault="00975C3E" w:rsidP="00402967">
      <w:pPr>
        <w:widowControl w:val="0"/>
        <w:autoSpaceDE w:val="0"/>
        <w:autoSpaceDN w:val="0"/>
        <w:adjustRightInd w:val="0"/>
        <w:ind w:left="786"/>
        <w:jc w:val="both"/>
        <w:rPr>
          <w:i/>
        </w:rPr>
      </w:pPr>
    </w:p>
    <w:p w:rsidR="003974DA" w:rsidRPr="00B20DDD" w:rsidRDefault="004F6EA6" w:rsidP="00402967">
      <w:pPr>
        <w:widowControl w:val="0"/>
        <w:autoSpaceDE w:val="0"/>
        <w:autoSpaceDN w:val="0"/>
        <w:adjustRightInd w:val="0"/>
        <w:ind w:left="786"/>
        <w:jc w:val="both"/>
        <w:rPr>
          <w:b/>
          <w:bCs/>
          <w:iCs/>
          <w:smallCaps/>
          <w:u w:val="single"/>
        </w:rPr>
      </w:pPr>
      <w:r>
        <w:rPr>
          <w:i/>
        </w:rPr>
        <w:t xml:space="preserve">          </w:t>
      </w:r>
      <w:r w:rsidR="003974DA" w:rsidRPr="004910DD">
        <w:rPr>
          <w:i/>
        </w:rPr>
        <w:t xml:space="preserve"> </w:t>
      </w:r>
      <w:r w:rsidR="00402967">
        <w:rPr>
          <w:i/>
        </w:rPr>
        <w:tab/>
      </w:r>
      <w:r w:rsidR="00402967">
        <w:rPr>
          <w:i/>
        </w:rPr>
        <w:tab/>
      </w:r>
      <w:r w:rsidR="00CE7037">
        <w:rPr>
          <w:b/>
          <w:bCs/>
          <w:iCs/>
        </w:rPr>
        <w:t>w</w:t>
      </w:r>
      <w:r w:rsidR="00DD3DA9" w:rsidRPr="004910DD">
        <w:rPr>
          <w:b/>
          <w:bCs/>
          <w:iCs/>
        </w:rPr>
        <w:t xml:space="preserve"> przypadku skarg niepotwierdzonych</w:t>
      </w:r>
      <w:r w:rsidR="00DD3DA9" w:rsidRPr="004910DD">
        <w:rPr>
          <w:bCs/>
          <w:iCs/>
        </w:rPr>
        <w:t>:</w:t>
      </w:r>
      <w:r w:rsidR="002B2253" w:rsidRPr="00B20DDD">
        <w:rPr>
          <w:b/>
          <w:bCs/>
          <w:iCs/>
          <w:smallCaps/>
        </w:rPr>
        <w:t xml:space="preserve"> </w:t>
      </w:r>
    </w:p>
    <w:p w:rsidR="00F76630" w:rsidRPr="004910DD" w:rsidRDefault="00F76630">
      <w:pPr>
        <w:widowControl w:val="0"/>
        <w:autoSpaceDE w:val="0"/>
        <w:autoSpaceDN w:val="0"/>
        <w:adjustRightInd w:val="0"/>
        <w:jc w:val="center"/>
      </w:pPr>
    </w:p>
    <w:p w:rsidR="001F0F46" w:rsidRDefault="002B2253" w:rsidP="00C6411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851" w:hanging="425"/>
        <w:jc w:val="both"/>
        <w:rPr>
          <w:i/>
          <w:iCs/>
        </w:rPr>
      </w:pPr>
      <w:r w:rsidRPr="004910DD">
        <w:rPr>
          <w:i/>
          <w:iCs/>
        </w:rPr>
        <w:t xml:space="preserve">  </w:t>
      </w:r>
      <w:r w:rsidR="001F0F46" w:rsidRPr="004910DD">
        <w:rPr>
          <w:i/>
          <w:iCs/>
        </w:rPr>
        <w:t>niedostateczny poziom wiedzy i błędna interpretacja przep</w:t>
      </w:r>
      <w:r w:rsidRPr="004910DD">
        <w:rPr>
          <w:i/>
          <w:iCs/>
        </w:rPr>
        <w:t>isów prawnych przez skarżących;</w:t>
      </w:r>
    </w:p>
    <w:p w:rsidR="007B095B" w:rsidRDefault="007B095B" w:rsidP="007B095B">
      <w:pPr>
        <w:widowControl w:val="0"/>
        <w:autoSpaceDE w:val="0"/>
        <w:autoSpaceDN w:val="0"/>
        <w:adjustRightInd w:val="0"/>
        <w:ind w:left="851"/>
        <w:jc w:val="both"/>
        <w:rPr>
          <w:i/>
          <w:iCs/>
        </w:rPr>
      </w:pPr>
    </w:p>
    <w:p w:rsidR="007B095B" w:rsidRPr="004910DD" w:rsidRDefault="007B095B" w:rsidP="00C6411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851" w:hanging="425"/>
        <w:jc w:val="both"/>
        <w:rPr>
          <w:i/>
          <w:iCs/>
        </w:rPr>
      </w:pPr>
      <w:r>
        <w:rPr>
          <w:i/>
          <w:iCs/>
        </w:rPr>
        <w:t xml:space="preserve">niekorzystanie z przysługujących skarżącym środków odwoławczych w toku postępowań przygotowawczych/czynności wyjaśniających w sprawach o wykroczenia; </w:t>
      </w:r>
    </w:p>
    <w:p w:rsidR="002B2253" w:rsidRPr="004910DD" w:rsidRDefault="002B2253" w:rsidP="002B2253">
      <w:pPr>
        <w:widowControl w:val="0"/>
        <w:autoSpaceDE w:val="0"/>
        <w:autoSpaceDN w:val="0"/>
        <w:adjustRightInd w:val="0"/>
        <w:ind w:left="851"/>
        <w:jc w:val="both"/>
        <w:rPr>
          <w:i/>
          <w:iCs/>
        </w:rPr>
      </w:pPr>
    </w:p>
    <w:p w:rsidR="001F0F46" w:rsidRPr="005B4BC9" w:rsidRDefault="002B2253" w:rsidP="00093237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851" w:hanging="425"/>
        <w:jc w:val="both"/>
        <w:rPr>
          <w:i/>
          <w:iCs/>
        </w:rPr>
      </w:pPr>
      <w:r w:rsidRPr="004910DD">
        <w:rPr>
          <w:bCs/>
          <w:i/>
          <w:iCs/>
        </w:rPr>
        <w:t xml:space="preserve"> </w:t>
      </w:r>
      <w:r w:rsidR="00EC7ADA" w:rsidRPr="004910DD">
        <w:rPr>
          <w:bCs/>
          <w:i/>
          <w:iCs/>
        </w:rPr>
        <w:t xml:space="preserve">dążenie  do  uniknięcia  </w:t>
      </w:r>
      <w:r w:rsidR="001F0F46" w:rsidRPr="004910DD">
        <w:rPr>
          <w:bCs/>
          <w:i/>
          <w:iCs/>
        </w:rPr>
        <w:t>odpowiedzialnośc</w:t>
      </w:r>
      <w:r w:rsidR="00EC7ADA" w:rsidRPr="004910DD">
        <w:rPr>
          <w:bCs/>
          <w:i/>
          <w:iCs/>
        </w:rPr>
        <w:t xml:space="preserve">i  </w:t>
      </w:r>
      <w:r w:rsidR="00093237" w:rsidRPr="004910DD">
        <w:rPr>
          <w:bCs/>
          <w:i/>
          <w:iCs/>
        </w:rPr>
        <w:t>karnej za popełnione czyny</w:t>
      </w:r>
      <w:r w:rsidR="005B4BC9">
        <w:rPr>
          <w:i/>
          <w:iCs/>
        </w:rPr>
        <w:t xml:space="preserve"> </w:t>
      </w:r>
      <w:r w:rsidR="001F0F46" w:rsidRPr="005B4BC9">
        <w:rPr>
          <w:bCs/>
          <w:i/>
          <w:iCs/>
        </w:rPr>
        <w:t>poprzez pomawianie po</w:t>
      </w:r>
      <w:r w:rsidRPr="005B4BC9">
        <w:rPr>
          <w:bCs/>
          <w:i/>
          <w:iCs/>
        </w:rPr>
        <w:t>licjantów o nadużycie uprawnień;</w:t>
      </w:r>
    </w:p>
    <w:p w:rsidR="002B2253" w:rsidRPr="004910DD" w:rsidRDefault="002B2253" w:rsidP="002B2253">
      <w:pPr>
        <w:widowControl w:val="0"/>
        <w:autoSpaceDE w:val="0"/>
        <w:autoSpaceDN w:val="0"/>
        <w:adjustRightInd w:val="0"/>
        <w:jc w:val="both"/>
        <w:rPr>
          <w:i/>
          <w:iCs/>
        </w:rPr>
      </w:pPr>
    </w:p>
    <w:p w:rsidR="002B2253" w:rsidRPr="004910DD" w:rsidRDefault="002B2253" w:rsidP="00C6411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851" w:hanging="425"/>
        <w:jc w:val="both"/>
        <w:rPr>
          <w:i/>
          <w:iCs/>
        </w:rPr>
      </w:pPr>
      <w:r w:rsidRPr="004910DD">
        <w:rPr>
          <w:bCs/>
          <w:i/>
          <w:iCs/>
        </w:rPr>
        <w:t xml:space="preserve"> </w:t>
      </w:r>
      <w:r w:rsidR="00183EC8" w:rsidRPr="004910DD">
        <w:rPr>
          <w:bCs/>
          <w:i/>
          <w:iCs/>
        </w:rPr>
        <w:t>usiłowanie włączenia Policji w wyjaśnianie spraw natury</w:t>
      </w:r>
      <w:r w:rsidRPr="004910DD">
        <w:rPr>
          <w:bCs/>
          <w:i/>
          <w:iCs/>
        </w:rPr>
        <w:t xml:space="preserve"> cywilno-prawnej;</w:t>
      </w:r>
    </w:p>
    <w:p w:rsidR="00BA2B46" w:rsidRPr="004910DD" w:rsidRDefault="00BA2B46" w:rsidP="00BA2B46">
      <w:pPr>
        <w:widowControl w:val="0"/>
        <w:autoSpaceDE w:val="0"/>
        <w:autoSpaceDN w:val="0"/>
        <w:adjustRightInd w:val="0"/>
        <w:jc w:val="both"/>
        <w:rPr>
          <w:i/>
          <w:iCs/>
        </w:rPr>
      </w:pPr>
    </w:p>
    <w:p w:rsidR="00C8760E" w:rsidRPr="005B4BC9" w:rsidRDefault="002B2253" w:rsidP="00093237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851" w:hanging="425"/>
        <w:jc w:val="both"/>
        <w:rPr>
          <w:i/>
          <w:iCs/>
        </w:rPr>
      </w:pPr>
      <w:r w:rsidRPr="004910DD">
        <w:rPr>
          <w:i/>
          <w:iCs/>
        </w:rPr>
        <w:t xml:space="preserve"> </w:t>
      </w:r>
      <w:r w:rsidR="00183EC8" w:rsidRPr="004910DD">
        <w:rPr>
          <w:bCs/>
          <w:i/>
          <w:iCs/>
        </w:rPr>
        <w:t>pieniactwo,   złośliwość  oraz   próba  tzw.  "zrewanżowania  się"</w:t>
      </w:r>
      <w:r w:rsidR="00ED5D79" w:rsidRPr="004910DD">
        <w:rPr>
          <w:bCs/>
          <w:i/>
          <w:iCs/>
        </w:rPr>
        <w:t xml:space="preserve"> </w:t>
      </w:r>
      <w:r w:rsidR="00183EC8" w:rsidRPr="005B4BC9">
        <w:rPr>
          <w:bCs/>
          <w:i/>
          <w:iCs/>
        </w:rPr>
        <w:t xml:space="preserve">funkcjonariuszowi   za   podjęte  </w:t>
      </w:r>
      <w:r w:rsidRPr="005B4BC9">
        <w:rPr>
          <w:bCs/>
          <w:i/>
          <w:iCs/>
        </w:rPr>
        <w:t>przez niego działania  służbowe;</w:t>
      </w:r>
    </w:p>
    <w:p w:rsidR="00093237" w:rsidRPr="004910DD" w:rsidRDefault="00093237" w:rsidP="00093237">
      <w:pPr>
        <w:widowControl w:val="0"/>
        <w:autoSpaceDE w:val="0"/>
        <w:autoSpaceDN w:val="0"/>
        <w:adjustRightInd w:val="0"/>
        <w:jc w:val="both"/>
        <w:rPr>
          <w:i/>
          <w:iCs/>
        </w:rPr>
      </w:pPr>
    </w:p>
    <w:p w:rsidR="00EC7ADA" w:rsidRPr="005C767F" w:rsidRDefault="004B0A05" w:rsidP="00D1403A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851" w:hanging="425"/>
        <w:jc w:val="both"/>
        <w:rPr>
          <w:i/>
          <w:iCs/>
        </w:rPr>
      </w:pPr>
      <w:r w:rsidRPr="004910DD">
        <w:rPr>
          <w:i/>
        </w:rPr>
        <w:t>brak konsekwentnego i stanowczego</w:t>
      </w:r>
      <w:r w:rsidR="00093237" w:rsidRPr="004910DD">
        <w:rPr>
          <w:i/>
        </w:rPr>
        <w:t xml:space="preserve"> działania policjantów w czasi</w:t>
      </w:r>
      <w:r w:rsidR="005B4BC9">
        <w:rPr>
          <w:i/>
        </w:rPr>
        <w:t xml:space="preserve">e </w:t>
      </w:r>
      <w:r w:rsidRPr="005B4BC9">
        <w:rPr>
          <w:i/>
        </w:rPr>
        <w:t>podejmowania czynności służbowych</w:t>
      </w:r>
      <w:r w:rsidR="00BA2B46" w:rsidRPr="005B4BC9">
        <w:rPr>
          <w:i/>
        </w:rPr>
        <w:t>.</w:t>
      </w:r>
    </w:p>
    <w:p w:rsidR="00BD5032" w:rsidRDefault="002B2253" w:rsidP="009E0B33">
      <w:pPr>
        <w:widowControl w:val="0"/>
        <w:autoSpaceDE w:val="0"/>
        <w:autoSpaceDN w:val="0"/>
        <w:adjustRightInd w:val="0"/>
        <w:jc w:val="both"/>
        <w:rPr>
          <w:b/>
          <w:bCs/>
          <w:iCs/>
        </w:rPr>
      </w:pPr>
      <w:r w:rsidRPr="004910DD">
        <w:t xml:space="preserve"> </w:t>
      </w:r>
      <w:r w:rsidR="009E0B33">
        <w:tab/>
      </w:r>
      <w:r w:rsidR="009E0B33">
        <w:tab/>
      </w:r>
      <w:r w:rsidR="009E0B33">
        <w:tab/>
      </w:r>
      <w:r w:rsidR="009E0B33">
        <w:tab/>
      </w:r>
      <w:r w:rsidR="00BD5032" w:rsidRPr="00586F09">
        <w:rPr>
          <w:b/>
          <w:bCs/>
          <w:iCs/>
        </w:rPr>
        <w:t xml:space="preserve">Przykłady potwierdzonych zarzutów </w:t>
      </w:r>
    </w:p>
    <w:p w:rsidR="00780306" w:rsidRPr="00586F09" w:rsidRDefault="00780306" w:rsidP="00BD5032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p w:rsidR="005C4EC5" w:rsidRPr="009E0B33" w:rsidRDefault="0083132F" w:rsidP="005C4EC5">
      <w:pPr>
        <w:numPr>
          <w:ilvl w:val="0"/>
          <w:numId w:val="28"/>
        </w:numPr>
        <w:jc w:val="both"/>
        <w:rPr>
          <w:b/>
        </w:rPr>
      </w:pPr>
      <w:r w:rsidRPr="009E0B33">
        <w:rPr>
          <w:b/>
        </w:rPr>
        <w:t>Interwencje</w:t>
      </w:r>
      <w:r w:rsidR="00780306" w:rsidRPr="009E0B33">
        <w:rPr>
          <w:b/>
        </w:rPr>
        <w:t xml:space="preserve"> - (</w:t>
      </w:r>
      <w:r w:rsidR="00185D5C" w:rsidRPr="009E0B33">
        <w:rPr>
          <w:b/>
        </w:rPr>
        <w:t>III/</w:t>
      </w:r>
      <w:r w:rsidRPr="009E0B33">
        <w:rPr>
          <w:b/>
        </w:rPr>
        <w:t>1)</w:t>
      </w:r>
    </w:p>
    <w:p w:rsidR="003348FF" w:rsidRDefault="009E0B33" w:rsidP="009E0B33">
      <w:pPr>
        <w:pStyle w:val="Standard"/>
        <w:tabs>
          <w:tab w:val="left" w:pos="566"/>
        </w:tabs>
        <w:spacing w:before="28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  <w:t>Skarżacy sformułował uwagi pod adresem funkcjonariuszy, którzy obsługiwali zdarzenie drogowe z jego udziałem. Z</w:t>
      </w:r>
      <w:r w:rsidR="00CE7037">
        <w:rPr>
          <w:rFonts w:eastAsia="Times New Roman" w:cs="Times New Roman"/>
          <w:color w:val="000000"/>
        </w:rPr>
        <w:t>arzut</w:t>
      </w:r>
      <w:r>
        <w:rPr>
          <w:rFonts w:eastAsia="Times New Roman" w:cs="Times New Roman"/>
          <w:color w:val="000000"/>
        </w:rPr>
        <w:t xml:space="preserve"> dotyczył m.in. nierzetelnego przeprowadzenia czynności służbowych na miejscu kolizji drogowej. W toku postępowania ustalono, że</w:t>
      </w:r>
      <w:r w:rsidR="00C51939">
        <w:rPr>
          <w:rFonts w:eastAsia="Times New Roman" w:cs="Times New Roman"/>
          <w:color w:val="000000"/>
        </w:rPr>
        <w:t xml:space="preserve"> przybyli na miejsce funkcjonariusze ruchu drogowego,</w:t>
      </w:r>
      <w:r>
        <w:rPr>
          <w:rFonts w:eastAsia="Times New Roman" w:cs="Times New Roman"/>
          <w:color w:val="000000"/>
        </w:rPr>
        <w:t xml:space="preserve"> po dokonaniu </w:t>
      </w:r>
      <w:r w:rsidR="00C51939">
        <w:rPr>
          <w:rFonts w:eastAsia="Times New Roman" w:cs="Times New Roman"/>
          <w:color w:val="000000"/>
        </w:rPr>
        <w:t>ustaleń</w:t>
      </w:r>
      <w:r w:rsidR="008A10CD">
        <w:rPr>
          <w:rFonts w:eastAsia="Times New Roman" w:cs="Times New Roman"/>
          <w:color w:val="000000"/>
        </w:rPr>
        <w:t>,</w:t>
      </w:r>
      <w:r w:rsidR="00C51939">
        <w:rPr>
          <w:rFonts w:eastAsia="Times New Roman" w:cs="Times New Roman"/>
          <w:color w:val="000000"/>
        </w:rPr>
        <w:t xml:space="preserve"> </w:t>
      </w:r>
      <w:r w:rsidR="008A10CD">
        <w:rPr>
          <w:rFonts w:eastAsia="Times New Roman" w:cs="Times New Roman"/>
          <w:color w:val="000000"/>
        </w:rPr>
        <w:t xml:space="preserve">uznali </w:t>
      </w:r>
      <w:r>
        <w:rPr>
          <w:rFonts w:eastAsia="Times New Roman" w:cs="Times New Roman"/>
          <w:color w:val="000000"/>
        </w:rPr>
        <w:t>jako winnego zdarzenia drogowego skarżącego. Jednocześnie na ww. nałożono grzywnę w trybie post</w:t>
      </w:r>
      <w:r w:rsidR="005E62BF">
        <w:rPr>
          <w:rFonts w:eastAsia="Times New Roman" w:cs="Times New Roman"/>
          <w:color w:val="000000"/>
        </w:rPr>
        <w:t>ę</w:t>
      </w:r>
      <w:r>
        <w:rPr>
          <w:rFonts w:eastAsia="Times New Roman" w:cs="Times New Roman"/>
          <w:color w:val="000000"/>
        </w:rPr>
        <w:t xml:space="preserve">powania mandatowego. </w:t>
      </w:r>
      <w:r w:rsidR="00EF48DB">
        <w:rPr>
          <w:rFonts w:eastAsia="Times New Roman" w:cs="Times New Roman"/>
          <w:color w:val="000000"/>
        </w:rPr>
        <w:t xml:space="preserve">W czasie, gdy jeden policjant rozmawiał z uczestnikami zdarzenia, drugi </w:t>
      </w:r>
      <w:r>
        <w:rPr>
          <w:rFonts w:eastAsia="Times New Roman" w:cs="Times New Roman"/>
          <w:color w:val="000000"/>
        </w:rPr>
        <w:t>wypełniał dokumentację w postaci elektronicznej karty zdarzenia drogowego (EKZD)</w:t>
      </w:r>
      <w:r w:rsidR="00EF48DB">
        <w:rPr>
          <w:rFonts w:eastAsia="Times New Roman" w:cs="Times New Roman"/>
          <w:color w:val="000000"/>
        </w:rPr>
        <w:t xml:space="preserve"> -</w:t>
      </w:r>
      <w:r>
        <w:rPr>
          <w:rFonts w:eastAsia="Times New Roman" w:cs="Times New Roman"/>
          <w:color w:val="000000"/>
        </w:rPr>
        <w:t xml:space="preserve"> usłyszał od </w:t>
      </w:r>
      <w:r w:rsidR="00EF48DB">
        <w:rPr>
          <w:rFonts w:eastAsia="Times New Roman" w:cs="Times New Roman"/>
          <w:color w:val="000000"/>
        </w:rPr>
        <w:t>partnera</w:t>
      </w:r>
      <w:r>
        <w:rPr>
          <w:rFonts w:eastAsia="Times New Roman" w:cs="Times New Roman"/>
          <w:color w:val="000000"/>
        </w:rPr>
        <w:t>, że będzie karał sprawc</w:t>
      </w:r>
      <w:r w:rsidR="00CE7037">
        <w:rPr>
          <w:rFonts w:eastAsia="Times New Roman" w:cs="Times New Roman"/>
          <w:color w:val="000000"/>
        </w:rPr>
        <w:t>ę</w:t>
      </w:r>
      <w:r>
        <w:rPr>
          <w:rFonts w:eastAsia="Times New Roman" w:cs="Times New Roman"/>
          <w:color w:val="000000"/>
        </w:rPr>
        <w:t xml:space="preserve"> wykroczenia mandatem karnym. </w:t>
      </w:r>
      <w:r w:rsidR="00EF48DB">
        <w:rPr>
          <w:rFonts w:eastAsia="Times New Roman" w:cs="Times New Roman"/>
          <w:color w:val="000000"/>
        </w:rPr>
        <w:t>Słysząc taką informację,</w:t>
      </w:r>
      <w:r>
        <w:rPr>
          <w:rFonts w:eastAsia="Times New Roman" w:cs="Times New Roman"/>
          <w:color w:val="000000"/>
        </w:rPr>
        <w:t xml:space="preserve"> </w:t>
      </w:r>
      <w:r w:rsidR="008A10CD">
        <w:rPr>
          <w:rFonts w:eastAsia="Times New Roman" w:cs="Times New Roman"/>
          <w:color w:val="000000"/>
        </w:rPr>
        <w:t xml:space="preserve">               </w:t>
      </w:r>
      <w:r>
        <w:rPr>
          <w:rFonts w:eastAsia="Times New Roman" w:cs="Times New Roman"/>
          <w:color w:val="000000"/>
        </w:rPr>
        <w:t>w wypełnianej dokumentacji wpisał w pole rozstrzygnięcie</w:t>
      </w:r>
      <w:r w:rsidR="00EF48DB">
        <w:rPr>
          <w:rFonts w:eastAsia="Times New Roman" w:cs="Times New Roman"/>
          <w:color w:val="000000"/>
        </w:rPr>
        <w:t>:</w:t>
      </w:r>
      <w:r>
        <w:rPr>
          <w:rFonts w:eastAsia="Times New Roman" w:cs="Times New Roman"/>
          <w:color w:val="000000"/>
        </w:rPr>
        <w:t xml:space="preserve"> mandat karny. N</w:t>
      </w:r>
      <w:r w:rsidR="00EF48DB">
        <w:rPr>
          <w:rFonts w:eastAsia="Times New Roman" w:cs="Times New Roman"/>
          <w:color w:val="000000"/>
        </w:rPr>
        <w:t>iemniej jednak</w:t>
      </w:r>
      <w:r w:rsidR="003348FF">
        <w:rPr>
          <w:rFonts w:eastAsia="Times New Roman" w:cs="Times New Roman"/>
          <w:color w:val="000000"/>
        </w:rPr>
        <w:t>, jak ustalono,</w:t>
      </w:r>
      <w:r w:rsidR="00EF48DB">
        <w:rPr>
          <w:rFonts w:eastAsia="Times New Roman" w:cs="Times New Roman"/>
          <w:color w:val="000000"/>
        </w:rPr>
        <w:t xml:space="preserve"> na zaproponowaną</w:t>
      </w:r>
      <w:r>
        <w:rPr>
          <w:rFonts w:eastAsia="Times New Roman" w:cs="Times New Roman"/>
          <w:color w:val="000000"/>
        </w:rPr>
        <w:t xml:space="preserve"> formę rozstrzygnięcia </w:t>
      </w:r>
      <w:r w:rsidR="00EF48DB">
        <w:rPr>
          <w:rFonts w:eastAsia="Times New Roman" w:cs="Times New Roman"/>
          <w:color w:val="000000"/>
        </w:rPr>
        <w:t xml:space="preserve">nie zgodził się skarżący, odmawiając przyjęcia mandatu. W związku z powyższym </w:t>
      </w:r>
      <w:r>
        <w:rPr>
          <w:rFonts w:eastAsia="Times New Roman" w:cs="Times New Roman"/>
          <w:color w:val="000000"/>
        </w:rPr>
        <w:t xml:space="preserve">został pouczony przez </w:t>
      </w:r>
      <w:r w:rsidR="00EF48DB">
        <w:rPr>
          <w:rFonts w:eastAsia="Times New Roman" w:cs="Times New Roman"/>
          <w:color w:val="000000"/>
        </w:rPr>
        <w:t>policjanta wykonujacego czynności z jego udziałem, że</w:t>
      </w:r>
      <w:r>
        <w:rPr>
          <w:rFonts w:eastAsia="Times New Roman" w:cs="Times New Roman"/>
          <w:color w:val="000000"/>
        </w:rPr>
        <w:t xml:space="preserve"> zostanie sporządzony wniosek do </w:t>
      </w:r>
      <w:r w:rsidR="00EF48DB">
        <w:rPr>
          <w:rFonts w:eastAsia="Times New Roman" w:cs="Times New Roman"/>
          <w:color w:val="000000"/>
        </w:rPr>
        <w:t>s</w:t>
      </w:r>
      <w:r>
        <w:rPr>
          <w:rFonts w:eastAsia="Times New Roman" w:cs="Times New Roman"/>
          <w:color w:val="000000"/>
        </w:rPr>
        <w:t xml:space="preserve">ądu o ukaranie. </w:t>
      </w:r>
      <w:r w:rsidR="008A10CD">
        <w:rPr>
          <w:rFonts w:eastAsia="Times New Roman" w:cs="Times New Roman"/>
          <w:color w:val="000000"/>
        </w:rPr>
        <w:t>Funkcjonariusz s</w:t>
      </w:r>
      <w:r>
        <w:rPr>
          <w:rFonts w:eastAsia="Times New Roman" w:cs="Times New Roman"/>
          <w:color w:val="000000"/>
        </w:rPr>
        <w:t xml:space="preserve">porządzający dokumentację EKZD w uwagach wpisał </w:t>
      </w:r>
      <w:r>
        <w:rPr>
          <w:rFonts w:eastAsia="Times New Roman" w:cs="Times New Roman"/>
          <w:i/>
          <w:iCs/>
          <w:color w:val="000000"/>
        </w:rPr>
        <w:t>„skierowano wniosek do Sądu”</w:t>
      </w:r>
      <w:r w:rsidR="008A10CD">
        <w:rPr>
          <w:rFonts w:eastAsia="Times New Roman" w:cs="Times New Roman"/>
          <w:i/>
          <w:iCs/>
          <w:color w:val="000000"/>
        </w:rPr>
        <w:t>,</w:t>
      </w:r>
      <w:r>
        <w:rPr>
          <w:rFonts w:eastAsia="Times New Roman" w:cs="Times New Roman"/>
          <w:color w:val="000000"/>
        </w:rPr>
        <w:t xml:space="preserve"> </w:t>
      </w:r>
      <w:r w:rsidR="003348FF">
        <w:rPr>
          <w:rFonts w:eastAsia="Times New Roman" w:cs="Times New Roman"/>
          <w:color w:val="000000"/>
        </w:rPr>
        <w:t>nie</w:t>
      </w:r>
      <w:r w:rsidR="00CE7037">
        <w:rPr>
          <w:rFonts w:eastAsia="Times New Roman" w:cs="Times New Roman"/>
          <w:color w:val="000000"/>
        </w:rPr>
        <w:t xml:space="preserve"> zmieniając </w:t>
      </w:r>
      <w:r w:rsidR="003348FF">
        <w:rPr>
          <w:rFonts w:eastAsia="Times New Roman" w:cs="Times New Roman"/>
          <w:color w:val="000000"/>
        </w:rPr>
        <w:t xml:space="preserve">zapisu w polu rozstrzygnięcie: z mandatu karnego na </w:t>
      </w:r>
      <w:r w:rsidR="00CE7037" w:rsidRPr="00CE7037">
        <w:rPr>
          <w:rFonts w:eastAsia="Times New Roman" w:cs="Times New Roman"/>
          <w:i/>
          <w:color w:val="000000"/>
        </w:rPr>
        <w:t>„</w:t>
      </w:r>
      <w:r w:rsidR="003348FF" w:rsidRPr="00CE7037">
        <w:rPr>
          <w:rFonts w:eastAsia="Times New Roman" w:cs="Times New Roman"/>
          <w:i/>
          <w:color w:val="000000"/>
        </w:rPr>
        <w:t xml:space="preserve">skierowano wniosek do </w:t>
      </w:r>
      <w:r w:rsidR="00CE7037" w:rsidRPr="00CE7037">
        <w:rPr>
          <w:rFonts w:eastAsia="Times New Roman" w:cs="Times New Roman"/>
          <w:i/>
          <w:color w:val="000000"/>
        </w:rPr>
        <w:t>są</w:t>
      </w:r>
      <w:r w:rsidR="003348FF" w:rsidRPr="00CE7037">
        <w:rPr>
          <w:rFonts w:eastAsia="Times New Roman" w:cs="Times New Roman"/>
          <w:i/>
          <w:color w:val="000000"/>
        </w:rPr>
        <w:t>du</w:t>
      </w:r>
      <w:r w:rsidR="00CE7037" w:rsidRPr="00CE7037">
        <w:rPr>
          <w:rFonts w:eastAsia="Times New Roman" w:cs="Times New Roman"/>
          <w:i/>
          <w:color w:val="000000"/>
        </w:rPr>
        <w:t>“</w:t>
      </w:r>
      <w:r w:rsidR="003348FF" w:rsidRPr="00CE7037">
        <w:rPr>
          <w:rFonts w:eastAsia="Times New Roman" w:cs="Times New Roman"/>
          <w:i/>
          <w:color w:val="000000"/>
        </w:rPr>
        <w:t>.</w:t>
      </w:r>
      <w:r w:rsidR="003348FF">
        <w:rPr>
          <w:rFonts w:eastAsia="Times New Roman" w:cs="Times New Roman"/>
          <w:color w:val="000000"/>
        </w:rPr>
        <w:t xml:space="preserve"> P</w:t>
      </w:r>
      <w:r w:rsidR="00CE7037">
        <w:rPr>
          <w:rFonts w:eastAsia="Times New Roman" w:cs="Times New Roman"/>
          <w:color w:val="000000"/>
        </w:rPr>
        <w:t>owyż</w:t>
      </w:r>
      <w:r w:rsidR="003348FF">
        <w:rPr>
          <w:rFonts w:eastAsia="Times New Roman" w:cs="Times New Roman"/>
          <w:color w:val="000000"/>
        </w:rPr>
        <w:t xml:space="preserve">sze spowodowało, </w:t>
      </w:r>
      <w:r w:rsidR="00CE7037">
        <w:rPr>
          <w:rFonts w:eastAsia="Times New Roman" w:cs="Times New Roman"/>
          <w:color w:val="000000"/>
        </w:rPr>
        <w:t>ż</w:t>
      </w:r>
      <w:r w:rsidR="003348FF">
        <w:rPr>
          <w:rFonts w:eastAsia="Times New Roman" w:cs="Times New Roman"/>
          <w:color w:val="000000"/>
        </w:rPr>
        <w:t xml:space="preserve">e ubezpieczyciel skarżącego otrzymał informację o uznaniu </w:t>
      </w:r>
      <w:r w:rsidR="00CE7037">
        <w:rPr>
          <w:rFonts w:eastAsia="Times New Roman" w:cs="Times New Roman"/>
          <w:color w:val="000000"/>
        </w:rPr>
        <w:t xml:space="preserve">go </w:t>
      </w:r>
      <w:r w:rsidR="003348FF">
        <w:rPr>
          <w:rFonts w:eastAsia="Times New Roman" w:cs="Times New Roman"/>
          <w:color w:val="000000"/>
        </w:rPr>
        <w:t>za winnego zdarzenia drogowego i zakończeniu sprawy w postepowaniu mandatowym. W</w:t>
      </w:r>
      <w:r w:rsidR="00CE7037">
        <w:rPr>
          <w:rFonts w:eastAsia="Times New Roman" w:cs="Times New Roman"/>
          <w:color w:val="000000"/>
        </w:rPr>
        <w:t xml:space="preserve"> zwią</w:t>
      </w:r>
      <w:r w:rsidR="008A10CD">
        <w:rPr>
          <w:rFonts w:eastAsia="Times New Roman" w:cs="Times New Roman"/>
          <w:color w:val="000000"/>
        </w:rPr>
        <w:t>zku z powyż</w:t>
      </w:r>
      <w:r w:rsidR="003348FF">
        <w:rPr>
          <w:rFonts w:eastAsia="Times New Roman" w:cs="Times New Roman"/>
          <w:color w:val="000000"/>
        </w:rPr>
        <w:t>szym zarzut w zakresie nierzetelnego przeprowadzenia czynno</w:t>
      </w:r>
      <w:r w:rsidR="008A10CD">
        <w:rPr>
          <w:rFonts w:eastAsia="Times New Roman" w:cs="Times New Roman"/>
          <w:color w:val="000000"/>
        </w:rPr>
        <w:t>ś</w:t>
      </w:r>
      <w:r w:rsidR="003348FF">
        <w:rPr>
          <w:rFonts w:eastAsia="Times New Roman" w:cs="Times New Roman"/>
          <w:color w:val="000000"/>
        </w:rPr>
        <w:t>ci słu</w:t>
      </w:r>
      <w:r w:rsidR="008A10CD">
        <w:rPr>
          <w:rFonts w:eastAsia="Times New Roman" w:cs="Times New Roman"/>
          <w:color w:val="000000"/>
        </w:rPr>
        <w:t>ż</w:t>
      </w:r>
      <w:r w:rsidR="003348FF">
        <w:rPr>
          <w:rFonts w:eastAsia="Times New Roman" w:cs="Times New Roman"/>
          <w:color w:val="000000"/>
        </w:rPr>
        <w:t>bowych uznano za zasadny.</w:t>
      </w:r>
    </w:p>
    <w:p w:rsidR="00C31621" w:rsidRPr="00823382" w:rsidRDefault="00C31621" w:rsidP="009E0B33">
      <w:pPr>
        <w:ind w:firstLine="644"/>
        <w:jc w:val="both"/>
        <w:rPr>
          <w:highlight w:val="yellow"/>
        </w:rPr>
      </w:pPr>
    </w:p>
    <w:p w:rsidR="003E7441" w:rsidRPr="00F14568" w:rsidRDefault="003E7441" w:rsidP="005C4EC5">
      <w:pPr>
        <w:numPr>
          <w:ilvl w:val="0"/>
          <w:numId w:val="28"/>
        </w:numPr>
        <w:jc w:val="both"/>
        <w:rPr>
          <w:b/>
        </w:rPr>
      </w:pPr>
      <w:r w:rsidRPr="00F14568">
        <w:rPr>
          <w:b/>
        </w:rPr>
        <w:t>Czynności dochodzeniowo-śledcze (III/2)</w:t>
      </w:r>
    </w:p>
    <w:p w:rsidR="00F14568" w:rsidRDefault="00F14568" w:rsidP="002E17EF">
      <w:pPr>
        <w:spacing w:before="280"/>
        <w:ind w:firstLine="708"/>
        <w:jc w:val="both"/>
        <w:rPr>
          <w:b/>
          <w:highlight w:val="yellow"/>
        </w:rPr>
      </w:pPr>
      <w:r>
        <w:rPr>
          <w:lang w:eastAsia="ar-SA"/>
        </w:rPr>
        <w:t xml:space="preserve">Skarżący zarzucił </w:t>
      </w:r>
      <w:r w:rsidR="00752B5E">
        <w:rPr>
          <w:lang w:eastAsia="ar-SA"/>
        </w:rPr>
        <w:t xml:space="preserve">funkcjonariuszom jednostki </w:t>
      </w:r>
      <w:r>
        <w:rPr>
          <w:lang w:eastAsia="ar-SA"/>
        </w:rPr>
        <w:t>m.in. brak</w:t>
      </w:r>
      <w:r w:rsidRPr="00F14568">
        <w:rPr>
          <w:lang w:eastAsia="ar-SA"/>
        </w:rPr>
        <w:t xml:space="preserve"> zabezpieczenia monitoringu </w:t>
      </w:r>
      <w:r w:rsidR="00752B5E">
        <w:rPr>
          <w:lang w:eastAsia="ar-SA"/>
        </w:rPr>
        <w:t xml:space="preserve">              </w:t>
      </w:r>
      <w:r w:rsidRPr="00F14568">
        <w:rPr>
          <w:lang w:eastAsia="ar-SA"/>
        </w:rPr>
        <w:t xml:space="preserve">w </w:t>
      </w:r>
      <w:r w:rsidR="00752B5E">
        <w:rPr>
          <w:lang w:eastAsia="ar-SA"/>
        </w:rPr>
        <w:t xml:space="preserve">rejonie kantoru, znajdującego się na terenie jednej z </w:t>
      </w:r>
      <w:r w:rsidRPr="00F14568">
        <w:rPr>
          <w:lang w:eastAsia="ar-SA"/>
        </w:rPr>
        <w:t xml:space="preserve">miejscowości </w:t>
      </w:r>
      <w:r w:rsidR="00752B5E">
        <w:rPr>
          <w:lang w:eastAsia="ar-SA"/>
        </w:rPr>
        <w:t>woj. lubuskiego. Prowadzone postępowanie związane było z</w:t>
      </w:r>
      <w:r w:rsidR="002E17EF">
        <w:rPr>
          <w:lang w:eastAsia="ar-SA"/>
        </w:rPr>
        <w:t xml:space="preserve"> kradzieżą pieniędzy </w:t>
      </w:r>
      <w:r w:rsidR="00752B5E">
        <w:rPr>
          <w:lang w:eastAsia="ar-SA"/>
        </w:rPr>
        <w:t xml:space="preserve">na szkodę skarżącego. W toku  przeprowadzonego postępowania ustalono, że policjanci nie udali się </w:t>
      </w:r>
      <w:r w:rsidR="008A10CD">
        <w:rPr>
          <w:lang w:eastAsia="ar-SA"/>
        </w:rPr>
        <w:t xml:space="preserve">do kantoru </w:t>
      </w:r>
      <w:r w:rsidR="005C767F">
        <w:rPr>
          <w:lang w:eastAsia="ar-SA"/>
        </w:rPr>
        <w:t>w celu przejrzenia monitoringu</w:t>
      </w:r>
      <w:r w:rsidR="002E17EF">
        <w:rPr>
          <w:lang w:eastAsia="ar-SA"/>
        </w:rPr>
        <w:t xml:space="preserve">, z uwagi na to, że </w:t>
      </w:r>
      <w:r w:rsidRPr="00F14568">
        <w:rPr>
          <w:lang w:eastAsia="ar-SA"/>
        </w:rPr>
        <w:t>teren podleg</w:t>
      </w:r>
      <w:r w:rsidR="002E17EF">
        <w:rPr>
          <w:lang w:eastAsia="ar-SA"/>
        </w:rPr>
        <w:t>a</w:t>
      </w:r>
      <w:r w:rsidRPr="00F14568">
        <w:rPr>
          <w:lang w:eastAsia="ar-SA"/>
        </w:rPr>
        <w:t>ł</w:t>
      </w:r>
      <w:r w:rsidR="002E17EF">
        <w:rPr>
          <w:lang w:eastAsia="ar-SA"/>
        </w:rPr>
        <w:t xml:space="preserve"> pod </w:t>
      </w:r>
      <w:r w:rsidR="00B70456">
        <w:rPr>
          <w:lang w:eastAsia="ar-SA"/>
        </w:rPr>
        <w:t>inną</w:t>
      </w:r>
      <w:r w:rsidR="002E17EF">
        <w:rPr>
          <w:lang w:eastAsia="ar-SA"/>
        </w:rPr>
        <w:t xml:space="preserve"> jednostkę. W dniu następnym po zdarzeniu policjant </w:t>
      </w:r>
      <w:r w:rsidRPr="00F14568">
        <w:rPr>
          <w:lang w:eastAsia="ar-SA"/>
        </w:rPr>
        <w:t xml:space="preserve">sporządził telegram do </w:t>
      </w:r>
      <w:r w:rsidR="002E17EF">
        <w:rPr>
          <w:lang w:eastAsia="ar-SA"/>
        </w:rPr>
        <w:t xml:space="preserve">sąsiadującej jednostki Policji </w:t>
      </w:r>
      <w:r w:rsidRPr="00F14568">
        <w:rPr>
          <w:lang w:eastAsia="ar-SA"/>
        </w:rPr>
        <w:t xml:space="preserve">z prośbą </w:t>
      </w:r>
      <w:r w:rsidR="005C767F">
        <w:rPr>
          <w:lang w:eastAsia="ar-SA"/>
        </w:rPr>
        <w:t xml:space="preserve">                            </w:t>
      </w:r>
      <w:r w:rsidRPr="00F14568">
        <w:rPr>
          <w:lang w:eastAsia="ar-SA"/>
        </w:rPr>
        <w:t xml:space="preserve">o zabezpieczenie zapisu monitoringu z terenu kantoru wymiany walut, gdzie parkował </w:t>
      </w:r>
      <w:r w:rsidR="002E17EF">
        <w:rPr>
          <w:lang w:eastAsia="ar-SA"/>
        </w:rPr>
        <w:t>poszkodowany</w:t>
      </w:r>
      <w:r w:rsidRPr="00F14568">
        <w:rPr>
          <w:lang w:eastAsia="ar-SA"/>
        </w:rPr>
        <w:t>. Niniejsze pismo zostało wysłane faksem</w:t>
      </w:r>
      <w:r w:rsidR="005C767F">
        <w:rPr>
          <w:lang w:eastAsia="ar-SA"/>
        </w:rPr>
        <w:t>.</w:t>
      </w:r>
      <w:r w:rsidR="002E17EF">
        <w:rPr>
          <w:lang w:eastAsia="ar-SA"/>
        </w:rPr>
        <w:t xml:space="preserve"> </w:t>
      </w:r>
      <w:r w:rsidR="005C767F">
        <w:rPr>
          <w:lang w:eastAsia="ar-SA"/>
        </w:rPr>
        <w:t>N</w:t>
      </w:r>
      <w:r w:rsidR="002E17EF">
        <w:rPr>
          <w:lang w:eastAsia="ar-SA"/>
        </w:rPr>
        <w:t>iemniej jednak</w:t>
      </w:r>
      <w:r w:rsidR="005C767F">
        <w:rPr>
          <w:lang w:eastAsia="ar-SA"/>
        </w:rPr>
        <w:t xml:space="preserve">, po upływie </w:t>
      </w:r>
      <w:r w:rsidR="002E17EF">
        <w:rPr>
          <w:lang w:eastAsia="ar-SA"/>
        </w:rPr>
        <w:t xml:space="preserve">dwóch tygodni i </w:t>
      </w:r>
      <w:r w:rsidRPr="00F14568">
        <w:rPr>
          <w:lang w:eastAsia="ar-SA"/>
        </w:rPr>
        <w:t>brak</w:t>
      </w:r>
      <w:r w:rsidR="005C767F">
        <w:rPr>
          <w:lang w:eastAsia="ar-SA"/>
        </w:rPr>
        <w:t>u</w:t>
      </w:r>
      <w:r w:rsidRPr="00F14568">
        <w:rPr>
          <w:lang w:eastAsia="ar-SA"/>
        </w:rPr>
        <w:t xml:space="preserve"> odpowiedzi</w:t>
      </w:r>
      <w:r w:rsidR="002E17EF">
        <w:rPr>
          <w:lang w:eastAsia="ar-SA"/>
        </w:rPr>
        <w:t>, pro</w:t>
      </w:r>
      <w:r w:rsidRPr="00F14568">
        <w:rPr>
          <w:lang w:eastAsia="ar-SA"/>
        </w:rPr>
        <w:t>wadzący post</w:t>
      </w:r>
      <w:r w:rsidR="002E17EF">
        <w:rPr>
          <w:lang w:eastAsia="ar-SA"/>
        </w:rPr>
        <w:t>ę</w:t>
      </w:r>
      <w:r w:rsidRPr="00F14568">
        <w:rPr>
          <w:lang w:eastAsia="ar-SA"/>
        </w:rPr>
        <w:t>powanie ponownie skierował pismo do jednostki Policji</w:t>
      </w:r>
      <w:r w:rsidR="002E17EF">
        <w:rPr>
          <w:lang w:eastAsia="ar-SA"/>
        </w:rPr>
        <w:t>. W toku przeprowadzonego postępowania ustalono,</w:t>
      </w:r>
      <w:r w:rsidR="005C767F">
        <w:rPr>
          <w:lang w:eastAsia="ar-SA"/>
        </w:rPr>
        <w:t xml:space="preserve"> </w:t>
      </w:r>
      <w:r w:rsidR="002E17EF">
        <w:rPr>
          <w:lang w:eastAsia="ar-SA"/>
        </w:rPr>
        <w:t xml:space="preserve">że </w:t>
      </w:r>
      <w:r w:rsidRPr="00F14568">
        <w:rPr>
          <w:lang w:eastAsia="ar-SA"/>
        </w:rPr>
        <w:t xml:space="preserve">pierwszy telegram wpłynął do komendy i został przydzielony do realizacji </w:t>
      </w:r>
      <w:r w:rsidR="002E17EF">
        <w:rPr>
          <w:lang w:eastAsia="ar-SA"/>
        </w:rPr>
        <w:t xml:space="preserve">wskazanemu policjantowi. </w:t>
      </w:r>
      <w:r w:rsidR="00B70456">
        <w:rPr>
          <w:lang w:eastAsia="ar-SA"/>
        </w:rPr>
        <w:t>P</w:t>
      </w:r>
      <w:r w:rsidR="002E17EF">
        <w:rPr>
          <w:lang w:eastAsia="ar-SA"/>
        </w:rPr>
        <w:t xml:space="preserve">omimo </w:t>
      </w:r>
      <w:r w:rsidRPr="00F14568">
        <w:rPr>
          <w:lang w:eastAsia="ar-SA"/>
        </w:rPr>
        <w:t>odebra</w:t>
      </w:r>
      <w:r w:rsidR="002E17EF">
        <w:rPr>
          <w:lang w:eastAsia="ar-SA"/>
        </w:rPr>
        <w:t>nia pisma</w:t>
      </w:r>
      <w:r w:rsidRPr="00F14568">
        <w:rPr>
          <w:lang w:eastAsia="ar-SA"/>
        </w:rPr>
        <w:t xml:space="preserve"> </w:t>
      </w:r>
      <w:r w:rsidR="00B70456">
        <w:rPr>
          <w:lang w:eastAsia="ar-SA"/>
        </w:rPr>
        <w:t>funkcjonariusz</w:t>
      </w:r>
      <w:r w:rsidRPr="00F14568">
        <w:rPr>
          <w:lang w:eastAsia="ar-SA"/>
        </w:rPr>
        <w:t xml:space="preserve"> nie dokonał realizacji pomocy prawnej </w:t>
      </w:r>
      <w:r w:rsidR="002E17EF">
        <w:rPr>
          <w:lang w:eastAsia="ar-SA"/>
        </w:rPr>
        <w:t>niezwłocznie,</w:t>
      </w:r>
      <w:r w:rsidRPr="00F14568">
        <w:rPr>
          <w:lang w:eastAsia="ar-SA"/>
        </w:rPr>
        <w:t xml:space="preserve"> z uwagi na liczne obowiązki służbowe. Do realizacji zadania przystąpił </w:t>
      </w:r>
      <w:r w:rsidR="002E17EF">
        <w:rPr>
          <w:lang w:eastAsia="ar-SA"/>
        </w:rPr>
        <w:t xml:space="preserve">po kilku dniach, ustalając </w:t>
      </w:r>
      <w:r w:rsidRPr="00F14568">
        <w:rPr>
          <w:lang w:eastAsia="ar-SA"/>
        </w:rPr>
        <w:t>w rozmowie</w:t>
      </w:r>
      <w:r w:rsidR="002E17EF">
        <w:rPr>
          <w:lang w:eastAsia="ar-SA"/>
        </w:rPr>
        <w:t xml:space="preserve"> </w:t>
      </w:r>
      <w:r w:rsidR="005C767F">
        <w:rPr>
          <w:lang w:eastAsia="ar-SA"/>
        </w:rPr>
        <w:t xml:space="preserve">                                      </w:t>
      </w:r>
      <w:r w:rsidR="002E17EF">
        <w:rPr>
          <w:lang w:eastAsia="ar-SA"/>
        </w:rPr>
        <w:t>z pracownikiem kantoru, że</w:t>
      </w:r>
      <w:r w:rsidRPr="00F14568">
        <w:rPr>
          <w:lang w:eastAsia="ar-SA"/>
        </w:rPr>
        <w:t xml:space="preserve"> zabezpieczenie nagrania nie jest możliwe </w:t>
      </w:r>
      <w:r w:rsidR="00B70456">
        <w:rPr>
          <w:lang w:eastAsia="ar-SA"/>
        </w:rPr>
        <w:t>(zostało</w:t>
      </w:r>
      <w:r w:rsidRPr="00F14568">
        <w:rPr>
          <w:lang w:eastAsia="ar-SA"/>
        </w:rPr>
        <w:t xml:space="preserve"> nadpisane</w:t>
      </w:r>
      <w:r w:rsidR="00B70456">
        <w:rPr>
          <w:lang w:eastAsia="ar-SA"/>
        </w:rPr>
        <w:t>)</w:t>
      </w:r>
      <w:r w:rsidRPr="00F14568">
        <w:rPr>
          <w:lang w:eastAsia="ar-SA"/>
        </w:rPr>
        <w:t xml:space="preserve">. </w:t>
      </w:r>
      <w:r w:rsidR="002E17EF">
        <w:rPr>
          <w:lang w:eastAsia="ar-SA"/>
        </w:rPr>
        <w:t xml:space="preserve">Odpowiedź w sprawie dokonanych ustaleń została przekazana do jednostki dopiero po monicie </w:t>
      </w:r>
      <w:r w:rsidR="005C767F">
        <w:rPr>
          <w:lang w:eastAsia="ar-SA"/>
        </w:rPr>
        <w:t xml:space="preserve">   </w:t>
      </w:r>
      <w:r w:rsidR="002E17EF">
        <w:rPr>
          <w:lang w:eastAsia="ar-SA"/>
        </w:rPr>
        <w:t>w sprawie wykonania zabezpieczenia nagrania.</w:t>
      </w:r>
      <w:r w:rsidR="00B70456">
        <w:rPr>
          <w:lang w:eastAsia="ar-SA"/>
        </w:rPr>
        <w:t xml:space="preserve"> </w:t>
      </w:r>
      <w:r w:rsidR="00C92F02">
        <w:rPr>
          <w:lang w:eastAsia="ar-SA"/>
        </w:rPr>
        <w:t>W</w:t>
      </w:r>
      <w:r w:rsidR="00B70456">
        <w:rPr>
          <w:lang w:eastAsia="ar-SA"/>
        </w:rPr>
        <w:t xml:space="preserve"> związku</w:t>
      </w:r>
      <w:r w:rsidR="005C767F">
        <w:rPr>
          <w:lang w:eastAsia="ar-SA"/>
        </w:rPr>
        <w:t xml:space="preserve"> </w:t>
      </w:r>
      <w:r w:rsidR="00B70456">
        <w:rPr>
          <w:lang w:eastAsia="ar-SA"/>
        </w:rPr>
        <w:t xml:space="preserve">z dokonanymi w sprawie ustaleniami zarzut skarżącego uznano za zasadny. </w:t>
      </w:r>
    </w:p>
    <w:p w:rsidR="00F14568" w:rsidRDefault="00F14568" w:rsidP="00F14568">
      <w:pPr>
        <w:jc w:val="both"/>
        <w:rPr>
          <w:b/>
          <w:highlight w:val="yellow"/>
        </w:rPr>
      </w:pPr>
    </w:p>
    <w:p w:rsidR="003E7441" w:rsidRPr="001541D3" w:rsidRDefault="003E7441" w:rsidP="005C4EC5">
      <w:pPr>
        <w:numPr>
          <w:ilvl w:val="0"/>
          <w:numId w:val="28"/>
        </w:numPr>
        <w:jc w:val="both"/>
        <w:rPr>
          <w:b/>
        </w:rPr>
      </w:pPr>
      <w:r w:rsidRPr="001541D3">
        <w:rPr>
          <w:b/>
        </w:rPr>
        <w:t>Postępowanie w sprawach o wykroczenia – mandatowe (III/4a)</w:t>
      </w:r>
    </w:p>
    <w:p w:rsidR="00666CDD" w:rsidRDefault="00666CDD" w:rsidP="00666CDD">
      <w:pPr>
        <w:pStyle w:val="Footnote"/>
        <w:ind w:left="0" w:firstLine="0"/>
        <w:jc w:val="both"/>
        <w:rPr>
          <w:rFonts w:eastAsia="Times New Roman" w:cs="Times New Roman"/>
          <w:b/>
          <w:kern w:val="0"/>
          <w:sz w:val="24"/>
          <w:szCs w:val="24"/>
          <w:lang w:val="pl-PL" w:eastAsia="pl-PL" w:bidi="ar-SA"/>
        </w:rPr>
      </w:pPr>
    </w:p>
    <w:p w:rsidR="00740FE7" w:rsidRPr="00666CDD" w:rsidRDefault="00740FE7" w:rsidP="00666CDD">
      <w:pPr>
        <w:pStyle w:val="Footnote"/>
        <w:ind w:left="0" w:firstLine="644"/>
        <w:jc w:val="both"/>
        <w:rPr>
          <w:rFonts w:ascii="serif" w:eastAsia="TimesNewRomanPSMT" w:hAnsi="serif" w:cs="TimesNewRomanPSMT"/>
          <w:sz w:val="24"/>
          <w:szCs w:val="24"/>
        </w:rPr>
      </w:pPr>
      <w:r w:rsidRPr="00666CDD">
        <w:rPr>
          <w:sz w:val="24"/>
          <w:szCs w:val="24"/>
        </w:rPr>
        <w:t>Skarżący wskazał, że podczas kotroli drogowej został poinformowany,</w:t>
      </w:r>
      <w:r w:rsidRPr="00666CDD">
        <w:rPr>
          <w:sz w:val="24"/>
          <w:szCs w:val="24"/>
        </w:rPr>
        <w:br/>
      </w:r>
      <w:r w:rsidR="005C767F">
        <w:rPr>
          <w:sz w:val="24"/>
          <w:szCs w:val="24"/>
        </w:rPr>
        <w:t>i</w:t>
      </w:r>
      <w:r w:rsidRPr="00666CDD">
        <w:rPr>
          <w:sz w:val="24"/>
          <w:szCs w:val="24"/>
        </w:rPr>
        <w:t xml:space="preserve">ż w związku z </w:t>
      </w:r>
      <w:r w:rsidR="00666CDD" w:rsidRPr="00666CDD">
        <w:rPr>
          <w:sz w:val="24"/>
          <w:szCs w:val="24"/>
        </w:rPr>
        <w:t xml:space="preserve">ujawnionym przez funkcjonariuszy </w:t>
      </w:r>
      <w:r w:rsidRPr="00666CDD">
        <w:rPr>
          <w:sz w:val="24"/>
          <w:szCs w:val="24"/>
        </w:rPr>
        <w:t xml:space="preserve">wykroczeniem zostanie nałożonych </w:t>
      </w:r>
      <w:r w:rsidR="00C92F02">
        <w:rPr>
          <w:sz w:val="24"/>
          <w:szCs w:val="24"/>
        </w:rPr>
        <w:t xml:space="preserve">                          </w:t>
      </w:r>
      <w:r w:rsidRPr="00666CDD">
        <w:rPr>
          <w:sz w:val="24"/>
          <w:szCs w:val="24"/>
        </w:rPr>
        <w:t xml:space="preserve">14 punktów karnych i taka liczba punktów karnych ujęta została rownież na formularzu mandatu </w:t>
      </w:r>
      <w:r w:rsidRPr="00666CDD">
        <w:rPr>
          <w:sz w:val="24"/>
          <w:szCs w:val="24"/>
        </w:rPr>
        <w:lastRenderedPageBreak/>
        <w:t>karnego kredytowanego. Wg skarżącego</w:t>
      </w:r>
      <w:r w:rsidR="00666CDD" w:rsidRPr="00666CDD">
        <w:rPr>
          <w:sz w:val="24"/>
          <w:szCs w:val="24"/>
        </w:rPr>
        <w:t>,</w:t>
      </w:r>
      <w:r w:rsidRPr="00666CDD">
        <w:rPr>
          <w:sz w:val="24"/>
          <w:szCs w:val="24"/>
        </w:rPr>
        <w:t xml:space="preserve"> zgodnie z taryfikatorem</w:t>
      </w:r>
      <w:r w:rsidR="00666CDD" w:rsidRPr="00666CDD">
        <w:rPr>
          <w:sz w:val="24"/>
          <w:szCs w:val="24"/>
        </w:rPr>
        <w:t>,</w:t>
      </w:r>
      <w:r w:rsidRPr="00666CDD">
        <w:rPr>
          <w:sz w:val="24"/>
          <w:szCs w:val="24"/>
        </w:rPr>
        <w:t xml:space="preserve"> liczba punków za popełnione przez niego wykroczenie wynosiła 1</w:t>
      </w:r>
      <w:r w:rsidR="009F5FF6">
        <w:rPr>
          <w:sz w:val="24"/>
          <w:szCs w:val="24"/>
        </w:rPr>
        <w:t>0. W toku przeprowadzonego postę</w:t>
      </w:r>
      <w:r w:rsidRPr="00666CDD">
        <w:rPr>
          <w:sz w:val="24"/>
          <w:szCs w:val="24"/>
        </w:rPr>
        <w:t>p</w:t>
      </w:r>
      <w:r w:rsidR="009F5FF6">
        <w:rPr>
          <w:sz w:val="24"/>
          <w:szCs w:val="24"/>
        </w:rPr>
        <w:t>o</w:t>
      </w:r>
      <w:r w:rsidRPr="00666CDD">
        <w:rPr>
          <w:sz w:val="24"/>
          <w:szCs w:val="24"/>
        </w:rPr>
        <w:t>wania ustalono jednak, że mężczyzna p</w:t>
      </w:r>
      <w:r w:rsidRPr="00666CDD">
        <w:rPr>
          <w:rFonts w:eastAsia="TimesNewRomanPSMT" w:cs="TimesNewRomanPSMT"/>
          <w:sz w:val="24"/>
          <w:szCs w:val="24"/>
        </w:rPr>
        <w:t>opełnił dwa wykroczenia</w:t>
      </w:r>
      <w:r w:rsidR="00666CDD">
        <w:rPr>
          <w:rFonts w:eastAsia="TimesNewRomanPSMT" w:cs="TimesNewRomanPSMT"/>
          <w:sz w:val="24"/>
          <w:szCs w:val="24"/>
        </w:rPr>
        <w:t xml:space="preserve">, za które łącznie </w:t>
      </w:r>
      <w:r w:rsidRPr="00666CDD">
        <w:rPr>
          <w:rFonts w:ascii="serif" w:eastAsia="TimesNewRomanPSMT" w:hAnsi="serif" w:cs="TimesNewRomanPSMT"/>
          <w:sz w:val="24"/>
          <w:szCs w:val="24"/>
        </w:rPr>
        <w:t>liczba przypisanych punktów karnych</w:t>
      </w:r>
      <w:r w:rsidR="00666CDD">
        <w:rPr>
          <w:rFonts w:ascii="serif" w:eastAsia="TimesNewRomanPSMT" w:hAnsi="serif" w:cs="TimesNewRomanPSMT"/>
          <w:sz w:val="24"/>
          <w:szCs w:val="24"/>
        </w:rPr>
        <w:t xml:space="preserve"> za popełnione </w:t>
      </w:r>
      <w:r w:rsidRPr="00666CDD">
        <w:rPr>
          <w:rFonts w:ascii="serif" w:eastAsia="TimesNewRomanPSMT" w:hAnsi="serif" w:cs="TimesNewRomanPSMT"/>
          <w:sz w:val="24"/>
          <w:szCs w:val="24"/>
        </w:rPr>
        <w:t>wykroczenia wyniosła 15.</w:t>
      </w:r>
    </w:p>
    <w:p w:rsidR="00740FE7" w:rsidRPr="00666CDD" w:rsidRDefault="00740FE7" w:rsidP="00740FE7">
      <w:pPr>
        <w:pStyle w:val="Standard"/>
        <w:jc w:val="both"/>
        <w:rPr>
          <w:rFonts w:ascii="serif" w:eastAsia="TimesNewRomanPSMT" w:hAnsi="serif" w:cs="TimesNewRomanPSMT"/>
        </w:rPr>
      </w:pPr>
      <w:r w:rsidRPr="00666CDD">
        <w:rPr>
          <w:rFonts w:ascii="serif" w:eastAsia="TimesNewRomanPSMT" w:hAnsi="serif" w:cs="TimesNewRomanPSMT"/>
        </w:rPr>
        <w:tab/>
      </w:r>
      <w:r w:rsidR="00701923">
        <w:rPr>
          <w:rFonts w:ascii="serif" w:eastAsia="TimesNewRomanPSMT" w:hAnsi="serif" w:cs="TimesNewRomanPSMT"/>
        </w:rPr>
        <w:t xml:space="preserve">Ze zgromadzonego materiału dowodowego wynikało, że </w:t>
      </w:r>
      <w:r w:rsidR="00666CDD" w:rsidRPr="00666CDD">
        <w:rPr>
          <w:rFonts w:ascii="serif" w:eastAsia="TimesNewRomanPSMT" w:hAnsi="serif" w:cs="TimesNewRomanPSMT"/>
        </w:rPr>
        <w:t>podczas kontroli drogowej mężczyzna został po</w:t>
      </w:r>
      <w:r w:rsidRPr="00666CDD">
        <w:rPr>
          <w:rFonts w:ascii="serif" w:eastAsia="TimesNewRomanPSMT" w:hAnsi="serif" w:cs="TimesNewRomanPSMT"/>
        </w:rPr>
        <w:t xml:space="preserve">informowany o nałożeniu na niego 15 punktów karnych, jednakże policjantka omyłkowo  wpisała na druku mandatu karnego liczbę 14 punktów karnych. </w:t>
      </w:r>
    </w:p>
    <w:p w:rsidR="00740FE7" w:rsidRPr="00666CDD" w:rsidRDefault="00666CDD" w:rsidP="00666CDD">
      <w:pPr>
        <w:pStyle w:val="Standard"/>
        <w:jc w:val="both"/>
        <w:rPr>
          <w:highlight w:val="yellow"/>
        </w:rPr>
      </w:pPr>
      <w:r w:rsidRPr="00666CDD">
        <w:rPr>
          <w:rFonts w:ascii="serif" w:eastAsia="TimesNewRomanPSMT" w:hAnsi="serif" w:cs="TimesNewRomanPSMT"/>
        </w:rPr>
        <w:tab/>
        <w:t>W związku z powyż</w:t>
      </w:r>
      <w:r w:rsidR="00701923">
        <w:rPr>
          <w:rFonts w:ascii="serif" w:eastAsia="TimesNewRomanPSMT" w:hAnsi="serif" w:cs="TimesNewRomanPSMT"/>
        </w:rPr>
        <w:t>szym zarz</w:t>
      </w:r>
      <w:r w:rsidRPr="00666CDD">
        <w:rPr>
          <w:rFonts w:ascii="serif" w:eastAsia="TimesNewRomanPSMT" w:hAnsi="serif" w:cs="TimesNewRomanPSMT"/>
        </w:rPr>
        <w:t xml:space="preserve">ut, dotyczący </w:t>
      </w:r>
      <w:r w:rsidR="00740FE7" w:rsidRPr="00666CDD">
        <w:rPr>
          <w:rFonts w:ascii="serif" w:eastAsia="TimesNewRomanPSMT" w:hAnsi="serif" w:cs="TimesNewRomanPSMT"/>
          <w:bCs/>
        </w:rPr>
        <w:t>nieprawidłowo nałożonych punktów karnych za popełnione wykroczenia uzna</w:t>
      </w:r>
      <w:r w:rsidRPr="00666CDD">
        <w:rPr>
          <w:rFonts w:ascii="serif" w:eastAsia="TimesNewRomanPSMT" w:hAnsi="serif" w:cs="TimesNewRomanPSMT"/>
          <w:bCs/>
        </w:rPr>
        <w:t>no</w:t>
      </w:r>
      <w:r w:rsidR="00740FE7" w:rsidRPr="00666CDD">
        <w:rPr>
          <w:rFonts w:ascii="serif" w:eastAsia="TimesNewRomanPSMT" w:hAnsi="serif" w:cs="TimesNewRomanPSMT"/>
          <w:bCs/>
        </w:rPr>
        <w:t xml:space="preserve"> za potwierdzony</w:t>
      </w:r>
      <w:r w:rsidR="00740FE7" w:rsidRPr="00666CDD">
        <w:rPr>
          <w:rFonts w:ascii="serif" w:eastAsia="TimesNewRomanPSMT" w:hAnsi="serif" w:cs="TimesNewRomanPSMT"/>
          <w:u w:val="single"/>
        </w:rPr>
        <w:t>.</w:t>
      </w:r>
      <w:r w:rsidR="00740FE7" w:rsidRPr="00666CDD">
        <w:rPr>
          <w:rFonts w:ascii="serif" w:eastAsia="TimesNewRomanPSMT" w:hAnsi="serif" w:cs="TimesNewRomanPSMT"/>
        </w:rPr>
        <w:t xml:space="preserve"> </w:t>
      </w:r>
    </w:p>
    <w:p w:rsidR="00740FE7" w:rsidRDefault="00740FE7" w:rsidP="00740FE7">
      <w:pPr>
        <w:jc w:val="both"/>
        <w:rPr>
          <w:b/>
          <w:highlight w:val="yellow"/>
        </w:rPr>
      </w:pPr>
    </w:p>
    <w:p w:rsidR="009B6370" w:rsidRPr="00BC6B7A" w:rsidRDefault="005C4EC5" w:rsidP="005C4EC5">
      <w:pPr>
        <w:numPr>
          <w:ilvl w:val="0"/>
          <w:numId w:val="28"/>
        </w:numPr>
        <w:jc w:val="both"/>
        <w:rPr>
          <w:b/>
        </w:rPr>
      </w:pPr>
      <w:r w:rsidRPr="00BC6B7A">
        <w:rPr>
          <w:b/>
        </w:rPr>
        <w:t>Postępowanie w sprawach o wykroczenia (III/4b)</w:t>
      </w:r>
    </w:p>
    <w:p w:rsidR="009B6370" w:rsidRPr="00823382" w:rsidRDefault="009B6370" w:rsidP="009B6370">
      <w:pPr>
        <w:ind w:left="360"/>
        <w:jc w:val="both"/>
        <w:rPr>
          <w:b/>
          <w:highlight w:val="yellow"/>
        </w:rPr>
      </w:pPr>
    </w:p>
    <w:p w:rsidR="00172222" w:rsidRPr="004801E9" w:rsidRDefault="004801E9" w:rsidP="00E30C06">
      <w:pPr>
        <w:ind w:firstLine="644"/>
        <w:jc w:val="both"/>
      </w:pPr>
      <w:r w:rsidRPr="004801E9">
        <w:t xml:space="preserve">W treści złożonej skargi zarzucono, że funkcjonariusze </w:t>
      </w:r>
      <w:r>
        <w:t>pomimo upływu p</w:t>
      </w:r>
      <w:r w:rsidRPr="004801E9">
        <w:t>onad 4 miesię</w:t>
      </w:r>
      <w:r>
        <w:t xml:space="preserve">cy od </w:t>
      </w:r>
      <w:r w:rsidRPr="004801E9">
        <w:t>zdarzenia – uszkodzenia pojazdu na parkingu</w:t>
      </w:r>
      <w:r>
        <w:t xml:space="preserve">, nie udzielili zainteresowanej żadnych informacji o stanie sprawy. </w:t>
      </w:r>
      <w:r w:rsidR="00BC6B7A">
        <w:t>W toku</w:t>
      </w:r>
      <w:r>
        <w:t xml:space="preserve"> przeprowadzonego postępowania skargowego stwierdzono, że policjantka prowadząca czynności wyjaśniające wykonała szereg ustaleń, w tym zabezpieczeni</w:t>
      </w:r>
      <w:r w:rsidR="00BC6B7A">
        <w:t>e</w:t>
      </w:r>
      <w:r>
        <w:t xml:space="preserve"> </w:t>
      </w:r>
      <w:r w:rsidR="00BC6B7A">
        <w:t xml:space="preserve">i analizę zapisów kamer </w:t>
      </w:r>
      <w:r>
        <w:t xml:space="preserve">monitoringu, przesłuchanie świadków itp. </w:t>
      </w:r>
      <w:r w:rsidR="005C767F">
        <w:t>Z</w:t>
      </w:r>
      <w:r>
        <w:t xml:space="preserve"> uwagi na obciążenie ilością spraw, braki kadrow</w:t>
      </w:r>
      <w:r w:rsidR="005C767F">
        <w:t>e</w:t>
      </w:r>
      <w:r>
        <w:t xml:space="preserve"> oraz pandemi</w:t>
      </w:r>
      <w:r w:rsidR="005C767F">
        <w:t>ę,</w:t>
      </w:r>
      <w:r>
        <w:t xml:space="preserve"> funkcjonariuszka nie była w stanie wykonać czynności w terminie instrukcyjnym 30 dni. </w:t>
      </w:r>
      <w:r w:rsidR="00BC6B7A">
        <w:t xml:space="preserve">Przekroczenie terminu miało swoje uzasadnienie i nie wynikało </w:t>
      </w:r>
      <w:r w:rsidR="00B9032F">
        <w:t>z opieszałości organu. Niemniej jednak zarzut, dotyczący braku informacji na temat wykonywanych czynności uznano za zasadny.</w:t>
      </w:r>
      <w:r w:rsidR="00D1729E">
        <w:t xml:space="preserve"> </w:t>
      </w:r>
      <w:r w:rsidR="0045269B" w:rsidRPr="004801E9">
        <w:t xml:space="preserve"> </w:t>
      </w:r>
      <w:r w:rsidR="003E60B0" w:rsidRPr="004801E9">
        <w:t xml:space="preserve"> </w:t>
      </w:r>
    </w:p>
    <w:p w:rsidR="004F6EA6" w:rsidRPr="00823382" w:rsidRDefault="004F6EA6" w:rsidP="009B6370">
      <w:pPr>
        <w:ind w:left="720"/>
        <w:jc w:val="both"/>
        <w:rPr>
          <w:highlight w:val="yellow"/>
        </w:rPr>
      </w:pPr>
    </w:p>
    <w:p w:rsidR="001541D3" w:rsidRDefault="003E7441" w:rsidP="001541D3">
      <w:pPr>
        <w:numPr>
          <w:ilvl w:val="0"/>
          <w:numId w:val="28"/>
        </w:numPr>
        <w:jc w:val="both"/>
        <w:rPr>
          <w:b/>
        </w:rPr>
      </w:pPr>
      <w:r w:rsidRPr="001541D3">
        <w:rPr>
          <w:b/>
        </w:rPr>
        <w:t>Kontrola drogowa (III/5)</w:t>
      </w:r>
    </w:p>
    <w:p w:rsidR="001541D3" w:rsidRDefault="001541D3" w:rsidP="001541D3">
      <w:pPr>
        <w:jc w:val="both"/>
        <w:rPr>
          <w:b/>
        </w:rPr>
      </w:pPr>
    </w:p>
    <w:p w:rsidR="001541D3" w:rsidRPr="001541D3" w:rsidRDefault="001541D3" w:rsidP="001541D3">
      <w:pPr>
        <w:ind w:firstLine="644"/>
        <w:jc w:val="both"/>
        <w:rPr>
          <w:b/>
        </w:rPr>
      </w:pPr>
      <w:r w:rsidRPr="001541D3">
        <w:t>Skarżący zarzucił, że</w:t>
      </w:r>
      <w:r>
        <w:rPr>
          <w:b/>
        </w:rPr>
        <w:t xml:space="preserve"> </w:t>
      </w:r>
      <w:r w:rsidRPr="001541D3">
        <w:rPr>
          <w:color w:val="000000"/>
          <w:kern w:val="1"/>
          <w:lang w:eastAsia="ar-SA"/>
        </w:rPr>
        <w:t>podczas kontroli</w:t>
      </w:r>
      <w:r>
        <w:rPr>
          <w:color w:val="000000"/>
          <w:kern w:val="1"/>
          <w:lang w:eastAsia="ar-SA"/>
        </w:rPr>
        <w:t xml:space="preserve"> drogowej funkcjonariusz </w:t>
      </w:r>
      <w:r w:rsidR="0058390E">
        <w:rPr>
          <w:color w:val="000000"/>
          <w:kern w:val="1"/>
          <w:lang w:eastAsia="ar-SA"/>
        </w:rPr>
        <w:t xml:space="preserve">błędnie wypełnił druk pokwitowania </w:t>
      </w:r>
      <w:r w:rsidRPr="001541D3">
        <w:rPr>
          <w:color w:val="000000"/>
          <w:kern w:val="1"/>
          <w:lang w:eastAsia="ar-SA"/>
        </w:rPr>
        <w:t xml:space="preserve">zatrzymania </w:t>
      </w:r>
      <w:r w:rsidR="0058390E">
        <w:rPr>
          <w:color w:val="000000"/>
          <w:kern w:val="1"/>
          <w:lang w:eastAsia="ar-SA"/>
        </w:rPr>
        <w:t>dokumentu</w:t>
      </w:r>
      <w:r w:rsidR="001D22DF">
        <w:rPr>
          <w:color w:val="000000"/>
          <w:kern w:val="1"/>
          <w:lang w:eastAsia="ar-SA"/>
        </w:rPr>
        <w:t>. Wskazał również na</w:t>
      </w:r>
      <w:r w:rsidR="0058390E">
        <w:rPr>
          <w:color w:val="000000"/>
          <w:kern w:val="1"/>
          <w:lang w:eastAsia="ar-SA"/>
        </w:rPr>
        <w:t xml:space="preserve"> </w:t>
      </w:r>
      <w:r w:rsidR="0058390E" w:rsidRPr="001541D3">
        <w:rPr>
          <w:color w:val="000000"/>
          <w:kern w:val="1"/>
          <w:lang w:eastAsia="ar-SA"/>
        </w:rPr>
        <w:t>brak elementarnej wiedzy funkcjonariusza, z uwagi na wyrażenie zgody używania pojazdu pomimo ustawowego zakazu</w:t>
      </w:r>
      <w:r w:rsidR="0058390E">
        <w:rPr>
          <w:color w:val="000000"/>
          <w:kern w:val="1"/>
          <w:lang w:eastAsia="ar-SA"/>
        </w:rPr>
        <w:t xml:space="preserve">. </w:t>
      </w:r>
      <w:r w:rsidR="001D22DF">
        <w:rPr>
          <w:color w:val="000000"/>
          <w:kern w:val="1"/>
          <w:lang w:eastAsia="ar-SA"/>
        </w:rPr>
        <w:t xml:space="preserve">                   </w:t>
      </w:r>
      <w:r w:rsidR="0058390E">
        <w:rPr>
          <w:color w:val="000000"/>
          <w:kern w:val="1"/>
          <w:lang w:eastAsia="ar-SA"/>
        </w:rPr>
        <w:t>W toku przeprowadzonego post</w:t>
      </w:r>
      <w:r w:rsidR="001D22DF">
        <w:rPr>
          <w:color w:val="000000"/>
          <w:kern w:val="1"/>
          <w:lang w:eastAsia="ar-SA"/>
        </w:rPr>
        <w:t>ę</w:t>
      </w:r>
      <w:r w:rsidR="0058390E">
        <w:rPr>
          <w:color w:val="000000"/>
          <w:kern w:val="1"/>
          <w:lang w:eastAsia="ar-SA"/>
        </w:rPr>
        <w:t>powania ustalono, że powodem zatrzymania dowodu rejestracyjnego było</w:t>
      </w:r>
      <w:r w:rsidRPr="001541D3">
        <w:rPr>
          <w:color w:val="000000"/>
          <w:kern w:val="1"/>
          <w:lang w:eastAsia="ar-SA"/>
        </w:rPr>
        <w:t xml:space="preserve"> uzasadnione przypuszczeni</w:t>
      </w:r>
      <w:r w:rsidR="005C767F">
        <w:rPr>
          <w:color w:val="000000"/>
          <w:kern w:val="1"/>
          <w:lang w:eastAsia="ar-SA"/>
        </w:rPr>
        <w:t>e</w:t>
      </w:r>
      <w:r w:rsidRPr="001541D3">
        <w:rPr>
          <w:color w:val="000000"/>
          <w:kern w:val="1"/>
          <w:lang w:eastAsia="ar-SA"/>
        </w:rPr>
        <w:t xml:space="preserve">, że pojazd narusza wymagania ochrony środowiska. </w:t>
      </w:r>
      <w:r w:rsidR="0058390E">
        <w:rPr>
          <w:color w:val="000000"/>
          <w:kern w:val="1"/>
          <w:lang w:eastAsia="ar-SA"/>
        </w:rPr>
        <w:t>W związku z powyższym wyrażenie przez policjanta zgody na dalszą jazdę było działaniem</w:t>
      </w:r>
      <w:r w:rsidRPr="001541D3">
        <w:rPr>
          <w:kern w:val="1"/>
          <w:szCs w:val="20"/>
          <w:lang w:eastAsia="ar-SA"/>
        </w:rPr>
        <w:t xml:space="preserve"> sprzeczn</w:t>
      </w:r>
      <w:r w:rsidR="0058390E">
        <w:rPr>
          <w:kern w:val="1"/>
          <w:szCs w:val="20"/>
          <w:lang w:eastAsia="ar-SA"/>
        </w:rPr>
        <w:t>ym</w:t>
      </w:r>
      <w:r w:rsidRPr="001541D3">
        <w:rPr>
          <w:kern w:val="1"/>
          <w:szCs w:val="20"/>
          <w:lang w:eastAsia="ar-SA"/>
        </w:rPr>
        <w:t xml:space="preserve"> z </w:t>
      </w:r>
      <w:r w:rsidR="0058390E">
        <w:rPr>
          <w:kern w:val="1"/>
          <w:szCs w:val="20"/>
          <w:lang w:eastAsia="ar-SA"/>
        </w:rPr>
        <w:t>obowiązującymi przepisami prawa</w:t>
      </w:r>
      <w:r w:rsidRPr="001541D3">
        <w:rPr>
          <w:kern w:val="1"/>
          <w:szCs w:val="20"/>
          <w:lang w:eastAsia="ar-SA"/>
        </w:rPr>
        <w:t xml:space="preserve"> </w:t>
      </w:r>
      <w:r w:rsidR="0058390E">
        <w:rPr>
          <w:kern w:val="1"/>
          <w:szCs w:val="20"/>
          <w:lang w:eastAsia="ar-SA"/>
        </w:rPr>
        <w:t>(</w:t>
      </w:r>
      <w:r w:rsidRPr="001541D3">
        <w:rPr>
          <w:kern w:val="1"/>
          <w:szCs w:val="20"/>
          <w:lang w:eastAsia="ar-SA"/>
        </w:rPr>
        <w:t>policjant powinien wydać</w:t>
      </w:r>
      <w:r w:rsidR="001D22DF">
        <w:rPr>
          <w:kern w:val="1"/>
          <w:szCs w:val="20"/>
          <w:lang w:eastAsia="ar-SA"/>
        </w:rPr>
        <w:t xml:space="preserve"> kierowcy</w:t>
      </w:r>
      <w:r w:rsidRPr="001541D3">
        <w:rPr>
          <w:kern w:val="1"/>
          <w:szCs w:val="20"/>
          <w:lang w:eastAsia="ar-SA"/>
        </w:rPr>
        <w:t xml:space="preserve"> </w:t>
      </w:r>
      <w:r w:rsidRPr="001541D3">
        <w:rPr>
          <w:rFonts w:ascii="serif" w:hAnsi="serif" w:cs="serif"/>
          <w:color w:val="000000"/>
          <w:kern w:val="1"/>
          <w:lang w:eastAsia="ar-SA"/>
        </w:rPr>
        <w:t xml:space="preserve">polecenie </w:t>
      </w:r>
      <w:r w:rsidR="001D22DF">
        <w:rPr>
          <w:rFonts w:ascii="serif" w:hAnsi="serif" w:cs="serif"/>
          <w:color w:val="000000"/>
          <w:kern w:val="1"/>
          <w:lang w:eastAsia="ar-SA"/>
        </w:rPr>
        <w:t>p</w:t>
      </w:r>
      <w:r w:rsidRPr="001541D3">
        <w:rPr>
          <w:rFonts w:ascii="serif" w:hAnsi="serif" w:cs="serif"/>
          <w:color w:val="000000"/>
          <w:kern w:val="1"/>
          <w:lang w:eastAsia="ar-SA"/>
        </w:rPr>
        <w:t>owstrzymania się od dalszego używania</w:t>
      </w:r>
      <w:r w:rsidR="001D22DF">
        <w:rPr>
          <w:rFonts w:ascii="serif" w:hAnsi="serif" w:cs="serif"/>
          <w:color w:val="000000"/>
          <w:kern w:val="1"/>
          <w:lang w:eastAsia="ar-SA"/>
        </w:rPr>
        <w:t xml:space="preserve"> pojazdu</w:t>
      </w:r>
      <w:r w:rsidR="0058390E">
        <w:rPr>
          <w:rFonts w:ascii="serif" w:hAnsi="serif" w:cs="serif"/>
          <w:color w:val="000000"/>
          <w:kern w:val="1"/>
          <w:lang w:eastAsia="ar-SA"/>
        </w:rPr>
        <w:t>)</w:t>
      </w:r>
      <w:r w:rsidRPr="001541D3">
        <w:rPr>
          <w:rFonts w:ascii="serif" w:hAnsi="serif" w:cs="serif"/>
          <w:color w:val="000000"/>
          <w:kern w:val="1"/>
          <w:lang w:eastAsia="ar-SA"/>
        </w:rPr>
        <w:t xml:space="preserve">. </w:t>
      </w:r>
      <w:r w:rsidR="0058390E">
        <w:rPr>
          <w:rFonts w:ascii="serif" w:hAnsi="serif" w:cs="serif"/>
          <w:color w:val="000000"/>
          <w:kern w:val="1"/>
          <w:lang w:eastAsia="ar-SA"/>
        </w:rPr>
        <w:t>Reasumując, z</w:t>
      </w:r>
      <w:r w:rsidRPr="001541D3">
        <w:rPr>
          <w:rFonts w:ascii="serif" w:hAnsi="serif" w:cs="serif"/>
          <w:color w:val="000000"/>
          <w:kern w:val="1"/>
          <w:lang w:eastAsia="ar-SA"/>
        </w:rPr>
        <w:t xml:space="preserve">arzut dotyczący </w:t>
      </w:r>
      <w:r w:rsidRPr="001541D3">
        <w:rPr>
          <w:color w:val="000000"/>
          <w:kern w:val="1"/>
          <w:lang w:eastAsia="ar-SA"/>
        </w:rPr>
        <w:t>nieprawidłowo wypełnionego pokwitowania zatrzymania dokumentu oraz braku elementarnej wiedzy funkcjonariusza, z uwagi na wyrażenie zgody używania pojazdu pomimo ustawowego zakazu</w:t>
      </w:r>
      <w:r w:rsidRPr="001541D3">
        <w:rPr>
          <w:rFonts w:ascii="serif" w:hAnsi="serif" w:cs="serif"/>
          <w:color w:val="000000"/>
          <w:kern w:val="1"/>
          <w:lang w:eastAsia="ar-SA"/>
        </w:rPr>
        <w:t xml:space="preserve">  uzna</w:t>
      </w:r>
      <w:r w:rsidR="0058390E" w:rsidRPr="0058390E">
        <w:rPr>
          <w:rFonts w:ascii="serif" w:hAnsi="serif" w:cs="serif"/>
          <w:color w:val="000000"/>
          <w:kern w:val="1"/>
          <w:lang w:eastAsia="ar-SA"/>
        </w:rPr>
        <w:t>no</w:t>
      </w:r>
      <w:r w:rsidRPr="001541D3">
        <w:rPr>
          <w:rFonts w:ascii="serif" w:hAnsi="serif" w:cs="serif"/>
          <w:color w:val="000000"/>
          <w:kern w:val="1"/>
          <w:lang w:eastAsia="ar-SA"/>
        </w:rPr>
        <w:t xml:space="preserve"> za potwierdzony.  </w:t>
      </w:r>
    </w:p>
    <w:p w:rsidR="001541D3" w:rsidRDefault="001541D3" w:rsidP="001541D3">
      <w:pPr>
        <w:jc w:val="both"/>
        <w:rPr>
          <w:b/>
          <w:highlight w:val="yellow"/>
        </w:rPr>
      </w:pPr>
    </w:p>
    <w:p w:rsidR="00185D5C" w:rsidRDefault="004F113B" w:rsidP="00780306">
      <w:pPr>
        <w:numPr>
          <w:ilvl w:val="0"/>
          <w:numId w:val="28"/>
        </w:numPr>
        <w:jc w:val="both"/>
        <w:rPr>
          <w:b/>
        </w:rPr>
      </w:pPr>
      <w:r w:rsidRPr="00593BC0">
        <w:rPr>
          <w:b/>
        </w:rPr>
        <w:t xml:space="preserve">Bezczynność, opieszałość </w:t>
      </w:r>
      <w:r w:rsidR="00780306" w:rsidRPr="00593BC0">
        <w:rPr>
          <w:b/>
        </w:rPr>
        <w:t xml:space="preserve"> (III/7)</w:t>
      </w:r>
      <w:r w:rsidR="00185D5C" w:rsidRPr="00593BC0">
        <w:rPr>
          <w:b/>
        </w:rPr>
        <w:t xml:space="preserve"> </w:t>
      </w:r>
    </w:p>
    <w:p w:rsidR="00593BC0" w:rsidRPr="00593BC0" w:rsidRDefault="00593BC0" w:rsidP="00593BC0">
      <w:pPr>
        <w:jc w:val="both"/>
        <w:rPr>
          <w:b/>
        </w:rPr>
      </w:pPr>
    </w:p>
    <w:p w:rsidR="003E7441" w:rsidRDefault="00BA25C4" w:rsidP="00E30C06">
      <w:pPr>
        <w:ind w:firstLine="644"/>
        <w:jc w:val="both"/>
        <w:rPr>
          <w:highlight w:val="yellow"/>
        </w:rPr>
      </w:pPr>
      <w:r w:rsidRPr="00856D30">
        <w:t xml:space="preserve">Skarżąca zarzuciła </w:t>
      </w:r>
      <w:r w:rsidR="00856D30">
        <w:t>dyżurnemu jednostki</w:t>
      </w:r>
      <w:r w:rsidRPr="00856D30">
        <w:t xml:space="preserve"> brak reakcji na zgłoszeni</w:t>
      </w:r>
      <w:r w:rsidR="00856D30">
        <w:t>e telefoniczne, dotyczące</w:t>
      </w:r>
      <w:r w:rsidR="00856D30" w:rsidRPr="00281960">
        <w:t xml:space="preserve"> wykroczeni</w:t>
      </w:r>
      <w:r w:rsidR="00856D30">
        <w:t>a</w:t>
      </w:r>
      <w:r w:rsidR="00856D30" w:rsidRPr="00281960">
        <w:t xml:space="preserve"> w ruchu drogowym, które miało miejsce </w:t>
      </w:r>
      <w:r w:rsidR="00856D30">
        <w:t xml:space="preserve">na terenie miasta, w rejonie budynku jednostki Policji. Według zgłaszającej </w:t>
      </w:r>
      <w:r w:rsidR="00856D30" w:rsidRPr="00281960">
        <w:t>nn</w:t>
      </w:r>
      <w:r w:rsidR="00856D30">
        <w:t>.</w:t>
      </w:r>
      <w:r w:rsidR="00856D30" w:rsidRPr="00281960">
        <w:t xml:space="preserve"> kierująca </w:t>
      </w:r>
      <w:r w:rsidR="00C92F02">
        <w:t>s</w:t>
      </w:r>
      <w:r w:rsidR="00856D30" w:rsidRPr="00281960">
        <w:t xml:space="preserve">amochodem </w:t>
      </w:r>
      <w:r w:rsidR="00C92F02">
        <w:t xml:space="preserve">marki </w:t>
      </w:r>
      <w:r w:rsidR="00856D30" w:rsidRPr="00281960">
        <w:t>BMW złamała przepisy ruchu drogowego, stw</w:t>
      </w:r>
      <w:r w:rsidR="00856D30">
        <w:t>arzając</w:t>
      </w:r>
      <w:r w:rsidR="00856D30" w:rsidRPr="00281960">
        <w:t xml:space="preserve"> realne zagrożenie w ruchu drogowym. </w:t>
      </w:r>
      <w:r w:rsidR="00856D30">
        <w:t>Podczas zgłoszenia k</w:t>
      </w:r>
      <w:r w:rsidR="00856D30" w:rsidRPr="00281960">
        <w:t>obieta zadała pytanie</w:t>
      </w:r>
      <w:r w:rsidR="00856D30">
        <w:t xml:space="preserve"> dyżurnemu</w:t>
      </w:r>
      <w:r w:rsidR="00856D30" w:rsidRPr="00281960">
        <w:t xml:space="preserve">, czy </w:t>
      </w:r>
      <w:r w:rsidR="00856D30">
        <w:t>jednostka</w:t>
      </w:r>
      <w:r w:rsidR="00856D30" w:rsidRPr="00281960">
        <w:t xml:space="preserve"> posiada monitoring, ponieważ zdarzenie miało mieć miejsce na wysokości budynku</w:t>
      </w:r>
      <w:r w:rsidR="00856D30">
        <w:t>.</w:t>
      </w:r>
      <w:r w:rsidR="00856D30" w:rsidRPr="00281960">
        <w:t xml:space="preserve"> </w:t>
      </w:r>
      <w:r w:rsidR="00856D30">
        <w:t xml:space="preserve">Dyżurny </w:t>
      </w:r>
      <w:r w:rsidR="00DB1926">
        <w:t>potwierdził, niemniej jednak</w:t>
      </w:r>
      <w:r w:rsidR="00856D30" w:rsidRPr="00281960">
        <w:t xml:space="preserve"> pouczył kobietę, </w:t>
      </w:r>
      <w:r w:rsidR="00DB1926">
        <w:t xml:space="preserve">               </w:t>
      </w:r>
      <w:r w:rsidR="00856D30" w:rsidRPr="00281960">
        <w:t xml:space="preserve">że </w:t>
      </w:r>
      <w:r w:rsidR="00DB1926">
        <w:t>należy</w:t>
      </w:r>
      <w:r w:rsidR="00856D30" w:rsidRPr="00281960">
        <w:t xml:space="preserve"> złożyć stosown</w:t>
      </w:r>
      <w:r w:rsidR="00DB1926">
        <w:t>e zawiadomienie</w:t>
      </w:r>
      <w:r w:rsidR="00856D30">
        <w:t xml:space="preserve"> i wówczas zostaną podjęte czynności w sprawie.</w:t>
      </w:r>
      <w:r w:rsidR="00DC1B73" w:rsidRPr="00DC1B73">
        <w:t xml:space="preserve"> </w:t>
      </w:r>
      <w:r w:rsidR="00DB1926">
        <w:t xml:space="preserve">                  </w:t>
      </w:r>
      <w:r w:rsidR="00DC1B73">
        <w:t xml:space="preserve">Z ustaleń dokonanych w toku przeprowadzonego postępowania wynika, że </w:t>
      </w:r>
      <w:r w:rsidR="00DC1B73" w:rsidRPr="00281960">
        <w:t xml:space="preserve">czynności </w:t>
      </w:r>
      <w:r w:rsidR="00DB1926">
        <w:t xml:space="preserve">wyjaśniające </w:t>
      </w:r>
      <w:r w:rsidR="00DC1B73" w:rsidRPr="00281960">
        <w:t>w sprawie o wykroczenie, któr</w:t>
      </w:r>
      <w:r w:rsidR="00DC1B73">
        <w:t xml:space="preserve">e zgłaszała skarżąca </w:t>
      </w:r>
      <w:r w:rsidR="00DC1B73" w:rsidRPr="00281960">
        <w:t xml:space="preserve">zostały zainicjowane </w:t>
      </w:r>
      <w:r w:rsidR="00DC1B73">
        <w:t xml:space="preserve">dopiero </w:t>
      </w:r>
      <w:r w:rsidR="00DB1926">
        <w:t xml:space="preserve">               </w:t>
      </w:r>
      <w:r w:rsidR="00DC1B73">
        <w:t xml:space="preserve">w </w:t>
      </w:r>
      <w:r w:rsidR="00DC1B73">
        <w:lastRenderedPageBreak/>
        <w:t xml:space="preserve">momencie </w:t>
      </w:r>
      <w:r w:rsidR="00DC1B73" w:rsidRPr="00281960">
        <w:t>złoż</w:t>
      </w:r>
      <w:r w:rsidR="00DC1B73">
        <w:t>enia skargi przez ww.</w:t>
      </w:r>
      <w:r w:rsidR="00DC1B73" w:rsidRPr="00281960">
        <w:t xml:space="preserve"> Po</w:t>
      </w:r>
      <w:r w:rsidR="00DB1926">
        <w:t xml:space="preserve">nadto wskazano, że </w:t>
      </w:r>
      <w:r w:rsidR="00DC1B73" w:rsidRPr="00281960">
        <w:t xml:space="preserve">mimo właściwie udzielonych </w:t>
      </w:r>
      <w:r w:rsidR="00DC1B73">
        <w:t>zgłaszającej</w:t>
      </w:r>
      <w:r w:rsidR="00DC1B73" w:rsidRPr="00281960">
        <w:t xml:space="preserve"> informacji w zakresie monitoringu i procedury wykroczeniowej </w:t>
      </w:r>
      <w:r w:rsidR="00DC1B73">
        <w:t>(</w:t>
      </w:r>
      <w:r w:rsidR="00DC1B73" w:rsidRPr="00281960">
        <w:t>po ówczesnym złożeniu zawiadomienia o popełnionym wykroczeniu</w:t>
      </w:r>
      <w:r w:rsidR="00DC1B73">
        <w:t>)</w:t>
      </w:r>
      <w:r w:rsidR="00DC1B73" w:rsidRPr="00281960">
        <w:t>, dyżurny jednostki powinien odnotować fakt telefonicznego zgłoszenia o wykroczeniu i przekazać sprawę do dalszej realizacji</w:t>
      </w:r>
      <w:r w:rsidR="00DC1B73">
        <w:t xml:space="preserve"> oraz odnotować zgłoszenie w Systemie Wspomagania Dowodzenia.</w:t>
      </w:r>
      <w:r w:rsidR="00701923">
        <w:t xml:space="preserve"> </w:t>
      </w:r>
      <w:r w:rsidR="00DC1B73">
        <w:t>W związku z brakiem</w:t>
      </w:r>
      <w:r w:rsidR="00701923">
        <w:t xml:space="preserve"> właściwej </w:t>
      </w:r>
      <w:r w:rsidR="00DC1B73">
        <w:t xml:space="preserve"> reakcji dyżurnego na telefoniczne zgłoszenie zarzut uznano za potwierdzony.</w:t>
      </w:r>
    </w:p>
    <w:p w:rsidR="003E7441" w:rsidRPr="00B9032F" w:rsidRDefault="003E7441" w:rsidP="00E30C06">
      <w:pPr>
        <w:ind w:firstLine="644"/>
        <w:jc w:val="both"/>
      </w:pPr>
    </w:p>
    <w:p w:rsidR="00416845" w:rsidRPr="00B9032F" w:rsidRDefault="00416845" w:rsidP="00416845">
      <w:pPr>
        <w:numPr>
          <w:ilvl w:val="0"/>
          <w:numId w:val="28"/>
        </w:numPr>
        <w:jc w:val="both"/>
        <w:rPr>
          <w:b/>
        </w:rPr>
      </w:pPr>
      <w:r w:rsidRPr="00B9032F">
        <w:rPr>
          <w:b/>
        </w:rPr>
        <w:t>Inne III/10</w:t>
      </w:r>
    </w:p>
    <w:p w:rsidR="001F0E3B" w:rsidRPr="00823382" w:rsidRDefault="001F0E3B" w:rsidP="00416845">
      <w:pPr>
        <w:ind w:firstLine="284"/>
        <w:jc w:val="both"/>
        <w:rPr>
          <w:highlight w:val="yellow"/>
        </w:rPr>
      </w:pPr>
    </w:p>
    <w:p w:rsidR="00B9032F" w:rsidRPr="00B9032F" w:rsidRDefault="00416845" w:rsidP="00E30C06">
      <w:pPr>
        <w:ind w:firstLine="644"/>
        <w:jc w:val="both"/>
      </w:pPr>
      <w:r w:rsidRPr="00B9032F">
        <w:t>Skarżący zarzucił</w:t>
      </w:r>
      <w:r w:rsidR="00971FA9" w:rsidRPr="00B9032F">
        <w:t xml:space="preserve"> funkcjonariuszom </w:t>
      </w:r>
      <w:r w:rsidR="00B9032F" w:rsidRPr="00B9032F">
        <w:t>bezpodstawne interwencje w jego miejscu zamieszkania</w:t>
      </w:r>
      <w:r w:rsidR="003B6EA3">
        <w:t>, wskazując na kilkakrotne, mylne kierowanie patrolu do dzielnicy, w której zamieszkuje</w:t>
      </w:r>
      <w:r w:rsidR="00B9032F" w:rsidRPr="00B9032F">
        <w:t xml:space="preserve">. </w:t>
      </w:r>
      <w:r w:rsidR="00B9032F">
        <w:t>W toku post</w:t>
      </w:r>
      <w:r w:rsidR="003B6EA3">
        <w:t>ę</w:t>
      </w:r>
      <w:r w:rsidR="00B9032F">
        <w:t xml:space="preserve">powania ustalono, że </w:t>
      </w:r>
      <w:r w:rsidR="00B9032F" w:rsidRPr="00374D05">
        <w:t xml:space="preserve">w 2020 roku odnotowano 3 zgłoszenia, dotyczące </w:t>
      </w:r>
      <w:r w:rsidR="00B9032F">
        <w:t xml:space="preserve">adresu (tj. ulicy i numeru posesji) pod którym mieszka skarżący. Niemniej jednak ustalono, że faktycznie zgłoszenia nie dotyczyły miejsca zamieszkania </w:t>
      </w:r>
      <w:r w:rsidR="003B6EA3">
        <w:t>mężczyzny</w:t>
      </w:r>
      <w:r w:rsidR="00B9032F">
        <w:t xml:space="preserve"> natomiast tożsamej ulicy i numeru posesji, ale w innej dzielnicy miasta (dołączonej do granic administracyjnych aglomeracji)</w:t>
      </w:r>
      <w:r w:rsidR="00B9032F" w:rsidRPr="00374D05">
        <w:t xml:space="preserve">. </w:t>
      </w:r>
      <w:r w:rsidR="00B9032F">
        <w:t xml:space="preserve">W toku postępowania </w:t>
      </w:r>
      <w:r w:rsidR="00B9032F" w:rsidRPr="00374D05">
        <w:t xml:space="preserve">ustalono, że w przypadku </w:t>
      </w:r>
      <w:r w:rsidR="00B9032F">
        <w:t xml:space="preserve">jednego </w:t>
      </w:r>
      <w:r w:rsidR="00B9032F" w:rsidRPr="00374D05">
        <w:t>zgłoszenia</w:t>
      </w:r>
      <w:r w:rsidR="00B9032F">
        <w:t xml:space="preserve"> </w:t>
      </w:r>
      <w:r w:rsidR="00B9032F" w:rsidRPr="00374D05">
        <w:t xml:space="preserve">faktycznie doszło do błędnego udania się patrolu </w:t>
      </w:r>
      <w:r w:rsidR="00B9032F">
        <w:t>na wskazaną ulicę. Niemniej jednak wskazano, że p</w:t>
      </w:r>
      <w:r w:rsidR="00B9032F" w:rsidRPr="00374D05">
        <w:t>owyższe nie wyniknęło z celowego działania policjantów.</w:t>
      </w:r>
      <w:r w:rsidR="00B9032F">
        <w:t xml:space="preserve"> </w:t>
      </w:r>
      <w:r w:rsidR="00B9032F" w:rsidRPr="00374D05">
        <w:t>Jak</w:t>
      </w:r>
      <w:r w:rsidR="00B9032F">
        <w:t xml:space="preserve"> ustalono, </w:t>
      </w:r>
      <w:r w:rsidR="00B9032F" w:rsidRPr="00374D05">
        <w:t xml:space="preserve">doszło do sytuacji podczas której </w:t>
      </w:r>
      <w:r w:rsidR="00B9032F">
        <w:t xml:space="preserve">dyżurny jednostki </w:t>
      </w:r>
      <w:r w:rsidR="00B9032F" w:rsidRPr="00374D05">
        <w:t xml:space="preserve">skierował patrol na miejsce interwencji, nie precyzując jednak, </w:t>
      </w:r>
      <w:r w:rsidR="00B9032F">
        <w:t xml:space="preserve">której </w:t>
      </w:r>
      <w:r w:rsidR="00B9032F" w:rsidRPr="00374D05">
        <w:t>dzielnicy</w:t>
      </w:r>
      <w:r w:rsidR="00B9032F">
        <w:t xml:space="preserve"> dotyczy zgłoszenie.</w:t>
      </w:r>
      <w:r w:rsidR="00B9032F" w:rsidRPr="00374D05">
        <w:t xml:space="preserve"> Powyższ</w:t>
      </w:r>
      <w:r w:rsidR="00B9032F">
        <w:t>a</w:t>
      </w:r>
      <w:r w:rsidR="00B9032F" w:rsidRPr="00374D05">
        <w:t xml:space="preserve"> okolicznoś</w:t>
      </w:r>
      <w:r w:rsidR="00B9032F">
        <w:t>ć</w:t>
      </w:r>
      <w:r w:rsidR="00B9032F" w:rsidRPr="00374D05">
        <w:t xml:space="preserve"> doprowadził</w:t>
      </w:r>
      <w:r w:rsidR="00B9032F">
        <w:t>a</w:t>
      </w:r>
      <w:r w:rsidR="00B9032F" w:rsidRPr="00374D05">
        <w:t xml:space="preserve"> do błędnego udania się do</w:t>
      </w:r>
      <w:r w:rsidR="00B9032F">
        <w:t xml:space="preserve"> m</w:t>
      </w:r>
      <w:r w:rsidR="00B9032F" w:rsidRPr="00374D05">
        <w:t>iejsca zamieszkania</w:t>
      </w:r>
      <w:r w:rsidR="00B9032F">
        <w:t xml:space="preserve"> skarżącego</w:t>
      </w:r>
      <w:r w:rsidR="00B9032F" w:rsidRPr="00374D05">
        <w:t xml:space="preserve">. </w:t>
      </w:r>
      <w:r w:rsidR="00B9032F">
        <w:t xml:space="preserve">Biorąc powyższe pod uwagę </w:t>
      </w:r>
      <w:r w:rsidR="003B6EA3">
        <w:t xml:space="preserve">w przypadku jednej interwencji </w:t>
      </w:r>
      <w:r w:rsidR="00B9032F">
        <w:t xml:space="preserve">zarzut bezpodstawnego udania się do </w:t>
      </w:r>
      <w:r w:rsidR="003B6EA3">
        <w:t>m</w:t>
      </w:r>
      <w:r w:rsidR="00B9032F">
        <w:t>iejsca zamieszkania</w:t>
      </w:r>
      <w:r w:rsidR="003B6EA3">
        <w:t xml:space="preserve"> skarżącego</w:t>
      </w:r>
      <w:r w:rsidR="00B9032F">
        <w:t xml:space="preserve"> uznano za zasadny. </w:t>
      </w:r>
    </w:p>
    <w:p w:rsidR="004F113B" w:rsidRPr="00823382" w:rsidRDefault="004F113B" w:rsidP="004A60CA">
      <w:pPr>
        <w:ind w:firstLine="284"/>
        <w:jc w:val="both"/>
        <w:rPr>
          <w:b/>
          <w:highlight w:val="yellow"/>
        </w:rPr>
      </w:pPr>
    </w:p>
    <w:p w:rsidR="00185D5C" w:rsidRDefault="00806AB9" w:rsidP="00806AB9">
      <w:pPr>
        <w:numPr>
          <w:ilvl w:val="0"/>
          <w:numId w:val="28"/>
        </w:numPr>
        <w:jc w:val="both"/>
        <w:rPr>
          <w:b/>
        </w:rPr>
      </w:pPr>
      <w:r w:rsidRPr="00477C5E">
        <w:rPr>
          <w:b/>
        </w:rPr>
        <w:t>Załatwia</w:t>
      </w:r>
      <w:r w:rsidR="003E7441" w:rsidRPr="00477C5E">
        <w:rPr>
          <w:b/>
        </w:rPr>
        <w:t>nie skarg – sposób załatwienia poprzedniej skargi</w:t>
      </w:r>
      <w:r w:rsidRPr="00477C5E">
        <w:rPr>
          <w:b/>
        </w:rPr>
        <w:t xml:space="preserve"> (</w:t>
      </w:r>
      <w:r w:rsidR="003E7441" w:rsidRPr="00477C5E">
        <w:rPr>
          <w:b/>
        </w:rPr>
        <w:t>IV/2</w:t>
      </w:r>
      <w:r w:rsidRPr="00477C5E">
        <w:rPr>
          <w:b/>
        </w:rPr>
        <w:t>)</w:t>
      </w:r>
    </w:p>
    <w:p w:rsidR="00477C5E" w:rsidRDefault="00477C5E" w:rsidP="00477C5E">
      <w:pPr>
        <w:jc w:val="both"/>
        <w:rPr>
          <w:b/>
        </w:rPr>
      </w:pPr>
    </w:p>
    <w:p w:rsidR="0034272D" w:rsidRPr="004954C7" w:rsidRDefault="0034272D" w:rsidP="0034272D">
      <w:pPr>
        <w:pStyle w:val="Tekstpodstawowyzwciciem"/>
        <w:spacing w:after="0" w:line="240" w:lineRule="auto"/>
        <w:ind w:firstLine="708"/>
        <w:jc w:val="both"/>
      </w:pPr>
      <w:r>
        <w:t xml:space="preserve">W treści skargi zarzucono brak informacji o sposobie załatwienia skargi oraz brak nadania biegu złożonej korespondencji. </w:t>
      </w:r>
      <w:r w:rsidRPr="004954C7">
        <w:t>Z uzyskanego w toku przedmiotowego postępowania materiału dowo</w:t>
      </w:r>
      <w:r>
        <w:t xml:space="preserve">dowego </w:t>
      </w:r>
      <w:r w:rsidRPr="004954C7">
        <w:t>wynika</w:t>
      </w:r>
      <w:r>
        <w:t xml:space="preserve">ło, </w:t>
      </w:r>
      <w:r w:rsidRPr="004954C7">
        <w:t>ż</w:t>
      </w:r>
      <w:r>
        <w:t>e</w:t>
      </w:r>
      <w:r w:rsidRPr="004954C7">
        <w:t xml:space="preserve"> przedmiotowej korespondencji </w:t>
      </w:r>
      <w:r>
        <w:t>(wbrew twierdzeniom skarżącego)</w:t>
      </w:r>
      <w:r w:rsidRPr="004954C7">
        <w:t xml:space="preserve"> niezwłocznie nadano bieg</w:t>
      </w:r>
      <w:r>
        <w:t xml:space="preserve">, </w:t>
      </w:r>
      <w:r w:rsidRPr="004954C7">
        <w:t xml:space="preserve">tj. przekazano sprawę do </w:t>
      </w:r>
      <w:r>
        <w:t>jednostki terenowej</w:t>
      </w:r>
      <w:r w:rsidRPr="004954C7">
        <w:t>, w celu przeprowadzenia czynności wyjaśniających w trybie przepisu art. 134 i ust. 4 ustawy o Policji. Niemniej jednak</w:t>
      </w:r>
      <w:r>
        <w:t xml:space="preserve">, zainteresowany </w:t>
      </w:r>
      <w:r w:rsidRPr="004954C7">
        <w:t xml:space="preserve">nie został powiadomiony pisemnie o </w:t>
      </w:r>
      <w:r>
        <w:t xml:space="preserve">fakcie </w:t>
      </w:r>
      <w:r w:rsidRPr="004954C7">
        <w:t>przekazani</w:t>
      </w:r>
      <w:r>
        <w:t>a</w:t>
      </w:r>
      <w:r w:rsidRPr="004954C7">
        <w:t xml:space="preserve"> jego korespondencji do innego organu. </w:t>
      </w:r>
      <w:r>
        <w:t>W treści kolejnego pisma</w:t>
      </w:r>
      <w:r w:rsidRPr="004954C7">
        <w:t xml:space="preserve"> poinformowano </w:t>
      </w:r>
      <w:r>
        <w:t xml:space="preserve">zainteresowanego </w:t>
      </w:r>
      <w:r w:rsidRPr="004954C7">
        <w:t xml:space="preserve">o czynnościach wyjaśniających </w:t>
      </w:r>
      <w:r>
        <w:t xml:space="preserve">przeprowadzonych </w:t>
      </w:r>
      <w:r w:rsidRPr="004954C7">
        <w:t xml:space="preserve">w trybie przepisów </w:t>
      </w:r>
      <w:r>
        <w:t>rozd</w:t>
      </w:r>
      <w:r w:rsidRPr="004954C7">
        <w:t xml:space="preserve">ziału 10 ustawy z dnia 6 kwietnia 1990 r. o Policji. </w:t>
      </w:r>
    </w:p>
    <w:p w:rsidR="00477C5E" w:rsidRPr="0034272D" w:rsidRDefault="0034272D" w:rsidP="0034272D">
      <w:pPr>
        <w:ind w:left="425"/>
        <w:jc w:val="both"/>
      </w:pPr>
      <w:r w:rsidRPr="0034272D">
        <w:t xml:space="preserve"> </w:t>
      </w:r>
    </w:p>
    <w:p w:rsidR="003E7441" w:rsidRPr="0034272D" w:rsidRDefault="003E7441" w:rsidP="00806AB9">
      <w:pPr>
        <w:numPr>
          <w:ilvl w:val="0"/>
          <w:numId w:val="28"/>
        </w:numPr>
        <w:jc w:val="both"/>
        <w:rPr>
          <w:b/>
        </w:rPr>
      </w:pPr>
      <w:r w:rsidRPr="0034272D">
        <w:rPr>
          <w:b/>
        </w:rPr>
        <w:t>Załatwienie skarg – Inne (IV/3)</w:t>
      </w:r>
    </w:p>
    <w:p w:rsidR="00806AB9" w:rsidRPr="00823382" w:rsidRDefault="00806AB9" w:rsidP="00185D5C">
      <w:pPr>
        <w:jc w:val="both"/>
        <w:rPr>
          <w:b/>
          <w:highlight w:val="yellow"/>
        </w:rPr>
      </w:pPr>
    </w:p>
    <w:p w:rsidR="00806AB9" w:rsidRDefault="00B95349" w:rsidP="00D10AB3">
      <w:pPr>
        <w:ind w:firstLine="644"/>
        <w:jc w:val="both"/>
      </w:pPr>
      <w:r w:rsidRPr="0034272D">
        <w:t>Skarżąc</w:t>
      </w:r>
      <w:r w:rsidR="00D10AB3" w:rsidRPr="0034272D">
        <w:t>y</w:t>
      </w:r>
      <w:r w:rsidRPr="0034272D">
        <w:t xml:space="preserve"> nie zgodził się ze sposobem rozpatrzenia skargi przez jednostkę terenową Policji. Zarzucił organowi</w:t>
      </w:r>
      <w:r w:rsidR="00E30C06" w:rsidRPr="0034272D">
        <w:t xml:space="preserve"> </w:t>
      </w:r>
      <w:r w:rsidR="00D10AB3" w:rsidRPr="0034272D">
        <w:t xml:space="preserve">m.in. brak odniesienia się do wszystkich sformułowanych w skardze zarzutów. </w:t>
      </w:r>
      <w:r w:rsidR="00E30C06" w:rsidRPr="0034272D">
        <w:t>W</w:t>
      </w:r>
      <w:r w:rsidR="00054AE1" w:rsidRPr="0034272D">
        <w:t xml:space="preserve"> wyniku ponown</w:t>
      </w:r>
      <w:r w:rsidR="00D10AB3" w:rsidRPr="0034272D">
        <w:t xml:space="preserve">ie złożonej przez ww. </w:t>
      </w:r>
      <w:r w:rsidR="00054AE1" w:rsidRPr="0034272D">
        <w:t xml:space="preserve">skargi i </w:t>
      </w:r>
      <w:r w:rsidR="00E30C06" w:rsidRPr="0034272D">
        <w:t>przeprowadzonego postępowania</w:t>
      </w:r>
      <w:r w:rsidR="00054AE1" w:rsidRPr="0034272D">
        <w:t xml:space="preserve"> organ nadrzędny uznał zarzut za potwierdzony</w:t>
      </w:r>
      <w:r w:rsidR="00D10AB3" w:rsidRPr="0034272D">
        <w:t>, uznając że komendant jednostki nie odniósł się do wszystkich podniesionych zarzutów.</w:t>
      </w:r>
      <w:r w:rsidRPr="0034272D">
        <w:t xml:space="preserve"> </w:t>
      </w:r>
    </w:p>
    <w:p w:rsidR="005C767F" w:rsidRDefault="005C767F" w:rsidP="00D10AB3">
      <w:pPr>
        <w:ind w:firstLine="644"/>
        <w:jc w:val="both"/>
      </w:pPr>
    </w:p>
    <w:p w:rsidR="00B76956" w:rsidRDefault="00B76956" w:rsidP="00D10AB3">
      <w:pPr>
        <w:ind w:firstLine="644"/>
        <w:jc w:val="both"/>
      </w:pPr>
    </w:p>
    <w:p w:rsidR="00B76956" w:rsidRPr="0034272D" w:rsidRDefault="00B76956" w:rsidP="00D10AB3">
      <w:pPr>
        <w:ind w:firstLine="644"/>
        <w:jc w:val="both"/>
      </w:pPr>
    </w:p>
    <w:p w:rsidR="00B91809" w:rsidRPr="00E53654" w:rsidRDefault="00B91809" w:rsidP="00B91809">
      <w:pPr>
        <w:numPr>
          <w:ilvl w:val="0"/>
          <w:numId w:val="28"/>
        </w:numPr>
        <w:jc w:val="both"/>
        <w:rPr>
          <w:b/>
        </w:rPr>
      </w:pPr>
      <w:r w:rsidRPr="00E53654">
        <w:rPr>
          <w:b/>
        </w:rPr>
        <w:t>Niekulturalny stosunek do obywatela (VII)</w:t>
      </w:r>
    </w:p>
    <w:p w:rsidR="00E53654" w:rsidRDefault="00E53654" w:rsidP="00E53654">
      <w:pPr>
        <w:jc w:val="both"/>
        <w:rPr>
          <w:b/>
          <w:highlight w:val="yellow"/>
        </w:rPr>
      </w:pPr>
    </w:p>
    <w:p w:rsidR="00E53654" w:rsidRDefault="00E53654" w:rsidP="00E53654">
      <w:pPr>
        <w:widowControl w:val="0"/>
        <w:suppressAutoHyphens/>
        <w:autoSpaceDN w:val="0"/>
        <w:ind w:firstLine="720"/>
        <w:jc w:val="both"/>
        <w:textAlignment w:val="baseline"/>
      </w:pPr>
      <w:r w:rsidRPr="00E53654">
        <w:rPr>
          <w:rFonts w:eastAsia="SimSun" w:cs="Mangal"/>
          <w:kern w:val="3"/>
          <w:lang w:eastAsia="zh-CN" w:bidi="hi-IN"/>
        </w:rPr>
        <w:lastRenderedPageBreak/>
        <w:t xml:space="preserve">Skarżący wskazał, że dyżurny </w:t>
      </w:r>
      <w:r>
        <w:rPr>
          <w:rFonts w:eastAsia="SimSun" w:cs="Mangal"/>
          <w:kern w:val="3"/>
          <w:lang w:eastAsia="zh-CN" w:bidi="hi-IN"/>
        </w:rPr>
        <w:t xml:space="preserve">jednostki podczas rozmowy </w:t>
      </w:r>
      <w:r w:rsidRPr="00E53654">
        <w:rPr>
          <w:rFonts w:eastAsia="SimSun" w:cs="Mangal"/>
          <w:kern w:val="3"/>
          <w:lang w:eastAsia="zh-CN" w:bidi="hi-IN"/>
        </w:rPr>
        <w:t>zachował się</w:t>
      </w:r>
      <w:r w:rsidRPr="00E53654">
        <w:rPr>
          <w:rFonts w:eastAsia="SimSun" w:cs="Mangal"/>
          <w:kern w:val="3"/>
          <w:lang w:eastAsia="zh-CN" w:bidi="hi-IN"/>
        </w:rPr>
        <w:br/>
        <w:t xml:space="preserve">w sposób arogancki, butny </w:t>
      </w:r>
      <w:r>
        <w:rPr>
          <w:rFonts w:eastAsia="SimSun" w:cs="Mangal"/>
          <w:kern w:val="3"/>
          <w:lang w:eastAsia="zh-CN" w:bidi="hi-IN"/>
        </w:rPr>
        <w:t xml:space="preserve">oraz z </w:t>
      </w:r>
      <w:r w:rsidR="005C767F">
        <w:rPr>
          <w:rFonts w:eastAsia="SimSun" w:cs="Mangal"/>
          <w:kern w:val="3"/>
          <w:lang w:eastAsia="zh-CN" w:bidi="hi-IN"/>
        </w:rPr>
        <w:t>„</w:t>
      </w:r>
      <w:r>
        <w:rPr>
          <w:rFonts w:eastAsia="SimSun" w:cs="Mangal"/>
          <w:kern w:val="3"/>
          <w:lang w:eastAsia="zh-CN" w:bidi="hi-IN"/>
        </w:rPr>
        <w:t>manią wyższości</w:t>
      </w:r>
      <w:r w:rsidR="005C767F">
        <w:rPr>
          <w:rFonts w:eastAsia="SimSun" w:cs="Mangal"/>
          <w:kern w:val="3"/>
          <w:lang w:eastAsia="zh-CN" w:bidi="hi-IN"/>
        </w:rPr>
        <w:t>”</w:t>
      </w:r>
      <w:r>
        <w:rPr>
          <w:rFonts w:eastAsia="SimSun" w:cs="Mangal"/>
          <w:kern w:val="3"/>
          <w:lang w:eastAsia="zh-CN" w:bidi="hi-IN"/>
        </w:rPr>
        <w:t>. Wg zgłaszającego</w:t>
      </w:r>
      <w:r w:rsidRPr="00E53654">
        <w:rPr>
          <w:rFonts w:eastAsia="SimSun" w:cs="Mangal"/>
          <w:kern w:val="3"/>
          <w:lang w:eastAsia="zh-CN" w:bidi="hi-IN"/>
        </w:rPr>
        <w:t xml:space="preserve"> dyżurny nie przedstawił się i przerwał mu rozmowę telefoniczną w pół zdania, informując, że ma dzwonić na numer alarmowy 112, a następnie rozłączył połączenie.</w:t>
      </w:r>
      <w:r>
        <w:rPr>
          <w:rFonts w:eastAsia="SimSun" w:cs="Mangal"/>
          <w:kern w:val="3"/>
          <w:lang w:eastAsia="zh-CN" w:bidi="hi-IN"/>
        </w:rPr>
        <w:t xml:space="preserve"> W toku post</w:t>
      </w:r>
      <w:r w:rsidR="001957D8">
        <w:rPr>
          <w:rFonts w:eastAsia="SimSun" w:cs="Mangal"/>
          <w:kern w:val="3"/>
          <w:lang w:eastAsia="zh-CN" w:bidi="hi-IN"/>
        </w:rPr>
        <w:t>ę</w:t>
      </w:r>
      <w:r>
        <w:rPr>
          <w:rFonts w:eastAsia="SimSun" w:cs="Mangal"/>
          <w:kern w:val="3"/>
          <w:lang w:eastAsia="zh-CN" w:bidi="hi-IN"/>
        </w:rPr>
        <w:t xml:space="preserve">powania dokonano m.in. odsłuchu rejestratora rozmów, </w:t>
      </w:r>
      <w:r>
        <w:t>potwierdzając opisany przez skarżącego przebieg w kwestii poinformowania o konieczności zgłoszenia interwencji na numer alarmowy 112. Treść rozmowy telefonicznej nie wskazywała jednoznacznie, aby interesant zgłosił potrzebę interwencji Policji, bowiem funkcjonariusz, przerywając wypowiedź skarżącego</w:t>
      </w:r>
      <w:r w:rsidR="005C767F">
        <w:t>,</w:t>
      </w:r>
      <w:r>
        <w:t xml:space="preserve"> uniemożliwił mu przekazanie powodów oraz okoliczności jego zgłoszenia. </w:t>
      </w:r>
      <w:r w:rsidR="001957D8">
        <w:t xml:space="preserve">W związku z powyższym zarzut niewłaściwego zachowania funkcjonariusza uznano za zasadny. </w:t>
      </w:r>
    </w:p>
    <w:p w:rsidR="00CA17AB" w:rsidRPr="002A14EF" w:rsidRDefault="00CA17AB" w:rsidP="0040701F">
      <w:pPr>
        <w:jc w:val="both"/>
      </w:pPr>
    </w:p>
    <w:p w:rsidR="003974DA" w:rsidRPr="004910DD" w:rsidRDefault="00BE37DF" w:rsidP="00BB4D40">
      <w:pPr>
        <w:pStyle w:val="Akapitzlist"/>
        <w:ind w:left="1440"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910DD">
        <w:rPr>
          <w:rFonts w:ascii="Times New Roman" w:hAnsi="Times New Roman"/>
          <w:b/>
          <w:bCs/>
          <w:iCs/>
          <w:sz w:val="24"/>
          <w:szCs w:val="24"/>
        </w:rPr>
        <w:t>Skargi dotyczące dyskryminacji, kobiet i dzieci</w:t>
      </w:r>
    </w:p>
    <w:p w:rsidR="00913CAC" w:rsidRDefault="003974DA" w:rsidP="00D5032E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4910DD">
        <w:t>Z analizy danych skargowych za 20</w:t>
      </w:r>
      <w:r w:rsidR="002162AB">
        <w:t>2</w:t>
      </w:r>
      <w:r w:rsidR="00823382">
        <w:t>1</w:t>
      </w:r>
      <w:r w:rsidRPr="004910DD">
        <w:t xml:space="preserve"> r. wynika, iż spośród </w:t>
      </w:r>
      <w:r w:rsidR="002D2444" w:rsidRPr="004910DD">
        <w:t xml:space="preserve">ogółu </w:t>
      </w:r>
      <w:r w:rsidR="00823382">
        <w:rPr>
          <w:b/>
        </w:rPr>
        <w:t>366</w:t>
      </w:r>
      <w:r w:rsidR="00627E75">
        <w:rPr>
          <w:b/>
        </w:rPr>
        <w:t xml:space="preserve"> </w:t>
      </w:r>
      <w:r w:rsidR="00627E75" w:rsidRPr="00627E75">
        <w:t>sformułowanych zarzutów,</w:t>
      </w:r>
      <w:r w:rsidR="00823382">
        <w:rPr>
          <w:b/>
        </w:rPr>
        <w:t xml:space="preserve"> 128</w:t>
      </w:r>
      <w:r w:rsidRPr="004910DD">
        <w:rPr>
          <w:b/>
          <w:bCs/>
        </w:rPr>
        <w:t xml:space="preserve"> </w:t>
      </w:r>
      <w:r w:rsidRPr="004910DD">
        <w:t xml:space="preserve">dotyczyło działań Policji podejmowanych wobec </w:t>
      </w:r>
      <w:r w:rsidRPr="004910DD">
        <w:rPr>
          <w:b/>
          <w:bCs/>
        </w:rPr>
        <w:t>kobiet</w:t>
      </w:r>
      <w:r w:rsidR="00913CAC">
        <w:rPr>
          <w:b/>
          <w:bCs/>
        </w:rPr>
        <w:t>.</w:t>
      </w:r>
    </w:p>
    <w:p w:rsidR="003974DA" w:rsidRPr="00913CAC" w:rsidRDefault="00823382" w:rsidP="00D5032E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Cs/>
        </w:rPr>
        <w:t>Od</w:t>
      </w:r>
      <w:r w:rsidR="00913CAC" w:rsidRPr="00913CAC">
        <w:rPr>
          <w:bCs/>
        </w:rPr>
        <w:t xml:space="preserve">notowano </w:t>
      </w:r>
      <w:r>
        <w:rPr>
          <w:bCs/>
        </w:rPr>
        <w:t xml:space="preserve">1 </w:t>
      </w:r>
      <w:r w:rsidR="00913CAC" w:rsidRPr="00913CAC">
        <w:rPr>
          <w:bCs/>
        </w:rPr>
        <w:t>skarg</w:t>
      </w:r>
      <w:r>
        <w:rPr>
          <w:bCs/>
        </w:rPr>
        <w:t>ę</w:t>
      </w:r>
      <w:r w:rsidR="00913CAC" w:rsidRPr="00913CAC">
        <w:rPr>
          <w:bCs/>
        </w:rPr>
        <w:t xml:space="preserve"> na działania funkcjonariuszy wobec dziecka.</w:t>
      </w:r>
    </w:p>
    <w:p w:rsidR="00EA70E8" w:rsidRPr="00627E75" w:rsidRDefault="00EA70E8">
      <w:pPr>
        <w:widowControl w:val="0"/>
        <w:autoSpaceDE w:val="0"/>
        <w:autoSpaceDN w:val="0"/>
        <w:adjustRightInd w:val="0"/>
        <w:jc w:val="both"/>
        <w:rPr>
          <w:i/>
          <w:iCs/>
        </w:rPr>
      </w:pPr>
    </w:p>
    <w:p w:rsidR="003974DA" w:rsidRPr="004910DD" w:rsidRDefault="003974DA" w:rsidP="00C8760E">
      <w:pPr>
        <w:widowControl w:val="0"/>
        <w:tabs>
          <w:tab w:val="left" w:pos="1418"/>
        </w:tabs>
        <w:autoSpaceDE w:val="0"/>
        <w:autoSpaceDN w:val="0"/>
        <w:adjustRightInd w:val="0"/>
        <w:ind w:left="1276" w:hanging="1276"/>
        <w:jc w:val="both"/>
        <w:rPr>
          <w:bCs/>
          <w:i/>
          <w:iCs/>
        </w:rPr>
      </w:pPr>
      <w:r w:rsidRPr="00A76BA4">
        <w:rPr>
          <w:bCs/>
          <w:smallCaps/>
          <w:u w:val="single"/>
        </w:rPr>
        <w:t>Uwaga:</w:t>
      </w:r>
      <w:r w:rsidRPr="00A76BA4">
        <w:t xml:space="preserve"> </w:t>
      </w:r>
      <w:r w:rsidR="00C8760E" w:rsidRPr="00A76BA4">
        <w:t xml:space="preserve"> </w:t>
      </w:r>
      <w:r w:rsidR="00740B96">
        <w:t xml:space="preserve">  </w:t>
      </w:r>
      <w:r w:rsidRPr="00A76BA4">
        <w:rPr>
          <w:bCs/>
        </w:rPr>
        <w:t>Szczegółowe dane dotyczące liczby zarzu</w:t>
      </w:r>
      <w:r w:rsidR="00093237" w:rsidRPr="00A76BA4">
        <w:rPr>
          <w:bCs/>
        </w:rPr>
        <w:t xml:space="preserve">tów odnoszących się do kobiet </w:t>
      </w:r>
      <w:r w:rsidR="00740B96">
        <w:rPr>
          <w:bCs/>
        </w:rPr>
        <w:t xml:space="preserve">i dzieci, </w:t>
      </w:r>
      <w:r w:rsidR="00E55A33" w:rsidRPr="00A76BA4">
        <w:rPr>
          <w:bCs/>
        </w:rPr>
        <w:t>przedstawione zostały w tabeli p</w:t>
      </w:r>
      <w:r w:rsidRPr="00A76BA4">
        <w:rPr>
          <w:bCs/>
        </w:rPr>
        <w:t xml:space="preserve">t. </w:t>
      </w:r>
      <w:r w:rsidRPr="00A76BA4">
        <w:rPr>
          <w:bCs/>
          <w:i/>
          <w:iCs/>
        </w:rPr>
        <w:t>„Zestawienie liczby zarzutów dotyczących działań Policji podejmowanych wobec kobiet i dzieci”</w:t>
      </w:r>
      <w:r w:rsidR="00975C3E">
        <w:rPr>
          <w:bCs/>
          <w:i/>
          <w:iCs/>
        </w:rPr>
        <w:t xml:space="preserve"> (zał. nr 12)</w:t>
      </w:r>
      <w:r w:rsidRPr="00A76BA4">
        <w:rPr>
          <w:bCs/>
          <w:i/>
          <w:iCs/>
        </w:rPr>
        <w:t>.</w:t>
      </w:r>
      <w:r w:rsidRPr="004910DD">
        <w:rPr>
          <w:bCs/>
          <w:i/>
          <w:iCs/>
        </w:rPr>
        <w:t xml:space="preserve"> </w:t>
      </w:r>
    </w:p>
    <w:p w:rsidR="00BE496F" w:rsidRDefault="00BE496F" w:rsidP="00E55A33">
      <w:pPr>
        <w:widowControl w:val="0"/>
        <w:autoSpaceDE w:val="0"/>
        <w:autoSpaceDN w:val="0"/>
        <w:adjustRightInd w:val="0"/>
        <w:ind w:firstLine="720"/>
        <w:jc w:val="both"/>
      </w:pPr>
    </w:p>
    <w:p w:rsidR="00765F4B" w:rsidRDefault="003974DA" w:rsidP="00E55A33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4910DD">
        <w:t xml:space="preserve">Odnosząc się natomiast do skarg, w treści których podnoszono zarzut </w:t>
      </w:r>
      <w:r w:rsidRPr="004910DD">
        <w:rPr>
          <w:bCs/>
        </w:rPr>
        <w:t>dyskryminacji,</w:t>
      </w:r>
      <w:r w:rsidRPr="004910DD">
        <w:t xml:space="preserve"> </w:t>
      </w:r>
      <w:r w:rsidR="00F904FB">
        <w:t xml:space="preserve">                         </w:t>
      </w:r>
      <w:r w:rsidRPr="004910DD">
        <w:t xml:space="preserve">to </w:t>
      </w:r>
      <w:r w:rsidR="00F904FB">
        <w:t xml:space="preserve">z </w:t>
      </w:r>
      <w:r w:rsidRPr="004910DD">
        <w:t xml:space="preserve">danych statystycznych wynika, iż </w:t>
      </w:r>
      <w:r w:rsidR="00730037" w:rsidRPr="004910DD">
        <w:t>w</w:t>
      </w:r>
      <w:r w:rsidR="00823382">
        <w:t xml:space="preserve"> 2021</w:t>
      </w:r>
      <w:r w:rsidR="00730037" w:rsidRPr="004910DD">
        <w:t xml:space="preserve"> r. </w:t>
      </w:r>
      <w:r w:rsidR="00913CAC">
        <w:t xml:space="preserve">nie </w:t>
      </w:r>
      <w:r w:rsidR="004866FF">
        <w:t>o</w:t>
      </w:r>
      <w:r w:rsidRPr="004910DD">
        <w:t>dnotowano</w:t>
      </w:r>
      <w:r w:rsidR="00913CAC">
        <w:t xml:space="preserve"> takiego</w:t>
      </w:r>
      <w:r w:rsidR="001D0C01" w:rsidRPr="004910DD">
        <w:t xml:space="preserve"> przypad</w:t>
      </w:r>
      <w:r w:rsidR="00F904FB">
        <w:t>k</w:t>
      </w:r>
      <w:r w:rsidR="00913CAC">
        <w:t>u</w:t>
      </w:r>
      <w:r w:rsidR="00730037" w:rsidRPr="004910DD">
        <w:t xml:space="preserve"> </w:t>
      </w:r>
      <w:r w:rsidR="00740B96">
        <w:t xml:space="preserve">                            </w:t>
      </w:r>
      <w:r w:rsidR="002D4099" w:rsidRPr="004910DD">
        <w:t>(w 20</w:t>
      </w:r>
      <w:r w:rsidR="00823382">
        <w:t>20</w:t>
      </w:r>
      <w:r w:rsidR="001D1755">
        <w:t xml:space="preserve"> </w:t>
      </w:r>
      <w:r w:rsidR="00BE496F">
        <w:t>–</w:t>
      </w:r>
      <w:r w:rsidR="001D1755">
        <w:t xml:space="preserve"> </w:t>
      </w:r>
      <w:r w:rsidR="002162AB">
        <w:t>0</w:t>
      </w:r>
      <w:r w:rsidR="00BE496F">
        <w:t>)</w:t>
      </w:r>
      <w:r w:rsidR="00C723F0" w:rsidRPr="004910DD">
        <w:rPr>
          <w:bCs/>
        </w:rPr>
        <w:t>.</w:t>
      </w:r>
      <w:r w:rsidR="004866FF">
        <w:rPr>
          <w:bCs/>
        </w:rPr>
        <w:t xml:space="preserve"> </w:t>
      </w:r>
    </w:p>
    <w:p w:rsidR="00765F4B" w:rsidRPr="004910DD" w:rsidRDefault="00A90C65" w:rsidP="00A96DC3">
      <w:pPr>
        <w:pStyle w:val="Akapitzlist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 w:rsidRPr="004910DD">
        <w:rPr>
          <w:rFonts w:ascii="Times New Roman" w:hAnsi="Times New Roman"/>
          <w:b/>
          <w:sz w:val="24"/>
          <w:szCs w:val="24"/>
        </w:rPr>
        <w:t>*      *      *</w:t>
      </w:r>
    </w:p>
    <w:p w:rsidR="003974DA" w:rsidRPr="004910DD" w:rsidRDefault="003974D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4910DD">
        <w:t xml:space="preserve">  </w:t>
      </w:r>
      <w:r w:rsidRPr="004910DD">
        <w:rPr>
          <w:b/>
          <w:bCs/>
          <w:i/>
          <w:iCs/>
        </w:rPr>
        <w:t xml:space="preserve">        </w:t>
      </w:r>
      <w:r w:rsidRPr="004910DD">
        <w:rPr>
          <w:b/>
          <w:bCs/>
        </w:rPr>
        <w:t xml:space="preserve">  </w:t>
      </w:r>
      <w:r w:rsidRPr="004910DD">
        <w:t>W 20</w:t>
      </w:r>
      <w:r w:rsidR="00823382">
        <w:t>21</w:t>
      </w:r>
      <w:r w:rsidR="001D1755">
        <w:t xml:space="preserve"> r. do jednostek Policji</w:t>
      </w:r>
      <w:r w:rsidR="002162AB">
        <w:t xml:space="preserve"> woj. lubuskiego</w:t>
      </w:r>
      <w:r w:rsidR="00FA42DE">
        <w:t xml:space="preserve"> nie wpłynął żaden wniosek</w:t>
      </w:r>
      <w:r w:rsidRPr="007718DB">
        <w:t xml:space="preserve"> </w:t>
      </w:r>
      <w:r w:rsidRPr="00FA42DE">
        <w:rPr>
          <w:bCs/>
        </w:rPr>
        <w:t>dotycząc</w:t>
      </w:r>
      <w:r w:rsidR="005B4186" w:rsidRPr="00FA42DE">
        <w:rPr>
          <w:bCs/>
        </w:rPr>
        <w:t>y</w:t>
      </w:r>
      <w:r w:rsidR="002913E9" w:rsidRPr="00FA42DE">
        <w:rPr>
          <w:bCs/>
        </w:rPr>
        <w:t xml:space="preserve"> </w:t>
      </w:r>
      <w:r w:rsidR="002162AB">
        <w:rPr>
          <w:bCs/>
        </w:rPr>
        <w:t xml:space="preserve">ładu, porządku </w:t>
      </w:r>
      <w:r w:rsidRPr="00FA42DE">
        <w:rPr>
          <w:bCs/>
        </w:rPr>
        <w:t>i bezpieczeństwa publicznego</w:t>
      </w:r>
      <w:r w:rsidR="00C820AE" w:rsidRPr="00FA42DE">
        <w:rPr>
          <w:bCs/>
        </w:rPr>
        <w:t xml:space="preserve"> </w:t>
      </w:r>
      <w:r w:rsidR="00C820AE" w:rsidRPr="004910DD">
        <w:rPr>
          <w:bCs/>
        </w:rPr>
        <w:t>(w 20</w:t>
      </w:r>
      <w:r w:rsidR="00823382">
        <w:rPr>
          <w:bCs/>
        </w:rPr>
        <w:t>20</w:t>
      </w:r>
      <w:r w:rsidR="00C820AE" w:rsidRPr="004910DD">
        <w:rPr>
          <w:bCs/>
        </w:rPr>
        <w:t xml:space="preserve"> r. – </w:t>
      </w:r>
      <w:r w:rsidR="00F904FB">
        <w:rPr>
          <w:bCs/>
        </w:rPr>
        <w:t xml:space="preserve"> </w:t>
      </w:r>
      <w:r w:rsidR="004571B7">
        <w:rPr>
          <w:bCs/>
        </w:rPr>
        <w:t>nie odnotowano</w:t>
      </w:r>
      <w:r w:rsidR="00C820AE" w:rsidRPr="004910DD">
        <w:rPr>
          <w:bCs/>
        </w:rPr>
        <w:t>)</w:t>
      </w:r>
      <w:r w:rsidRPr="004910DD">
        <w:rPr>
          <w:bCs/>
        </w:rPr>
        <w:t>.</w:t>
      </w:r>
    </w:p>
    <w:p w:rsidR="003974DA" w:rsidRPr="004910DD" w:rsidRDefault="003974DA">
      <w:pPr>
        <w:widowControl w:val="0"/>
        <w:autoSpaceDE w:val="0"/>
        <w:autoSpaceDN w:val="0"/>
        <w:adjustRightInd w:val="0"/>
        <w:jc w:val="both"/>
      </w:pPr>
    </w:p>
    <w:p w:rsidR="003974DA" w:rsidRPr="004910DD" w:rsidRDefault="003974DA">
      <w:pPr>
        <w:widowControl w:val="0"/>
        <w:autoSpaceDE w:val="0"/>
        <w:autoSpaceDN w:val="0"/>
        <w:adjustRightInd w:val="0"/>
        <w:jc w:val="both"/>
      </w:pPr>
      <w:r w:rsidRPr="004910DD">
        <w:t xml:space="preserve">           Niezależnie od skarg i wniosków, rozpatrywano również </w:t>
      </w:r>
      <w:r w:rsidRPr="007718DB">
        <w:rPr>
          <w:b/>
          <w:bCs/>
        </w:rPr>
        <w:t>listy od obywateli</w:t>
      </w:r>
      <w:r w:rsidRPr="007718DB">
        <w:t>.</w:t>
      </w:r>
      <w:r w:rsidRPr="004910DD">
        <w:t xml:space="preserve"> Przykładowo - do KWP </w:t>
      </w:r>
      <w:r w:rsidR="00BB1C0C" w:rsidRPr="004910DD">
        <w:t>w Gorzowie</w:t>
      </w:r>
      <w:r w:rsidRPr="004910DD">
        <w:t xml:space="preserve"> Wlkp. w 20</w:t>
      </w:r>
      <w:r w:rsidR="00D37DD1">
        <w:t>2</w:t>
      </w:r>
      <w:r w:rsidR="004841F1">
        <w:t>1</w:t>
      </w:r>
      <w:r w:rsidRPr="004910DD">
        <w:t xml:space="preserve"> r. wpłynęło ogółem</w:t>
      </w:r>
      <w:r w:rsidRPr="004910DD">
        <w:rPr>
          <w:b/>
          <w:bCs/>
        </w:rPr>
        <w:t xml:space="preserve"> </w:t>
      </w:r>
      <w:r w:rsidR="00BB1C0C" w:rsidRPr="004910DD">
        <w:rPr>
          <w:b/>
          <w:bCs/>
        </w:rPr>
        <w:t xml:space="preserve"> </w:t>
      </w:r>
      <w:r w:rsidR="004841F1" w:rsidRPr="004841F1">
        <w:rPr>
          <w:b/>
          <w:bCs/>
        </w:rPr>
        <w:t xml:space="preserve">136 </w:t>
      </w:r>
      <w:r w:rsidR="00BE496F" w:rsidRPr="004841F1">
        <w:rPr>
          <w:b/>
          <w:bCs/>
        </w:rPr>
        <w:t xml:space="preserve"> </w:t>
      </w:r>
      <w:r w:rsidR="00BB1C0C" w:rsidRPr="004841F1">
        <w:rPr>
          <w:b/>
          <w:bCs/>
        </w:rPr>
        <w:t>listów</w:t>
      </w:r>
      <w:r w:rsidR="00095338">
        <w:rPr>
          <w:b/>
          <w:bCs/>
        </w:rPr>
        <w:t xml:space="preserve"> </w:t>
      </w:r>
      <w:r w:rsidRPr="004910DD">
        <w:t>(</w:t>
      </w:r>
      <w:r w:rsidR="004571B7">
        <w:t>1</w:t>
      </w:r>
      <w:r w:rsidR="00823382">
        <w:t>40</w:t>
      </w:r>
      <w:r w:rsidR="00095338">
        <w:rPr>
          <w:b/>
        </w:rPr>
        <w:t xml:space="preserve"> </w:t>
      </w:r>
      <w:r w:rsidRPr="004910DD">
        <w:rPr>
          <w:bCs/>
        </w:rPr>
        <w:t>- w 20</w:t>
      </w:r>
      <w:r w:rsidR="00823382">
        <w:rPr>
          <w:bCs/>
        </w:rPr>
        <w:t>20</w:t>
      </w:r>
      <w:r w:rsidRPr="004910DD">
        <w:rPr>
          <w:bCs/>
        </w:rPr>
        <w:t xml:space="preserve"> r</w:t>
      </w:r>
      <w:r w:rsidRPr="004910DD">
        <w:t xml:space="preserve">.),  których głównym tematem były przede wszystkim: </w:t>
      </w:r>
    </w:p>
    <w:p w:rsidR="003974DA" w:rsidRPr="004910DD" w:rsidRDefault="003974DA">
      <w:pPr>
        <w:widowControl w:val="0"/>
        <w:autoSpaceDE w:val="0"/>
        <w:autoSpaceDN w:val="0"/>
        <w:adjustRightInd w:val="0"/>
        <w:jc w:val="both"/>
      </w:pPr>
    </w:p>
    <w:p w:rsidR="00BB1C0C" w:rsidRPr="004910DD" w:rsidRDefault="00687963" w:rsidP="00C6411F">
      <w:pPr>
        <w:widowControl w:val="0"/>
        <w:numPr>
          <w:ilvl w:val="0"/>
          <w:numId w:val="15"/>
        </w:numPr>
        <w:autoSpaceDE w:val="0"/>
        <w:autoSpaceDN w:val="0"/>
        <w:adjustRightInd w:val="0"/>
        <w:ind w:hanging="1176"/>
        <w:jc w:val="both"/>
        <w:rPr>
          <w:bCs/>
          <w:i/>
          <w:iCs/>
        </w:rPr>
      </w:pPr>
      <w:r w:rsidRPr="004910DD">
        <w:rPr>
          <w:i/>
          <w:iCs/>
        </w:rPr>
        <w:t xml:space="preserve"> </w:t>
      </w:r>
      <w:r w:rsidR="00BB1C0C" w:rsidRPr="004910DD">
        <w:rPr>
          <w:i/>
          <w:iCs/>
        </w:rPr>
        <w:t xml:space="preserve"> </w:t>
      </w:r>
      <w:r w:rsidR="00AA7845" w:rsidRPr="004910DD">
        <w:rPr>
          <w:i/>
          <w:iCs/>
        </w:rPr>
        <w:t>prośby o udzielenie informacji</w:t>
      </w:r>
      <w:r w:rsidR="00BB1C0C" w:rsidRPr="004910DD">
        <w:rPr>
          <w:bCs/>
          <w:i/>
          <w:iCs/>
        </w:rPr>
        <w:t>;</w:t>
      </w:r>
    </w:p>
    <w:p w:rsidR="00BB1C0C" w:rsidRPr="004910DD" w:rsidRDefault="00687963" w:rsidP="00C6411F">
      <w:pPr>
        <w:widowControl w:val="0"/>
        <w:numPr>
          <w:ilvl w:val="0"/>
          <w:numId w:val="15"/>
        </w:numPr>
        <w:autoSpaceDE w:val="0"/>
        <w:autoSpaceDN w:val="0"/>
        <w:adjustRightInd w:val="0"/>
        <w:ind w:hanging="1176"/>
        <w:jc w:val="both"/>
        <w:rPr>
          <w:bCs/>
          <w:i/>
          <w:iCs/>
        </w:rPr>
      </w:pPr>
      <w:r w:rsidRPr="004910DD">
        <w:rPr>
          <w:i/>
        </w:rPr>
        <w:t xml:space="preserve"> </w:t>
      </w:r>
      <w:r w:rsidR="00AA7845" w:rsidRPr="004910DD">
        <w:rPr>
          <w:i/>
        </w:rPr>
        <w:t>prośby o udzielenie pomocy w załatwieniu spraw indywidualnych</w:t>
      </w:r>
      <w:r w:rsidR="00BB1C0C" w:rsidRPr="004910DD">
        <w:rPr>
          <w:bCs/>
          <w:i/>
          <w:iCs/>
        </w:rPr>
        <w:t>;</w:t>
      </w:r>
    </w:p>
    <w:p w:rsidR="00BB1C0C" w:rsidRPr="004910DD" w:rsidRDefault="00687963" w:rsidP="00C6411F">
      <w:pPr>
        <w:widowControl w:val="0"/>
        <w:numPr>
          <w:ilvl w:val="0"/>
          <w:numId w:val="15"/>
        </w:numPr>
        <w:autoSpaceDE w:val="0"/>
        <w:autoSpaceDN w:val="0"/>
        <w:adjustRightInd w:val="0"/>
        <w:ind w:hanging="1176"/>
        <w:jc w:val="both"/>
        <w:rPr>
          <w:bCs/>
          <w:i/>
          <w:iCs/>
        </w:rPr>
      </w:pPr>
      <w:r w:rsidRPr="004910DD">
        <w:rPr>
          <w:bCs/>
          <w:i/>
          <w:iCs/>
        </w:rPr>
        <w:t xml:space="preserve"> </w:t>
      </w:r>
      <w:r w:rsidR="00AA7845" w:rsidRPr="004910DD">
        <w:rPr>
          <w:bCs/>
          <w:i/>
          <w:iCs/>
        </w:rPr>
        <w:t>i</w:t>
      </w:r>
      <w:r w:rsidR="003974DA" w:rsidRPr="004910DD">
        <w:rPr>
          <w:bCs/>
          <w:i/>
          <w:iCs/>
        </w:rPr>
        <w:t>nformacje dotyczące popełniania przestępstw i wykroczeń</w:t>
      </w:r>
      <w:r w:rsidR="00ED5D79" w:rsidRPr="004910DD">
        <w:rPr>
          <w:bCs/>
          <w:i/>
          <w:iCs/>
        </w:rPr>
        <w:t>;</w:t>
      </w:r>
    </w:p>
    <w:p w:rsidR="003974DA" w:rsidRPr="004910DD" w:rsidRDefault="00732D66" w:rsidP="00C6411F">
      <w:pPr>
        <w:widowControl w:val="0"/>
        <w:numPr>
          <w:ilvl w:val="0"/>
          <w:numId w:val="15"/>
        </w:numPr>
        <w:autoSpaceDE w:val="0"/>
        <w:autoSpaceDN w:val="0"/>
        <w:adjustRightInd w:val="0"/>
        <w:ind w:hanging="1176"/>
        <w:jc w:val="both"/>
        <w:rPr>
          <w:bCs/>
          <w:i/>
          <w:iCs/>
        </w:rPr>
      </w:pPr>
      <w:r w:rsidRPr="004910DD">
        <w:rPr>
          <w:i/>
          <w:iCs/>
        </w:rPr>
        <w:t xml:space="preserve"> </w:t>
      </w:r>
      <w:r w:rsidR="003974DA" w:rsidRPr="004910DD">
        <w:rPr>
          <w:i/>
          <w:iCs/>
        </w:rPr>
        <w:t>zagadnienia bezpieczeństwa i porządku</w:t>
      </w:r>
      <w:r w:rsidR="00563E62">
        <w:rPr>
          <w:i/>
        </w:rPr>
        <w:t xml:space="preserve"> publicznego.</w:t>
      </w:r>
    </w:p>
    <w:p w:rsidR="00732D66" w:rsidRPr="004910DD" w:rsidRDefault="00732D66" w:rsidP="00563E62">
      <w:pPr>
        <w:widowControl w:val="0"/>
        <w:autoSpaceDE w:val="0"/>
        <w:autoSpaceDN w:val="0"/>
        <w:adjustRightInd w:val="0"/>
        <w:ind w:left="1134"/>
        <w:jc w:val="both"/>
        <w:rPr>
          <w:bCs/>
          <w:i/>
          <w:iCs/>
        </w:rPr>
      </w:pPr>
    </w:p>
    <w:p w:rsidR="003974DA" w:rsidRPr="004910DD" w:rsidRDefault="003974DA">
      <w:pPr>
        <w:widowControl w:val="0"/>
        <w:autoSpaceDE w:val="0"/>
        <w:autoSpaceDN w:val="0"/>
        <w:adjustRightInd w:val="0"/>
        <w:jc w:val="both"/>
        <w:rPr>
          <w:i/>
        </w:rPr>
      </w:pPr>
      <w:r w:rsidRPr="004910DD">
        <w:rPr>
          <w:i/>
          <w:iCs/>
        </w:rPr>
        <w:t xml:space="preserve">                                                               </w:t>
      </w:r>
    </w:p>
    <w:p w:rsidR="003974DA" w:rsidRDefault="003974DA">
      <w:pPr>
        <w:widowControl w:val="0"/>
        <w:autoSpaceDE w:val="0"/>
        <w:autoSpaceDN w:val="0"/>
        <w:adjustRightInd w:val="0"/>
        <w:jc w:val="both"/>
      </w:pPr>
      <w:r w:rsidRPr="004910DD">
        <w:rPr>
          <w:i/>
          <w:iCs/>
        </w:rPr>
        <w:t xml:space="preserve">           </w:t>
      </w:r>
      <w:r w:rsidRPr="004910DD">
        <w:t>Listy te</w:t>
      </w:r>
      <w:r w:rsidR="00563E62">
        <w:t>,</w:t>
      </w:r>
      <w:r w:rsidRPr="004910DD">
        <w:t xml:space="preserve"> w większości przypadków</w:t>
      </w:r>
      <w:r w:rsidR="00563E62">
        <w:t>,</w:t>
      </w:r>
      <w:r w:rsidRPr="004910DD">
        <w:t xml:space="preserve"> przesyłane były do właściwych jednostek Policji</w:t>
      </w:r>
      <w:r w:rsidR="002F5F14" w:rsidRPr="004910DD">
        <w:t xml:space="preserve"> </w:t>
      </w:r>
      <w:r w:rsidR="002440B5">
        <w:br/>
      </w:r>
      <w:r w:rsidR="002F5F14" w:rsidRPr="004910DD">
        <w:t>w</w:t>
      </w:r>
      <w:r w:rsidRPr="004910DD">
        <w:t xml:space="preserve"> terenie, do wiadomości lub podjęcia niezbędnych działań. Niemniej jednak</w:t>
      </w:r>
      <w:r w:rsidR="00823382" w:rsidRPr="004841F1">
        <w:rPr>
          <w:b/>
        </w:rPr>
        <w:t xml:space="preserve"> </w:t>
      </w:r>
      <w:r w:rsidR="004571B7" w:rsidRPr="004841F1">
        <w:rPr>
          <w:b/>
        </w:rPr>
        <w:t xml:space="preserve"> </w:t>
      </w:r>
      <w:r w:rsidR="004841F1" w:rsidRPr="004841F1">
        <w:rPr>
          <w:b/>
        </w:rPr>
        <w:t xml:space="preserve">53 </w:t>
      </w:r>
      <w:r w:rsidR="004571B7" w:rsidRPr="004841F1">
        <w:rPr>
          <w:b/>
        </w:rPr>
        <w:t xml:space="preserve"> </w:t>
      </w:r>
      <w:r w:rsidR="0022180E" w:rsidRPr="004841F1">
        <w:rPr>
          <w:bCs/>
        </w:rPr>
        <w:t>z</w:t>
      </w:r>
      <w:r w:rsidR="0022180E" w:rsidRPr="004841F1">
        <w:rPr>
          <w:b/>
          <w:bCs/>
        </w:rPr>
        <w:t xml:space="preserve"> </w:t>
      </w:r>
      <w:r w:rsidRPr="004841F1">
        <w:t xml:space="preserve"> nich</w:t>
      </w:r>
      <w:r w:rsidRPr="004841F1">
        <w:rPr>
          <w:b/>
          <w:bCs/>
        </w:rPr>
        <w:t xml:space="preserve"> </w:t>
      </w:r>
      <w:r w:rsidR="00020810" w:rsidRPr="004841F1">
        <w:t>zostały</w:t>
      </w:r>
      <w:r w:rsidRPr="004841F1">
        <w:t xml:space="preserve"> wyjaśnion</w:t>
      </w:r>
      <w:r w:rsidR="00020810" w:rsidRPr="004841F1">
        <w:t>e</w:t>
      </w:r>
      <w:r w:rsidRPr="004841F1">
        <w:t xml:space="preserve"> przez funkcjonariuszy Wydziału Kontroli</w:t>
      </w:r>
      <w:r w:rsidR="00E0186D" w:rsidRPr="004841F1">
        <w:t xml:space="preserve"> </w:t>
      </w:r>
      <w:r w:rsidRPr="004841F1">
        <w:t>(tj.</w:t>
      </w:r>
      <w:r w:rsidR="004841F1" w:rsidRPr="004841F1">
        <w:t xml:space="preserve"> </w:t>
      </w:r>
      <w:r w:rsidR="004841F1" w:rsidRPr="004841F1">
        <w:rPr>
          <w:b/>
        </w:rPr>
        <w:t>39</w:t>
      </w:r>
      <w:r w:rsidR="00E0186D" w:rsidRPr="004841F1">
        <w:rPr>
          <w:b/>
        </w:rPr>
        <w:t>%</w:t>
      </w:r>
      <w:r w:rsidR="00CD3295" w:rsidRPr="004841F1">
        <w:t xml:space="preserve"> o</w:t>
      </w:r>
      <w:r w:rsidR="00E0186D" w:rsidRPr="004841F1">
        <w:t>gółu złożonych</w:t>
      </w:r>
      <w:r w:rsidR="00F904FB" w:rsidRPr="004841F1">
        <w:t>)</w:t>
      </w:r>
      <w:r w:rsidR="00E0186D" w:rsidRPr="004841F1">
        <w:t>,</w:t>
      </w:r>
      <w:r w:rsidR="004841F1" w:rsidRPr="004841F1">
        <w:t xml:space="preserve"> </w:t>
      </w:r>
      <w:r w:rsidR="00F904FB" w:rsidRPr="004841F1">
        <w:t xml:space="preserve">a </w:t>
      </w:r>
      <w:r w:rsidR="00823382" w:rsidRPr="004841F1">
        <w:t>w 2020</w:t>
      </w:r>
      <w:r w:rsidR="002162AB" w:rsidRPr="004841F1">
        <w:t xml:space="preserve"> r. – </w:t>
      </w:r>
      <w:r w:rsidR="00823382" w:rsidRPr="004841F1">
        <w:t>44</w:t>
      </w:r>
      <w:r w:rsidR="00FA42DE" w:rsidRPr="004841F1">
        <w:t xml:space="preserve"> (</w:t>
      </w:r>
      <w:r w:rsidR="004A60CA" w:rsidRPr="004841F1">
        <w:t>tj.</w:t>
      </w:r>
      <w:r w:rsidR="00FA42DE" w:rsidRPr="004841F1">
        <w:t xml:space="preserve"> </w:t>
      </w:r>
      <w:r w:rsidR="00823382" w:rsidRPr="004841F1">
        <w:t>31,4</w:t>
      </w:r>
      <w:r w:rsidR="00F904FB" w:rsidRPr="004841F1">
        <w:t>% ogółu zgłoszonych spraw)</w:t>
      </w:r>
      <w:r w:rsidR="003262E8" w:rsidRPr="004841F1">
        <w:t>.</w:t>
      </w:r>
    </w:p>
    <w:p w:rsidR="005C767F" w:rsidRPr="004910DD" w:rsidRDefault="005C767F">
      <w:pPr>
        <w:widowControl w:val="0"/>
        <w:autoSpaceDE w:val="0"/>
        <w:autoSpaceDN w:val="0"/>
        <w:adjustRightInd w:val="0"/>
        <w:jc w:val="both"/>
      </w:pPr>
    </w:p>
    <w:p w:rsidR="00765F4B" w:rsidRDefault="00765F4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10ED1" w:rsidRPr="004910DD" w:rsidRDefault="00110ED1" w:rsidP="00110ED1">
      <w:pPr>
        <w:widowControl w:val="0"/>
        <w:autoSpaceDE w:val="0"/>
        <w:autoSpaceDN w:val="0"/>
        <w:adjustRightInd w:val="0"/>
        <w:jc w:val="center"/>
        <w:rPr>
          <w:bCs/>
          <w:iCs/>
        </w:rPr>
      </w:pPr>
      <w:r w:rsidRPr="004910DD">
        <w:rPr>
          <w:b/>
          <w:bCs/>
          <w:iCs/>
        </w:rPr>
        <w:t>Przyjmowanie interesantów w sprawach skarg i wn</w:t>
      </w:r>
      <w:r w:rsidR="002440B5">
        <w:rPr>
          <w:b/>
          <w:bCs/>
          <w:iCs/>
        </w:rPr>
        <w:t xml:space="preserve">iosków </w:t>
      </w:r>
      <w:r w:rsidRPr="004910DD">
        <w:rPr>
          <w:b/>
          <w:bCs/>
          <w:iCs/>
        </w:rPr>
        <w:t xml:space="preserve">oraz problemy poruszane </w:t>
      </w:r>
      <w:r w:rsidR="002440B5">
        <w:rPr>
          <w:b/>
          <w:bCs/>
          <w:iCs/>
        </w:rPr>
        <w:br/>
      </w:r>
      <w:r w:rsidRPr="004910DD">
        <w:rPr>
          <w:b/>
          <w:bCs/>
          <w:iCs/>
        </w:rPr>
        <w:t>w rozmowach</w:t>
      </w:r>
      <w:r w:rsidRPr="004910DD">
        <w:rPr>
          <w:bCs/>
          <w:iCs/>
        </w:rPr>
        <w:t xml:space="preserve"> </w:t>
      </w:r>
    </w:p>
    <w:p w:rsidR="001A4FDB" w:rsidRPr="004910DD" w:rsidRDefault="003974DA">
      <w:pPr>
        <w:widowControl w:val="0"/>
        <w:autoSpaceDE w:val="0"/>
        <w:autoSpaceDN w:val="0"/>
        <w:adjustRightInd w:val="0"/>
        <w:jc w:val="both"/>
      </w:pPr>
      <w:r w:rsidRPr="004910DD">
        <w:lastRenderedPageBreak/>
        <w:t xml:space="preserve">          </w:t>
      </w:r>
    </w:p>
    <w:p w:rsidR="003974DA" w:rsidRDefault="003974DA" w:rsidP="001A4FDB">
      <w:pPr>
        <w:widowControl w:val="0"/>
        <w:autoSpaceDE w:val="0"/>
        <w:autoSpaceDN w:val="0"/>
        <w:adjustRightInd w:val="0"/>
        <w:ind w:firstLine="720"/>
        <w:jc w:val="both"/>
      </w:pPr>
      <w:r w:rsidRPr="004910DD">
        <w:t xml:space="preserve"> W 20</w:t>
      </w:r>
      <w:r w:rsidR="00823382">
        <w:t>21</w:t>
      </w:r>
      <w:r w:rsidRPr="004910DD">
        <w:t xml:space="preserve"> r. kierownictwo Komendy Wojewódzkiej Policji w Gorzowie Wlkp. oraz </w:t>
      </w:r>
      <w:r w:rsidR="0078085D" w:rsidRPr="004910DD">
        <w:t xml:space="preserve">funkcjonariusze Zespołu Skarg i Wniosków </w:t>
      </w:r>
      <w:r w:rsidRPr="004910DD">
        <w:t xml:space="preserve">Wydziału Kontroli KWP przyjęli łącznie </w:t>
      </w:r>
      <w:r w:rsidR="00A41F57">
        <w:t xml:space="preserve">                          </w:t>
      </w:r>
      <w:r w:rsidR="00823382">
        <w:rPr>
          <w:b/>
        </w:rPr>
        <w:t>154</w:t>
      </w:r>
      <w:r w:rsidR="000573F6" w:rsidRPr="004910DD">
        <w:rPr>
          <w:b/>
        </w:rPr>
        <w:t xml:space="preserve"> </w:t>
      </w:r>
      <w:r w:rsidRPr="004910DD">
        <w:t>interesantów w ramach skarg i wniosków (</w:t>
      </w:r>
      <w:r w:rsidR="004571B7">
        <w:rPr>
          <w:b/>
        </w:rPr>
        <w:t>1</w:t>
      </w:r>
      <w:r w:rsidR="00823382">
        <w:rPr>
          <w:b/>
        </w:rPr>
        <w:t>52</w:t>
      </w:r>
      <w:r w:rsidR="00CE7806">
        <w:rPr>
          <w:b/>
        </w:rPr>
        <w:t xml:space="preserve"> </w:t>
      </w:r>
      <w:r w:rsidRPr="004910DD">
        <w:t xml:space="preserve">- w </w:t>
      </w:r>
      <w:r w:rsidRPr="007718DB">
        <w:rPr>
          <w:bCs/>
        </w:rPr>
        <w:t>20</w:t>
      </w:r>
      <w:r w:rsidR="00823382">
        <w:rPr>
          <w:bCs/>
        </w:rPr>
        <w:t>20</w:t>
      </w:r>
      <w:r w:rsidRPr="007718DB">
        <w:rPr>
          <w:bCs/>
        </w:rPr>
        <w:t xml:space="preserve"> r</w:t>
      </w:r>
      <w:r w:rsidR="0015250C" w:rsidRPr="007718DB">
        <w:t>.)</w:t>
      </w:r>
      <w:r w:rsidRPr="004910DD">
        <w:t xml:space="preserve"> </w:t>
      </w:r>
      <w:r w:rsidR="00975C3E">
        <w:t>– Zał. nr 3.</w:t>
      </w:r>
    </w:p>
    <w:p w:rsidR="00975C3E" w:rsidRPr="004910DD" w:rsidRDefault="00975C3E" w:rsidP="001A4FDB">
      <w:pPr>
        <w:widowControl w:val="0"/>
        <w:autoSpaceDE w:val="0"/>
        <w:autoSpaceDN w:val="0"/>
        <w:adjustRightInd w:val="0"/>
        <w:ind w:firstLine="720"/>
        <w:jc w:val="both"/>
      </w:pPr>
    </w:p>
    <w:p w:rsidR="00C02FD1" w:rsidRDefault="003974DA">
      <w:pPr>
        <w:widowControl w:val="0"/>
        <w:autoSpaceDE w:val="0"/>
        <w:autoSpaceDN w:val="0"/>
        <w:adjustRightInd w:val="0"/>
        <w:jc w:val="both"/>
      </w:pPr>
      <w:r w:rsidRPr="004910DD">
        <w:t xml:space="preserve">            W jednostkach terenowych dane te przedstawiały się </w:t>
      </w:r>
      <w:r w:rsidR="00563E62">
        <w:t xml:space="preserve">następująco: </w:t>
      </w:r>
      <w:r w:rsidR="00823382">
        <w:rPr>
          <w:b/>
        </w:rPr>
        <w:t>89</w:t>
      </w:r>
      <w:r w:rsidRPr="004910DD">
        <w:rPr>
          <w:b/>
          <w:bCs/>
        </w:rPr>
        <w:t xml:space="preserve"> </w:t>
      </w:r>
      <w:r w:rsidRPr="004910DD">
        <w:t>-</w:t>
      </w:r>
      <w:r w:rsidRPr="004910DD">
        <w:rPr>
          <w:b/>
          <w:bCs/>
        </w:rPr>
        <w:t xml:space="preserve"> </w:t>
      </w:r>
      <w:r w:rsidRPr="004910DD">
        <w:t xml:space="preserve">ogółem, z czego </w:t>
      </w:r>
      <w:r w:rsidR="00563E62">
        <w:t xml:space="preserve"> </w:t>
      </w:r>
      <w:r w:rsidRPr="004910DD">
        <w:t xml:space="preserve">- </w:t>
      </w:r>
      <w:r w:rsidR="00823382">
        <w:rPr>
          <w:b/>
        </w:rPr>
        <w:t xml:space="preserve">54 </w:t>
      </w:r>
      <w:r w:rsidRPr="004910DD">
        <w:t>os</w:t>
      </w:r>
      <w:r w:rsidR="00823382">
        <w:t>oby</w:t>
      </w:r>
      <w:r w:rsidR="008A5511" w:rsidRPr="004910DD">
        <w:t xml:space="preserve"> został</w:t>
      </w:r>
      <w:r w:rsidR="00823382">
        <w:t>y</w:t>
      </w:r>
      <w:r w:rsidRPr="004910DD">
        <w:t xml:space="preserve"> przyjęt</w:t>
      </w:r>
      <w:r w:rsidR="00823382">
        <w:t>e</w:t>
      </w:r>
      <w:r w:rsidRPr="004910DD">
        <w:t xml:space="preserve"> przez kierownictwo jednostek</w:t>
      </w:r>
      <w:r w:rsidR="00563E62">
        <w:t xml:space="preserve"> </w:t>
      </w:r>
      <w:r w:rsidRPr="004910DD">
        <w:t xml:space="preserve">(w </w:t>
      </w:r>
      <w:r w:rsidR="00B07437" w:rsidRPr="007718DB">
        <w:rPr>
          <w:bCs/>
        </w:rPr>
        <w:t>20</w:t>
      </w:r>
      <w:r w:rsidR="00823382">
        <w:rPr>
          <w:bCs/>
        </w:rPr>
        <w:t>20</w:t>
      </w:r>
      <w:r w:rsidRPr="007718DB">
        <w:rPr>
          <w:bCs/>
        </w:rPr>
        <w:t xml:space="preserve"> r</w:t>
      </w:r>
      <w:r w:rsidRPr="007718DB">
        <w:t xml:space="preserve">. - analogicznie </w:t>
      </w:r>
      <w:r w:rsidR="00823382">
        <w:t>116</w:t>
      </w:r>
      <w:r w:rsidR="00652326" w:rsidRPr="007718DB">
        <w:rPr>
          <w:bCs/>
        </w:rPr>
        <w:t xml:space="preserve"> i  </w:t>
      </w:r>
      <w:r w:rsidR="00823382">
        <w:rPr>
          <w:bCs/>
        </w:rPr>
        <w:t>61</w:t>
      </w:r>
      <w:r w:rsidRPr="007718DB">
        <w:rPr>
          <w:bCs/>
        </w:rPr>
        <w:t>)</w:t>
      </w:r>
      <w:r w:rsidRPr="007718DB">
        <w:t xml:space="preserve">. </w:t>
      </w:r>
    </w:p>
    <w:p w:rsidR="00975C3E" w:rsidRPr="007718DB" w:rsidRDefault="00975C3E">
      <w:pPr>
        <w:widowControl w:val="0"/>
        <w:autoSpaceDE w:val="0"/>
        <w:autoSpaceDN w:val="0"/>
        <w:adjustRightInd w:val="0"/>
        <w:jc w:val="both"/>
      </w:pPr>
    </w:p>
    <w:p w:rsidR="00895CA1" w:rsidRDefault="003974DA">
      <w:pPr>
        <w:widowControl w:val="0"/>
        <w:autoSpaceDE w:val="0"/>
        <w:autoSpaceDN w:val="0"/>
        <w:adjustRightInd w:val="0"/>
        <w:jc w:val="both"/>
      </w:pPr>
      <w:r w:rsidRPr="004910DD">
        <w:t xml:space="preserve">           Wszystkie jednostki organizacyjne Policji woj. lubuskiego w 20</w:t>
      </w:r>
      <w:r w:rsidR="00D37DD1">
        <w:t>2</w:t>
      </w:r>
      <w:r w:rsidR="00823382">
        <w:t>1</w:t>
      </w:r>
      <w:r w:rsidRPr="004910DD">
        <w:t xml:space="preserve"> r. przyjęły ogółem </w:t>
      </w:r>
      <w:r w:rsidR="00563E62">
        <w:t xml:space="preserve">               </w:t>
      </w:r>
      <w:r w:rsidRPr="004910DD">
        <w:t>–</w:t>
      </w:r>
      <w:r w:rsidRPr="004910DD">
        <w:rPr>
          <w:b/>
          <w:bCs/>
        </w:rPr>
        <w:t xml:space="preserve"> </w:t>
      </w:r>
      <w:r w:rsidR="00823382">
        <w:rPr>
          <w:b/>
          <w:bCs/>
        </w:rPr>
        <w:t>243</w:t>
      </w:r>
      <w:r w:rsidRPr="004910DD">
        <w:t xml:space="preserve"> os</w:t>
      </w:r>
      <w:r w:rsidR="00823382">
        <w:t>oby</w:t>
      </w:r>
      <w:r w:rsidRPr="004910DD">
        <w:rPr>
          <w:b/>
          <w:bCs/>
        </w:rPr>
        <w:t>,</w:t>
      </w:r>
      <w:r w:rsidRPr="004910DD">
        <w:t xml:space="preserve"> w tym - kierownictwo </w:t>
      </w:r>
      <w:r w:rsidR="00A639A7" w:rsidRPr="004910DD">
        <w:t>–</w:t>
      </w:r>
      <w:r w:rsidRPr="004910DD">
        <w:t xml:space="preserve"> </w:t>
      </w:r>
      <w:r w:rsidR="00823382">
        <w:rPr>
          <w:b/>
        </w:rPr>
        <w:t>63</w:t>
      </w:r>
      <w:r w:rsidR="000D20C9">
        <w:rPr>
          <w:b/>
        </w:rPr>
        <w:t xml:space="preserve"> </w:t>
      </w:r>
      <w:r w:rsidR="00A639A7" w:rsidRPr="004910DD">
        <w:t xml:space="preserve"> </w:t>
      </w:r>
      <w:r w:rsidRPr="004910DD">
        <w:t xml:space="preserve">(w </w:t>
      </w:r>
      <w:r w:rsidRPr="004A60CA">
        <w:rPr>
          <w:bCs/>
        </w:rPr>
        <w:t>20</w:t>
      </w:r>
      <w:r w:rsidR="00823382">
        <w:rPr>
          <w:bCs/>
        </w:rPr>
        <w:t>20</w:t>
      </w:r>
      <w:r w:rsidRPr="004A60CA">
        <w:rPr>
          <w:bCs/>
        </w:rPr>
        <w:t xml:space="preserve"> r.</w:t>
      </w:r>
      <w:r w:rsidRPr="004910DD">
        <w:t xml:space="preserve"> analogicznie</w:t>
      </w:r>
      <w:r w:rsidR="00A639A7" w:rsidRPr="004910DD">
        <w:t xml:space="preserve"> </w:t>
      </w:r>
      <w:r w:rsidR="00823382">
        <w:rPr>
          <w:b/>
        </w:rPr>
        <w:t>268</w:t>
      </w:r>
      <w:r w:rsidR="00760B38">
        <w:rPr>
          <w:b/>
        </w:rPr>
        <w:t xml:space="preserve">, </w:t>
      </w:r>
      <w:r w:rsidR="00823382">
        <w:rPr>
          <w:b/>
        </w:rPr>
        <w:t>84</w:t>
      </w:r>
      <w:r w:rsidRPr="004910DD">
        <w:t>).</w:t>
      </w:r>
    </w:p>
    <w:p w:rsidR="004F6EA6" w:rsidRDefault="004F6EA6">
      <w:pPr>
        <w:widowControl w:val="0"/>
        <w:autoSpaceDE w:val="0"/>
        <w:autoSpaceDN w:val="0"/>
        <w:adjustRightInd w:val="0"/>
        <w:jc w:val="both"/>
      </w:pPr>
    </w:p>
    <w:p w:rsidR="003974DA" w:rsidRDefault="003974DA" w:rsidP="00C83751">
      <w:pPr>
        <w:widowControl w:val="0"/>
        <w:autoSpaceDE w:val="0"/>
        <w:autoSpaceDN w:val="0"/>
        <w:adjustRightInd w:val="0"/>
        <w:jc w:val="both"/>
      </w:pPr>
      <w:r w:rsidRPr="004910DD">
        <w:t xml:space="preserve">            W zestawieniu tabelarycznym powyższe dane przedstawiają się w następujący sposób: </w:t>
      </w:r>
    </w:p>
    <w:p w:rsidR="003974DA" w:rsidRPr="004910DD" w:rsidRDefault="00652326">
      <w:pPr>
        <w:widowControl w:val="0"/>
        <w:autoSpaceDE w:val="0"/>
        <w:autoSpaceDN w:val="0"/>
        <w:adjustRightInd w:val="0"/>
      </w:pPr>
      <w:r>
        <w:rPr>
          <w:b/>
          <w:bCs/>
        </w:rPr>
        <w:t>_____________________________________________________________________________</w:t>
      </w:r>
    </w:p>
    <w:p w:rsidR="003974DA" w:rsidRPr="007718DB" w:rsidRDefault="006C5D9C">
      <w:pPr>
        <w:widowControl w:val="0"/>
        <w:autoSpaceDE w:val="0"/>
        <w:autoSpaceDN w:val="0"/>
        <w:adjustRightInd w:val="0"/>
        <w:jc w:val="both"/>
        <w:rPr>
          <w:smallCaps/>
        </w:rPr>
      </w:pPr>
      <w:r w:rsidRPr="00B20DDD">
        <w:rPr>
          <w:b/>
          <w:bCs/>
          <w:iCs/>
          <w:smallCaps/>
        </w:rPr>
        <w:t xml:space="preserve">                </w:t>
      </w:r>
      <w:r w:rsidR="00652326" w:rsidRPr="00B20DDD">
        <w:rPr>
          <w:b/>
          <w:bCs/>
          <w:iCs/>
          <w:smallCaps/>
        </w:rPr>
        <w:t xml:space="preserve">              </w:t>
      </w:r>
      <w:r w:rsidR="003974DA" w:rsidRPr="007718DB">
        <w:rPr>
          <w:b/>
          <w:bCs/>
          <w:iCs/>
          <w:smallCaps/>
        </w:rPr>
        <w:t xml:space="preserve">okres      </w:t>
      </w:r>
      <w:r w:rsidR="004A60CA">
        <w:rPr>
          <w:b/>
          <w:bCs/>
          <w:iCs/>
          <w:smallCaps/>
        </w:rPr>
        <w:t xml:space="preserve">                          </w:t>
      </w:r>
      <w:r w:rsidR="003974DA" w:rsidRPr="007718DB">
        <w:rPr>
          <w:b/>
          <w:bCs/>
          <w:iCs/>
          <w:smallCaps/>
        </w:rPr>
        <w:t>Liczba</w:t>
      </w:r>
      <w:r w:rsidRPr="007718DB">
        <w:rPr>
          <w:b/>
          <w:bCs/>
          <w:iCs/>
          <w:smallCaps/>
        </w:rPr>
        <w:t xml:space="preserve"> </w:t>
      </w:r>
      <w:r w:rsidR="003974DA" w:rsidRPr="007718DB">
        <w:rPr>
          <w:b/>
          <w:bCs/>
          <w:iCs/>
          <w:smallCaps/>
        </w:rPr>
        <w:t xml:space="preserve"> przyjętych</w:t>
      </w:r>
      <w:r w:rsidRPr="007718DB">
        <w:rPr>
          <w:b/>
          <w:bCs/>
          <w:iCs/>
          <w:smallCaps/>
        </w:rPr>
        <w:t xml:space="preserve"> </w:t>
      </w:r>
      <w:r w:rsidR="003974DA" w:rsidRPr="007718DB">
        <w:rPr>
          <w:b/>
          <w:bCs/>
          <w:iCs/>
          <w:smallCaps/>
        </w:rPr>
        <w:t xml:space="preserve"> interesantów</w:t>
      </w:r>
      <w:r w:rsidR="003974DA" w:rsidRPr="007718DB">
        <w:rPr>
          <w:smallCaps/>
        </w:rPr>
        <w:t xml:space="preserve"> </w:t>
      </w:r>
    </w:p>
    <w:p w:rsidR="003974DA" w:rsidRPr="007718DB" w:rsidRDefault="003974DA">
      <w:pPr>
        <w:widowControl w:val="0"/>
        <w:autoSpaceDE w:val="0"/>
        <w:autoSpaceDN w:val="0"/>
        <w:adjustRightInd w:val="0"/>
        <w:jc w:val="both"/>
        <w:rPr>
          <w:bCs/>
          <w:iCs/>
          <w:smallCaps/>
        </w:rPr>
      </w:pPr>
      <w:r w:rsidRPr="007718DB">
        <w:rPr>
          <w:b/>
          <w:bCs/>
          <w:iCs/>
          <w:smallCaps/>
        </w:rPr>
        <w:t xml:space="preserve">  </w:t>
      </w:r>
      <w:r w:rsidR="006C5D9C" w:rsidRPr="007718DB">
        <w:rPr>
          <w:b/>
          <w:bCs/>
          <w:iCs/>
          <w:smallCaps/>
        </w:rPr>
        <w:t>L.P</w:t>
      </w:r>
      <w:r w:rsidR="00652326" w:rsidRPr="007718DB">
        <w:rPr>
          <w:b/>
          <w:bCs/>
          <w:iCs/>
          <w:smallCaps/>
        </w:rPr>
        <w:t xml:space="preserve">            </w:t>
      </w:r>
      <w:r w:rsidRPr="007718DB">
        <w:rPr>
          <w:b/>
          <w:bCs/>
          <w:iCs/>
          <w:smallCaps/>
        </w:rPr>
        <w:t>sprawo</w:t>
      </w:r>
      <w:r w:rsidR="00652326" w:rsidRPr="007718DB">
        <w:rPr>
          <w:b/>
          <w:bCs/>
          <w:iCs/>
          <w:smallCaps/>
        </w:rPr>
        <w:t xml:space="preserve">zdawczy                </w:t>
      </w:r>
      <w:r w:rsidRPr="007718DB">
        <w:rPr>
          <w:b/>
          <w:bCs/>
          <w:iCs/>
          <w:smallCaps/>
        </w:rPr>
        <w:t>o</w:t>
      </w:r>
      <w:r w:rsidR="006C5D9C" w:rsidRPr="007718DB">
        <w:rPr>
          <w:b/>
          <w:bCs/>
          <w:iCs/>
          <w:smallCaps/>
        </w:rPr>
        <w:t xml:space="preserve">gółem                     </w:t>
      </w:r>
      <w:r w:rsidRPr="007718DB">
        <w:rPr>
          <w:b/>
          <w:bCs/>
          <w:iCs/>
          <w:smallCaps/>
        </w:rPr>
        <w:t xml:space="preserve"> </w:t>
      </w:r>
      <w:r w:rsidR="006C5D9C" w:rsidRPr="007718DB">
        <w:rPr>
          <w:b/>
          <w:bCs/>
          <w:iCs/>
          <w:smallCaps/>
        </w:rPr>
        <w:t xml:space="preserve"> </w:t>
      </w:r>
      <w:r w:rsidRPr="007718DB">
        <w:rPr>
          <w:bCs/>
          <w:iCs/>
          <w:smallCaps/>
        </w:rPr>
        <w:t xml:space="preserve">w tym: </w:t>
      </w:r>
      <w:r w:rsidR="006C5D9C" w:rsidRPr="007718DB">
        <w:rPr>
          <w:bCs/>
          <w:iCs/>
          <w:smallCaps/>
        </w:rPr>
        <w:t xml:space="preserve"> </w:t>
      </w:r>
      <w:r w:rsidRPr="007718DB">
        <w:rPr>
          <w:bCs/>
          <w:iCs/>
          <w:smallCaps/>
        </w:rPr>
        <w:t>przez</w:t>
      </w:r>
      <w:r w:rsidR="006C5D9C" w:rsidRPr="007718DB">
        <w:rPr>
          <w:bCs/>
          <w:iCs/>
          <w:smallCaps/>
        </w:rPr>
        <w:t xml:space="preserve"> </w:t>
      </w:r>
      <w:r w:rsidRPr="007718DB">
        <w:rPr>
          <w:bCs/>
          <w:iCs/>
          <w:smallCaps/>
        </w:rPr>
        <w:t xml:space="preserve"> kierownictwo</w:t>
      </w:r>
      <w:r w:rsidRPr="007718DB">
        <w:rPr>
          <w:smallCaps/>
        </w:rPr>
        <w:t xml:space="preserve"> </w:t>
      </w:r>
      <w:r w:rsidRPr="007718DB">
        <w:rPr>
          <w:bCs/>
          <w:iCs/>
          <w:smallCaps/>
        </w:rPr>
        <w:t xml:space="preserve"> </w:t>
      </w:r>
    </w:p>
    <w:p w:rsidR="003974DA" w:rsidRPr="007718DB" w:rsidRDefault="003974DA" w:rsidP="00687963">
      <w:pPr>
        <w:widowControl w:val="0"/>
        <w:pBdr>
          <w:bottom w:val="wave" w:sz="6" w:space="0" w:color="auto"/>
        </w:pBdr>
        <w:autoSpaceDE w:val="0"/>
        <w:autoSpaceDN w:val="0"/>
        <w:adjustRightInd w:val="0"/>
        <w:jc w:val="both"/>
        <w:rPr>
          <w:bCs/>
          <w:iCs/>
          <w:smallCaps/>
        </w:rPr>
      </w:pPr>
      <w:r w:rsidRPr="007718DB">
        <w:rPr>
          <w:bCs/>
          <w:iCs/>
          <w:smallCaps/>
        </w:rPr>
        <w:t xml:space="preserve">                                                                                                                        </w:t>
      </w:r>
      <w:r w:rsidR="00652326" w:rsidRPr="007718DB">
        <w:rPr>
          <w:bCs/>
          <w:iCs/>
          <w:smallCaps/>
        </w:rPr>
        <w:t xml:space="preserve">          </w:t>
      </w:r>
      <w:r w:rsidRPr="007718DB">
        <w:rPr>
          <w:bCs/>
          <w:iCs/>
          <w:smallCaps/>
        </w:rPr>
        <w:t>jednostek</w:t>
      </w:r>
    </w:p>
    <w:p w:rsidR="00760B38" w:rsidRDefault="004E4F68" w:rsidP="006C5D9C">
      <w:pPr>
        <w:widowControl w:val="0"/>
        <w:autoSpaceDE w:val="0"/>
        <w:autoSpaceDN w:val="0"/>
        <w:adjustRightInd w:val="0"/>
        <w:jc w:val="both"/>
      </w:pPr>
      <w:r>
        <w:t>1</w:t>
      </w:r>
      <w:r w:rsidR="00563E62">
        <w:t>.</w:t>
      </w:r>
      <w:r w:rsidR="00563E62">
        <w:tab/>
      </w:r>
      <w:r w:rsidR="00563E62">
        <w:tab/>
      </w:r>
      <w:r w:rsidR="002469C5">
        <w:t>2017 r.</w:t>
      </w:r>
      <w:r w:rsidR="002469C5">
        <w:tab/>
      </w:r>
      <w:r w:rsidR="002469C5">
        <w:tab/>
      </w:r>
      <w:r w:rsidR="002469C5">
        <w:tab/>
        <w:t>462</w:t>
      </w:r>
      <w:r w:rsidR="002469C5">
        <w:tab/>
      </w:r>
      <w:r w:rsidR="002469C5">
        <w:tab/>
      </w:r>
      <w:r w:rsidR="002469C5">
        <w:tab/>
      </w:r>
      <w:r w:rsidR="002469C5">
        <w:tab/>
      </w:r>
      <w:r w:rsidR="00760B38">
        <w:t>194</w:t>
      </w:r>
    </w:p>
    <w:p w:rsidR="004571B7" w:rsidRDefault="004E4F68" w:rsidP="006C5D9C">
      <w:pPr>
        <w:widowControl w:val="0"/>
        <w:autoSpaceDE w:val="0"/>
        <w:autoSpaceDN w:val="0"/>
        <w:adjustRightInd w:val="0"/>
        <w:jc w:val="both"/>
      </w:pPr>
      <w:r>
        <w:t>2</w:t>
      </w:r>
      <w:r w:rsidR="00625C22">
        <w:t>.</w:t>
      </w:r>
      <w:r w:rsidR="00563E62">
        <w:tab/>
      </w:r>
      <w:r w:rsidR="00563E62">
        <w:tab/>
      </w:r>
      <w:r w:rsidR="002469C5">
        <w:t>2018 r.</w:t>
      </w:r>
      <w:r w:rsidR="002469C5">
        <w:tab/>
      </w:r>
      <w:r w:rsidR="002469C5">
        <w:tab/>
      </w:r>
      <w:r w:rsidR="002469C5">
        <w:tab/>
        <w:t>379</w:t>
      </w:r>
      <w:r w:rsidR="002469C5">
        <w:tab/>
      </w:r>
      <w:r w:rsidR="002469C5">
        <w:tab/>
      </w:r>
      <w:r w:rsidR="002469C5">
        <w:tab/>
      </w:r>
      <w:r w:rsidR="002469C5">
        <w:tab/>
      </w:r>
      <w:r w:rsidR="004571B7">
        <w:t>127</w:t>
      </w:r>
    </w:p>
    <w:p w:rsidR="00625C22" w:rsidRDefault="004E4F68" w:rsidP="006C5D9C">
      <w:pPr>
        <w:widowControl w:val="0"/>
        <w:autoSpaceDE w:val="0"/>
        <w:autoSpaceDN w:val="0"/>
        <w:adjustRightInd w:val="0"/>
        <w:jc w:val="both"/>
      </w:pPr>
      <w:r>
        <w:t>3</w:t>
      </w:r>
      <w:r w:rsidR="00563E62">
        <w:t>.</w:t>
      </w:r>
      <w:r w:rsidR="00563E62">
        <w:tab/>
      </w:r>
      <w:r w:rsidR="00563E62">
        <w:tab/>
      </w:r>
      <w:r w:rsidR="002469C5">
        <w:t>2019 r.</w:t>
      </w:r>
      <w:r w:rsidR="002469C5">
        <w:tab/>
      </w:r>
      <w:r w:rsidR="002469C5">
        <w:tab/>
      </w:r>
      <w:r w:rsidR="002469C5">
        <w:tab/>
        <w:t>416</w:t>
      </w:r>
      <w:r w:rsidR="002469C5">
        <w:tab/>
      </w:r>
      <w:r w:rsidR="002469C5">
        <w:tab/>
      </w:r>
      <w:r w:rsidR="002469C5">
        <w:tab/>
      </w:r>
      <w:r w:rsidR="002469C5">
        <w:tab/>
      </w:r>
      <w:r w:rsidR="00625C22">
        <w:t>163</w:t>
      </w:r>
    </w:p>
    <w:p w:rsidR="00823382" w:rsidRDefault="004E4F68" w:rsidP="00AF45F6">
      <w:pPr>
        <w:widowControl w:val="0"/>
        <w:autoSpaceDE w:val="0"/>
        <w:autoSpaceDN w:val="0"/>
        <w:adjustRightInd w:val="0"/>
        <w:jc w:val="both"/>
      </w:pPr>
      <w:r>
        <w:t>4</w:t>
      </w:r>
      <w:r w:rsidR="00563E62">
        <w:t>.</w:t>
      </w:r>
      <w:r w:rsidR="00563E62">
        <w:tab/>
      </w:r>
      <w:r w:rsidR="00563E62">
        <w:tab/>
      </w:r>
      <w:r w:rsidR="002469C5">
        <w:t>2020 r.</w:t>
      </w:r>
      <w:r w:rsidR="002469C5">
        <w:tab/>
      </w:r>
      <w:r w:rsidR="002469C5">
        <w:tab/>
      </w:r>
      <w:r w:rsidR="002469C5">
        <w:tab/>
      </w:r>
      <w:r w:rsidR="00CE7806">
        <w:t>268</w:t>
      </w:r>
      <w:r w:rsidR="00CE7806">
        <w:tab/>
      </w:r>
      <w:r w:rsidR="00CE7806">
        <w:tab/>
      </w:r>
      <w:r w:rsidR="00CE7806">
        <w:tab/>
      </w:r>
      <w:r w:rsidR="00CE7806">
        <w:tab/>
      </w:r>
      <w:r>
        <w:t xml:space="preserve">  </w:t>
      </w:r>
      <w:r w:rsidR="00CE7806">
        <w:t>84</w:t>
      </w:r>
    </w:p>
    <w:p w:rsidR="00D37DD1" w:rsidRDefault="004E4F68" w:rsidP="00AF45F6">
      <w:pPr>
        <w:widowControl w:val="0"/>
        <w:autoSpaceDE w:val="0"/>
        <w:autoSpaceDN w:val="0"/>
        <w:adjustRightInd w:val="0"/>
        <w:jc w:val="both"/>
      </w:pPr>
      <w:r>
        <w:t>5</w:t>
      </w:r>
      <w:r w:rsidR="00823382">
        <w:t>.</w:t>
      </w:r>
      <w:r w:rsidR="00823382">
        <w:tab/>
      </w:r>
      <w:r w:rsidR="00823382">
        <w:tab/>
        <w:t>2021 r.</w:t>
      </w:r>
      <w:r w:rsidR="00823382">
        <w:tab/>
      </w:r>
      <w:r w:rsidR="00823382">
        <w:tab/>
      </w:r>
      <w:r w:rsidR="00823382">
        <w:tab/>
        <w:t>243</w:t>
      </w:r>
      <w:r w:rsidR="00823382">
        <w:tab/>
      </w:r>
      <w:r w:rsidR="00823382">
        <w:tab/>
      </w:r>
      <w:r w:rsidR="00823382">
        <w:tab/>
      </w:r>
      <w:r w:rsidR="00823382">
        <w:tab/>
      </w:r>
      <w:r>
        <w:t xml:space="preserve">  </w:t>
      </w:r>
      <w:r w:rsidR="00823382">
        <w:t>63</w:t>
      </w:r>
      <w:r w:rsidR="00CE7806">
        <w:tab/>
      </w:r>
    </w:p>
    <w:p w:rsidR="00895CA1" w:rsidRPr="00AF45F6" w:rsidRDefault="00CE7806" w:rsidP="00AF45F6">
      <w:pPr>
        <w:widowControl w:val="0"/>
        <w:autoSpaceDE w:val="0"/>
        <w:autoSpaceDN w:val="0"/>
        <w:adjustRightInd w:val="0"/>
        <w:jc w:val="both"/>
        <w:rPr>
          <w:b/>
        </w:rPr>
      </w:pPr>
      <w:r>
        <w:tab/>
      </w:r>
    </w:p>
    <w:p w:rsidR="00C11B42" w:rsidRDefault="003974DA" w:rsidP="005B5EA5">
      <w:pPr>
        <w:widowControl w:val="0"/>
        <w:autoSpaceDE w:val="0"/>
        <w:autoSpaceDN w:val="0"/>
        <w:adjustRightInd w:val="0"/>
        <w:ind w:firstLine="720"/>
        <w:jc w:val="both"/>
      </w:pPr>
      <w:r w:rsidRPr="004910DD">
        <w:t>Z powyższego zestawien</w:t>
      </w:r>
      <w:r w:rsidR="005B5EA5" w:rsidRPr="004910DD">
        <w:t xml:space="preserve">ia wynika, iż liczba </w:t>
      </w:r>
      <w:r w:rsidRPr="004910DD">
        <w:t xml:space="preserve">interesantów </w:t>
      </w:r>
      <w:r w:rsidR="005B5EA5" w:rsidRPr="004910DD">
        <w:t>p</w:t>
      </w:r>
      <w:r w:rsidR="002440B5">
        <w:t xml:space="preserve">rzyjętych </w:t>
      </w:r>
      <w:r w:rsidR="005B5EA5" w:rsidRPr="004910DD">
        <w:t>w jednostkach organizacyjnych Policji garnizonu lubuskiego</w:t>
      </w:r>
      <w:r w:rsidR="00625C22">
        <w:t xml:space="preserve"> w latach 201</w:t>
      </w:r>
      <w:r w:rsidR="004E4F68">
        <w:t>7</w:t>
      </w:r>
      <w:r w:rsidR="00DF564C">
        <w:t xml:space="preserve"> </w:t>
      </w:r>
      <w:r w:rsidR="00625C22">
        <w:t>-</w:t>
      </w:r>
      <w:r w:rsidR="00DF564C">
        <w:t xml:space="preserve"> </w:t>
      </w:r>
      <w:r w:rsidR="00625C22">
        <w:t>20</w:t>
      </w:r>
      <w:r w:rsidR="00AF45F6">
        <w:t>18</w:t>
      </w:r>
      <w:r w:rsidR="004571B7">
        <w:t xml:space="preserve"> </w:t>
      </w:r>
      <w:r w:rsidR="00AF45F6">
        <w:t xml:space="preserve">systematycznie </w:t>
      </w:r>
      <w:r w:rsidR="004571B7">
        <w:t>spad</w:t>
      </w:r>
      <w:r w:rsidR="00AF45F6">
        <w:t xml:space="preserve">ała, natomiast </w:t>
      </w:r>
      <w:r w:rsidR="00625C22">
        <w:t>w 2019 roku odnotowano niewielki wzrost przyjęć interesantów.</w:t>
      </w:r>
      <w:r w:rsidR="00AF45F6">
        <w:t xml:space="preserve"> W </w:t>
      </w:r>
      <w:r w:rsidR="004E4F68">
        <w:t xml:space="preserve">latach </w:t>
      </w:r>
      <w:r w:rsidR="00AF45F6">
        <w:t>2020 r.</w:t>
      </w:r>
      <w:r w:rsidR="004E4F68">
        <w:t xml:space="preserve"> - 2021 </w:t>
      </w:r>
      <w:r w:rsidR="00AF45F6">
        <w:t xml:space="preserve"> nastąpił spadek liczby przyjętych interesantów, niemniej jednak na powyższe bez wątpienia miał</w:t>
      </w:r>
      <w:r w:rsidR="00DF564C">
        <w:t>y</w:t>
      </w:r>
      <w:r w:rsidR="00AF45F6">
        <w:t xml:space="preserve"> </w:t>
      </w:r>
      <w:r w:rsidR="00DF564C">
        <w:t xml:space="preserve">wpływ </w:t>
      </w:r>
      <w:r w:rsidR="00AF45F6">
        <w:t>obostrze</w:t>
      </w:r>
      <w:r w:rsidR="00DF564C">
        <w:t>nia</w:t>
      </w:r>
      <w:r w:rsidR="00AF45F6">
        <w:t xml:space="preserve"> epidemiczn</w:t>
      </w:r>
      <w:r w:rsidR="00DF564C">
        <w:t>e</w:t>
      </w:r>
      <w:r w:rsidR="00AF45F6">
        <w:t xml:space="preserve"> wprowadzon</w:t>
      </w:r>
      <w:r w:rsidR="00DF564C">
        <w:t>e</w:t>
      </w:r>
      <w:r w:rsidR="00AF45F6">
        <w:t xml:space="preserve"> na terenie kraju.</w:t>
      </w:r>
    </w:p>
    <w:p w:rsidR="007971AB" w:rsidRDefault="007971AB" w:rsidP="005B5EA5">
      <w:pPr>
        <w:widowControl w:val="0"/>
        <w:autoSpaceDE w:val="0"/>
        <w:autoSpaceDN w:val="0"/>
        <w:adjustRightInd w:val="0"/>
        <w:ind w:firstLine="720"/>
        <w:jc w:val="both"/>
      </w:pPr>
    </w:p>
    <w:p w:rsidR="003974DA" w:rsidRPr="004910DD" w:rsidRDefault="003974DA">
      <w:pPr>
        <w:widowControl w:val="0"/>
        <w:autoSpaceDE w:val="0"/>
        <w:autoSpaceDN w:val="0"/>
        <w:adjustRightInd w:val="0"/>
        <w:jc w:val="both"/>
      </w:pPr>
      <w:r w:rsidRPr="004910DD">
        <w:t xml:space="preserve">            Procedura przyjmowania interesantów w jednostka</w:t>
      </w:r>
      <w:r w:rsidR="00A22CC5" w:rsidRPr="004910DD">
        <w:t xml:space="preserve">ch woj. lubuskiego jest </w:t>
      </w:r>
      <w:r w:rsidR="00B509D1" w:rsidRPr="004910DD">
        <w:t xml:space="preserve">od wielu lat </w:t>
      </w:r>
      <w:r w:rsidR="00A22CC5" w:rsidRPr="004910DD">
        <w:t xml:space="preserve">zgodna </w:t>
      </w:r>
      <w:r w:rsidRPr="004910DD">
        <w:t>z obowiązującymi w tym zakresie</w:t>
      </w:r>
      <w:r w:rsidRPr="004910DD">
        <w:rPr>
          <w:b/>
          <w:bCs/>
        </w:rPr>
        <w:t xml:space="preserve"> </w:t>
      </w:r>
      <w:r w:rsidRPr="004910DD">
        <w:t>prze</w:t>
      </w:r>
      <w:r w:rsidR="008B2D76" w:rsidRPr="004910DD">
        <w:t xml:space="preserve">pisami i nie zmieniła się na przestrzeni ostatniego roku. </w:t>
      </w:r>
      <w:r w:rsidRPr="004910DD">
        <w:t xml:space="preserve">Kierownicy komend oraz komisariatów </w:t>
      </w:r>
      <w:r w:rsidR="008B2D76" w:rsidRPr="004910DD">
        <w:t xml:space="preserve">nadal </w:t>
      </w:r>
      <w:r w:rsidRPr="004910DD">
        <w:t>przyjmują te osoby codziennie bądź</w:t>
      </w:r>
      <w:r w:rsidR="00A22CC5" w:rsidRPr="004910DD">
        <w:t xml:space="preserve"> </w:t>
      </w:r>
      <w:r w:rsidR="00C53638">
        <w:br/>
      </w:r>
      <w:r w:rsidRPr="004910DD">
        <w:t xml:space="preserve">w wyznaczonych dniach, zaś stosowne informacje w tym zakresie znajdują się w widocznym miejscu budynku jednostek Policji, jak również na posiadanych stronach internetowych. Istnieje </w:t>
      </w:r>
      <w:r w:rsidR="008B2D76" w:rsidRPr="004910DD">
        <w:t xml:space="preserve">także </w:t>
      </w:r>
      <w:r w:rsidRPr="004910DD">
        <w:t>możliwość komunikowania się obywateli z Policją za pośrednictwem poczty elektronicznej.</w:t>
      </w:r>
      <w:r w:rsidR="00C83751">
        <w:t xml:space="preserve"> </w:t>
      </w:r>
      <w:r w:rsidRPr="004910DD">
        <w:t xml:space="preserve"> </w:t>
      </w:r>
    </w:p>
    <w:p w:rsidR="00FB382F" w:rsidRDefault="00FB382F">
      <w:pPr>
        <w:widowControl w:val="0"/>
        <w:autoSpaceDE w:val="0"/>
        <w:autoSpaceDN w:val="0"/>
        <w:adjustRightInd w:val="0"/>
        <w:jc w:val="both"/>
      </w:pPr>
    </w:p>
    <w:p w:rsidR="003974DA" w:rsidRDefault="003974DA">
      <w:pPr>
        <w:widowControl w:val="0"/>
        <w:autoSpaceDE w:val="0"/>
        <w:autoSpaceDN w:val="0"/>
        <w:adjustRightInd w:val="0"/>
        <w:jc w:val="both"/>
      </w:pPr>
      <w:r w:rsidRPr="004910DD">
        <w:tab/>
        <w:t xml:space="preserve"> </w:t>
      </w:r>
      <w:r w:rsidRPr="004841F1">
        <w:t>Zgodnie natomiast</w:t>
      </w:r>
      <w:r w:rsidR="005C767F">
        <w:t xml:space="preserve"> z </w:t>
      </w:r>
      <w:r w:rsidR="003F4E09" w:rsidRPr="004841F1">
        <w:t>§</w:t>
      </w:r>
      <w:r w:rsidR="00BF1E2F" w:rsidRPr="004841F1">
        <w:t>4</w:t>
      </w:r>
      <w:r w:rsidRPr="004841F1">
        <w:t xml:space="preserve"> Regulaminu Komendy Wojewódzkiej Policji</w:t>
      </w:r>
      <w:r w:rsidR="005C767F">
        <w:t xml:space="preserve">                                          w</w:t>
      </w:r>
      <w:r w:rsidRPr="004841F1">
        <w:t xml:space="preserve"> Gorzowie Wlkp. z dnia </w:t>
      </w:r>
      <w:r w:rsidR="003340E9" w:rsidRPr="004841F1">
        <w:t>29 grudnia</w:t>
      </w:r>
      <w:r w:rsidR="009C4A93" w:rsidRPr="004841F1">
        <w:t xml:space="preserve"> 201</w:t>
      </w:r>
      <w:r w:rsidR="003340E9" w:rsidRPr="004841F1">
        <w:t>7</w:t>
      </w:r>
      <w:r w:rsidR="009C4A93" w:rsidRPr="004841F1">
        <w:t xml:space="preserve"> r.</w:t>
      </w:r>
      <w:r w:rsidR="00BF1E2F" w:rsidRPr="004841F1">
        <w:t xml:space="preserve"> </w:t>
      </w:r>
      <w:r w:rsidRPr="004841F1">
        <w:t>(</w:t>
      </w:r>
      <w:r w:rsidR="00403FC0" w:rsidRPr="004841F1">
        <w:t>z późn. zm.)</w:t>
      </w:r>
      <w:r w:rsidRPr="004841F1">
        <w:t>, Komendant</w:t>
      </w:r>
      <w:r w:rsidR="0040516C" w:rsidRPr="004841F1">
        <w:t xml:space="preserve"> Wojewódzki Policji                     w Gorzowie Wlkp., bądź wyznaczony przez niego Zastępca</w:t>
      </w:r>
      <w:r w:rsidRPr="004841F1">
        <w:t xml:space="preserve"> </w:t>
      </w:r>
      <w:r w:rsidR="00A22CC5" w:rsidRPr="004841F1">
        <w:t xml:space="preserve"> </w:t>
      </w:r>
      <w:r w:rsidRPr="004841F1">
        <w:t>przyjmuj</w:t>
      </w:r>
      <w:r w:rsidR="00E90B0E" w:rsidRPr="004841F1">
        <w:t>ą</w:t>
      </w:r>
      <w:r w:rsidR="0040516C" w:rsidRPr="004841F1">
        <w:t xml:space="preserve"> interesantów </w:t>
      </w:r>
      <w:r w:rsidRPr="004841F1">
        <w:t>w sprawach skarg i wniosków w poniedział</w:t>
      </w:r>
      <w:r w:rsidR="0040516C" w:rsidRPr="004841F1">
        <w:t>ki</w:t>
      </w:r>
      <w:r w:rsidRPr="004841F1">
        <w:t xml:space="preserve"> </w:t>
      </w:r>
      <w:r w:rsidR="0040516C" w:rsidRPr="004841F1">
        <w:t xml:space="preserve">od </w:t>
      </w:r>
      <w:r w:rsidRPr="004841F1">
        <w:t>godzin</w:t>
      </w:r>
      <w:r w:rsidR="0040516C" w:rsidRPr="004841F1">
        <w:t>y</w:t>
      </w:r>
      <w:r w:rsidRPr="004841F1">
        <w:t xml:space="preserve"> 10:00 </w:t>
      </w:r>
      <w:r w:rsidR="0040516C" w:rsidRPr="004841F1">
        <w:t>do</w:t>
      </w:r>
      <w:r w:rsidR="00E90B0E" w:rsidRPr="004841F1">
        <w:t xml:space="preserve"> godziny</w:t>
      </w:r>
      <w:r w:rsidR="0040516C" w:rsidRPr="004841F1">
        <w:t xml:space="preserve"> </w:t>
      </w:r>
      <w:r w:rsidRPr="004841F1">
        <w:t xml:space="preserve">18:00, a </w:t>
      </w:r>
      <w:r w:rsidR="0040516C" w:rsidRPr="004841F1">
        <w:t>policjanci z</w:t>
      </w:r>
      <w:r w:rsidRPr="004841F1">
        <w:t xml:space="preserve"> Wydziału Kontroli</w:t>
      </w:r>
      <w:r w:rsidR="0040516C" w:rsidRPr="004841F1">
        <w:t xml:space="preserve"> w poniedziałki od godz. 7:30 do godz. 18:00 oraz w pozostałe dni robocze</w:t>
      </w:r>
      <w:r w:rsidRPr="004841F1">
        <w:t xml:space="preserve"> </w:t>
      </w:r>
      <w:r w:rsidR="0040516C" w:rsidRPr="004841F1">
        <w:t>od godziny 7:30</w:t>
      </w:r>
      <w:r w:rsidR="00FB382F" w:rsidRPr="004841F1">
        <w:t xml:space="preserve"> </w:t>
      </w:r>
      <w:r w:rsidR="0040516C" w:rsidRPr="004841F1">
        <w:t>do godziny 15:30.</w:t>
      </w:r>
      <w:r w:rsidRPr="004910DD">
        <w:t xml:space="preserve">   </w:t>
      </w:r>
    </w:p>
    <w:p w:rsidR="007718DB" w:rsidRPr="004910DD" w:rsidRDefault="007718DB">
      <w:pPr>
        <w:widowControl w:val="0"/>
        <w:autoSpaceDE w:val="0"/>
        <w:autoSpaceDN w:val="0"/>
        <w:adjustRightInd w:val="0"/>
        <w:jc w:val="both"/>
      </w:pPr>
    </w:p>
    <w:p w:rsidR="00333621" w:rsidRDefault="00C11B42">
      <w:pPr>
        <w:widowControl w:val="0"/>
        <w:autoSpaceDE w:val="0"/>
        <w:autoSpaceDN w:val="0"/>
        <w:adjustRightInd w:val="0"/>
        <w:jc w:val="both"/>
      </w:pPr>
      <w:r>
        <w:t xml:space="preserve">           Tematem </w:t>
      </w:r>
      <w:r w:rsidR="003974DA" w:rsidRPr="004910DD">
        <w:t>rozmów przeprowadzanych z interesantami b</w:t>
      </w:r>
      <w:r w:rsidR="002440B5">
        <w:t xml:space="preserve">yły uwagi </w:t>
      </w:r>
      <w:r w:rsidR="003974DA" w:rsidRPr="004910DD">
        <w:t xml:space="preserve">o charakterze skarg </w:t>
      </w:r>
      <w:r w:rsidR="00DF564C">
        <w:t xml:space="preserve">                     </w:t>
      </w:r>
      <w:r w:rsidR="003974DA" w:rsidRPr="004910DD">
        <w:t xml:space="preserve">na postępowanie policjantów. Przykładem minionych lat, najczęściej zgłaszanymi problemami były sprawy dotyczące: </w:t>
      </w:r>
    </w:p>
    <w:p w:rsidR="00333621" w:rsidRPr="004910DD" w:rsidRDefault="00333621" w:rsidP="00214466">
      <w:pPr>
        <w:widowControl w:val="0"/>
        <w:autoSpaceDE w:val="0"/>
        <w:autoSpaceDN w:val="0"/>
        <w:adjustRightInd w:val="0"/>
        <w:jc w:val="both"/>
      </w:pPr>
    </w:p>
    <w:p w:rsidR="003974DA" w:rsidRPr="00A139BD" w:rsidRDefault="00906456" w:rsidP="00C6411F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4910DD">
        <w:rPr>
          <w:i/>
          <w:iCs/>
        </w:rPr>
        <w:lastRenderedPageBreak/>
        <w:t xml:space="preserve"> </w:t>
      </w:r>
      <w:r w:rsidR="003974DA" w:rsidRPr="004910DD">
        <w:rPr>
          <w:i/>
          <w:iCs/>
        </w:rPr>
        <w:t>sposobu przeprowadzenia interwencji,</w:t>
      </w:r>
    </w:p>
    <w:p w:rsidR="00214466" w:rsidRPr="00DF564C" w:rsidRDefault="00DF564C" w:rsidP="00A139BD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>
        <w:rPr>
          <w:i/>
          <w:iCs/>
        </w:rPr>
        <w:t xml:space="preserve"> </w:t>
      </w:r>
      <w:r w:rsidR="003974DA" w:rsidRPr="00A139BD">
        <w:rPr>
          <w:i/>
          <w:iCs/>
        </w:rPr>
        <w:t xml:space="preserve">niesłusznego uznania winnym </w:t>
      </w:r>
      <w:r>
        <w:rPr>
          <w:i/>
          <w:iCs/>
        </w:rPr>
        <w:t>za popełnione wykroczenie</w:t>
      </w:r>
      <w:r w:rsidR="003974DA" w:rsidRPr="00A139BD">
        <w:rPr>
          <w:i/>
          <w:iCs/>
        </w:rPr>
        <w:t>,</w:t>
      </w:r>
    </w:p>
    <w:p w:rsidR="00DF564C" w:rsidRPr="00214466" w:rsidRDefault="00DF564C" w:rsidP="00A139BD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>
        <w:rPr>
          <w:i/>
          <w:iCs/>
        </w:rPr>
        <w:t xml:space="preserve"> odmowy przyjęcia zawiadomienia o przestępstwie,</w:t>
      </w:r>
    </w:p>
    <w:p w:rsidR="00214466" w:rsidRPr="004910DD" w:rsidRDefault="003974DA" w:rsidP="0021446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A139BD">
        <w:rPr>
          <w:i/>
          <w:iCs/>
        </w:rPr>
        <w:t xml:space="preserve"> </w:t>
      </w:r>
      <w:r w:rsidR="00214466" w:rsidRPr="004910DD">
        <w:rPr>
          <w:i/>
          <w:iCs/>
        </w:rPr>
        <w:t>niewłaściwego zachowania się policjanta w czasie</w:t>
      </w:r>
      <w:r w:rsidR="00214466" w:rsidRPr="004910DD">
        <w:t xml:space="preserve"> </w:t>
      </w:r>
      <w:r w:rsidR="00214466" w:rsidRPr="004910DD">
        <w:rPr>
          <w:i/>
          <w:iCs/>
        </w:rPr>
        <w:t xml:space="preserve"> wykonywania czynności     </w:t>
      </w:r>
    </w:p>
    <w:p w:rsidR="00B6633F" w:rsidRPr="004910DD" w:rsidRDefault="00214466" w:rsidP="00214466">
      <w:pPr>
        <w:widowControl w:val="0"/>
        <w:autoSpaceDE w:val="0"/>
        <w:autoSpaceDN w:val="0"/>
        <w:adjustRightInd w:val="0"/>
        <w:ind w:left="644"/>
        <w:jc w:val="both"/>
      </w:pPr>
      <w:r w:rsidRPr="004910DD">
        <w:rPr>
          <w:i/>
          <w:iCs/>
        </w:rPr>
        <w:t xml:space="preserve"> służbowych,</w:t>
      </w:r>
    </w:p>
    <w:p w:rsidR="0021388D" w:rsidRDefault="00B6633F" w:rsidP="00C6411F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4910DD">
        <w:rPr>
          <w:i/>
          <w:iCs/>
        </w:rPr>
        <w:t>konfliktów sąsiedzkich i rodzinnych,</w:t>
      </w:r>
    </w:p>
    <w:p w:rsidR="0021388D" w:rsidRPr="004910DD" w:rsidRDefault="0021388D" w:rsidP="00C6411F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i/>
          <w:iCs/>
        </w:rPr>
      </w:pPr>
      <w:r w:rsidRPr="004910DD">
        <w:rPr>
          <w:i/>
          <w:iCs/>
        </w:rPr>
        <w:t>sposobu załatwienia poprzednich skarg oraz terminów obowiązujących przy ich wyjaśnianiu.</w:t>
      </w:r>
    </w:p>
    <w:p w:rsidR="00D85BE6" w:rsidRDefault="00D85BE6" w:rsidP="00D85BE6">
      <w:pPr>
        <w:widowControl w:val="0"/>
        <w:autoSpaceDE w:val="0"/>
        <w:autoSpaceDN w:val="0"/>
        <w:adjustRightInd w:val="0"/>
        <w:ind w:left="720"/>
        <w:jc w:val="both"/>
        <w:rPr>
          <w:i/>
          <w:iCs/>
        </w:rPr>
      </w:pPr>
    </w:p>
    <w:p w:rsidR="003974DA" w:rsidRDefault="00D85BE6" w:rsidP="00D85BE6">
      <w:pPr>
        <w:widowControl w:val="0"/>
        <w:autoSpaceDE w:val="0"/>
        <w:autoSpaceDN w:val="0"/>
        <w:adjustRightInd w:val="0"/>
        <w:ind w:firstLine="862"/>
        <w:jc w:val="both"/>
        <w:rPr>
          <w:iCs/>
        </w:rPr>
      </w:pPr>
      <w:r w:rsidRPr="004910DD">
        <w:rPr>
          <w:iCs/>
        </w:rPr>
        <w:t>Należy również podkreślić, iż dość liczną grupę interesantów stanowiły – zgłaszające się wielokrotnie – osoby z różnymi zaburzeniami psychicznymi, którym Policja nie jest w stanie pomóc zgodnie z ich oczekiwaniami.</w:t>
      </w:r>
    </w:p>
    <w:p w:rsidR="003974DA" w:rsidRPr="004910DD" w:rsidRDefault="003974DA" w:rsidP="000939A1">
      <w:pPr>
        <w:widowControl w:val="0"/>
        <w:autoSpaceDE w:val="0"/>
        <w:autoSpaceDN w:val="0"/>
        <w:adjustRightInd w:val="0"/>
        <w:ind w:firstLine="360"/>
        <w:jc w:val="both"/>
      </w:pPr>
      <w:r w:rsidRPr="004910DD">
        <w:t xml:space="preserve">       W toku prowadzonych rozmów (w tym - również telefonicznych) interesantów każdorazowo pouczano o możliwości złożenia skargi w przypadku uznania, </w:t>
      </w:r>
      <w:r w:rsidR="00A22CC5" w:rsidRPr="004910DD">
        <w:t>iż d</w:t>
      </w:r>
      <w:r w:rsidRPr="004910DD">
        <w:t xml:space="preserve">otychczasowe ustalenia nie są dla nich wystarczająco satysfakcjonujące. </w:t>
      </w:r>
      <w:r w:rsidR="00DF564C">
        <w:t>Ponadto</w:t>
      </w:r>
      <w:r w:rsidR="000939A1">
        <w:t xml:space="preserve"> w</w:t>
      </w:r>
      <w:r w:rsidRPr="004910DD">
        <w:t xml:space="preserve"> każdej sytuacji wymagającej bezpośredniej interwencji kontaktowano się telefonicznie z właściwą jednostką </w:t>
      </w:r>
      <w:r w:rsidR="000939A1">
        <w:t xml:space="preserve">                </w:t>
      </w:r>
      <w:r w:rsidRPr="004910DD">
        <w:t>w terenie, celem skonfrontowania danych przekazanych przez interesanta ze stanem faktycznym. Udzielano również wyjaśnień oraz porad.</w:t>
      </w:r>
    </w:p>
    <w:p w:rsidR="003974DA" w:rsidRPr="004910DD" w:rsidRDefault="003974DA">
      <w:pPr>
        <w:widowControl w:val="0"/>
        <w:autoSpaceDE w:val="0"/>
        <w:autoSpaceDN w:val="0"/>
        <w:adjustRightInd w:val="0"/>
        <w:jc w:val="both"/>
      </w:pPr>
      <w:r w:rsidRPr="004910DD">
        <w:t xml:space="preserve">           W większości przypadków zgłaszane</w:t>
      </w:r>
      <w:r w:rsidR="00DF564C">
        <w:t xml:space="preserve"> przez zainteresowanych</w:t>
      </w:r>
      <w:r w:rsidRPr="004910DD">
        <w:t xml:space="preserve"> informacje nie znajdowały swego potwierdzenia, co głównie wią</w:t>
      </w:r>
      <w:r w:rsidR="00DF564C">
        <w:t>zało s</w:t>
      </w:r>
      <w:r w:rsidRPr="004910DD">
        <w:t xml:space="preserve">ię z nieznajomością przepisów prawa, jak również subiektywnym poczuciem krzywdy wyrządzonej rzekomo przez policjanta. </w:t>
      </w:r>
    </w:p>
    <w:p w:rsidR="005771CE" w:rsidRDefault="003974DA" w:rsidP="00751D9C">
      <w:pPr>
        <w:widowControl w:val="0"/>
        <w:autoSpaceDE w:val="0"/>
        <w:autoSpaceDN w:val="0"/>
        <w:adjustRightInd w:val="0"/>
        <w:ind w:firstLine="720"/>
        <w:jc w:val="both"/>
      </w:pPr>
      <w:r w:rsidRPr="004910DD">
        <w:t>W celu właściwej realizacji ustawowych zadań Policji oraz zapewnienia jej sprawnego działania, ukierunkowanego na wzrost zaufania s</w:t>
      </w:r>
      <w:r w:rsidR="002440B5">
        <w:t xml:space="preserve">połecznego, </w:t>
      </w:r>
      <w:r w:rsidR="0015445C">
        <w:t>w garnizonie lubuskim funkcjonuje</w:t>
      </w:r>
      <w:r w:rsidRPr="004910DD">
        <w:t xml:space="preserve"> „</w:t>
      </w:r>
      <w:r w:rsidR="0015445C">
        <w:rPr>
          <w:i/>
          <w:iCs/>
        </w:rPr>
        <w:t>Telefon</w:t>
      </w:r>
      <w:r w:rsidR="00527CA6" w:rsidRPr="004910DD">
        <w:rPr>
          <w:i/>
          <w:iCs/>
        </w:rPr>
        <w:t xml:space="preserve"> </w:t>
      </w:r>
      <w:r w:rsidRPr="004910DD">
        <w:rPr>
          <w:i/>
          <w:iCs/>
        </w:rPr>
        <w:t xml:space="preserve"> Zaufania”</w:t>
      </w:r>
      <w:r w:rsidR="00527CA6" w:rsidRPr="004910DD">
        <w:rPr>
          <w:i/>
          <w:iCs/>
        </w:rPr>
        <w:t xml:space="preserve"> </w:t>
      </w:r>
      <w:r w:rsidRPr="004910DD">
        <w:rPr>
          <w:i/>
          <w:iCs/>
        </w:rPr>
        <w:t xml:space="preserve"> </w:t>
      </w:r>
      <w:r w:rsidRPr="004910DD">
        <w:t>(służąc</w:t>
      </w:r>
      <w:r w:rsidR="0015445C">
        <w:t>y</w:t>
      </w:r>
      <w:r w:rsidR="00527CA6" w:rsidRPr="004910DD">
        <w:t xml:space="preserve"> </w:t>
      </w:r>
      <w:r w:rsidR="00DF564C">
        <w:t xml:space="preserve"> </w:t>
      </w:r>
      <w:r w:rsidRPr="004910DD">
        <w:t xml:space="preserve">do </w:t>
      </w:r>
      <w:r w:rsidR="00527CA6" w:rsidRPr="004910DD">
        <w:t xml:space="preserve"> </w:t>
      </w:r>
      <w:r w:rsidRPr="004910DD">
        <w:t xml:space="preserve">przyjmowania </w:t>
      </w:r>
      <w:r w:rsidR="00527CA6" w:rsidRPr="004910DD">
        <w:t xml:space="preserve"> </w:t>
      </w:r>
      <w:r w:rsidRPr="004910DD">
        <w:t>informacji</w:t>
      </w:r>
      <w:r w:rsidR="00050DD1">
        <w:t xml:space="preserve"> </w:t>
      </w:r>
      <w:r w:rsidRPr="004910DD">
        <w:t>o przestępstwach i ich sprawcach)</w:t>
      </w:r>
      <w:r w:rsidR="0015445C">
        <w:t>.</w:t>
      </w:r>
      <w:r w:rsidR="00687963" w:rsidRPr="004910DD">
        <w:t xml:space="preserve"> </w:t>
      </w:r>
      <w:r w:rsidR="008B6877">
        <w:t>Ponadto, kontakt z funkcjonariuszami Wydziału Kontroli jest możliwy za pośrednictwem poczty elektronicznej.</w:t>
      </w:r>
      <w:r w:rsidR="00687963" w:rsidRPr="004910DD">
        <w:t xml:space="preserve">  </w:t>
      </w:r>
    </w:p>
    <w:p w:rsidR="00206222" w:rsidRPr="00751D9C" w:rsidRDefault="00206222" w:rsidP="00751D9C">
      <w:pPr>
        <w:widowControl w:val="0"/>
        <w:autoSpaceDE w:val="0"/>
        <w:autoSpaceDN w:val="0"/>
        <w:adjustRightInd w:val="0"/>
        <w:ind w:firstLine="720"/>
        <w:jc w:val="both"/>
      </w:pPr>
    </w:p>
    <w:p w:rsidR="00F077FD" w:rsidRPr="004910DD" w:rsidRDefault="00F077FD">
      <w:pPr>
        <w:jc w:val="center"/>
        <w:rPr>
          <w:b/>
          <w:bCs/>
          <w:iCs/>
        </w:rPr>
      </w:pPr>
      <w:r w:rsidRPr="004910DD">
        <w:rPr>
          <w:b/>
          <w:bCs/>
          <w:iCs/>
        </w:rPr>
        <w:t>Ocena przyjmowania, rozpatrywania i załatwian</w:t>
      </w:r>
      <w:r w:rsidR="00050DD1">
        <w:rPr>
          <w:b/>
          <w:bCs/>
          <w:iCs/>
        </w:rPr>
        <w:t xml:space="preserve">ia </w:t>
      </w:r>
      <w:r w:rsidRPr="004910DD">
        <w:rPr>
          <w:b/>
          <w:bCs/>
          <w:iCs/>
        </w:rPr>
        <w:t>skarg oraz wniosków</w:t>
      </w:r>
      <w:r w:rsidR="00CA6BD7">
        <w:rPr>
          <w:b/>
          <w:bCs/>
          <w:iCs/>
        </w:rPr>
        <w:t xml:space="preserve">. </w:t>
      </w:r>
      <w:r w:rsidRPr="004910DD">
        <w:rPr>
          <w:b/>
          <w:bCs/>
          <w:iCs/>
        </w:rPr>
        <w:t xml:space="preserve"> </w:t>
      </w:r>
    </w:p>
    <w:p w:rsidR="00CF1601" w:rsidRPr="004910DD" w:rsidRDefault="00CF1601">
      <w:pPr>
        <w:widowControl w:val="0"/>
        <w:autoSpaceDE w:val="0"/>
        <w:autoSpaceDN w:val="0"/>
        <w:adjustRightInd w:val="0"/>
        <w:jc w:val="both"/>
      </w:pPr>
    </w:p>
    <w:p w:rsidR="003974DA" w:rsidRPr="00913B8B" w:rsidRDefault="00350347">
      <w:pPr>
        <w:widowControl w:val="0"/>
        <w:autoSpaceDE w:val="0"/>
        <w:autoSpaceDN w:val="0"/>
        <w:adjustRightInd w:val="0"/>
        <w:jc w:val="both"/>
      </w:pPr>
      <w:r>
        <w:tab/>
      </w:r>
      <w:r w:rsidR="002C01C3" w:rsidRPr="00913B8B">
        <w:t xml:space="preserve">Za </w:t>
      </w:r>
      <w:r w:rsidR="003974DA" w:rsidRPr="00913B8B">
        <w:t xml:space="preserve">prawdopodobną przyczynę </w:t>
      </w:r>
      <w:r w:rsidR="00FE0DC0" w:rsidRPr="00913B8B">
        <w:t>składania skarg</w:t>
      </w:r>
      <w:r w:rsidR="002C01C3" w:rsidRPr="00913B8B">
        <w:t xml:space="preserve">, </w:t>
      </w:r>
      <w:r w:rsidR="003974DA" w:rsidRPr="00913B8B">
        <w:t>uznać należy m.in.:</w:t>
      </w:r>
    </w:p>
    <w:p w:rsidR="00E175F1" w:rsidRPr="00F42B35" w:rsidRDefault="00E175F1" w:rsidP="00C6411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F42B35">
        <w:t>wzrost świadomości prawnej obywateli i możliwości składania skarg, odwołań, zażaleń oraz dochodzenia własnych racji przed różnymi organami i instytucjami,</w:t>
      </w:r>
    </w:p>
    <w:p w:rsidR="003974DA" w:rsidRDefault="00751D9C" w:rsidP="00751D9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błędna interpretacja przepisów prawnych </w:t>
      </w:r>
      <w:r w:rsidR="00206222">
        <w:t>p</w:t>
      </w:r>
      <w:r>
        <w:t>rzez skarżących;</w:t>
      </w:r>
    </w:p>
    <w:p w:rsidR="00751D9C" w:rsidRPr="00F42B35" w:rsidRDefault="00751D9C" w:rsidP="00751D9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t>dążenie do uniknięcia odpowiedzialności karnej za popełnione czyny</w:t>
      </w:r>
      <w:r w:rsidR="005C767F">
        <w:t>.</w:t>
      </w:r>
    </w:p>
    <w:p w:rsidR="003974DA" w:rsidRPr="00A41F57" w:rsidRDefault="003974DA" w:rsidP="00E175F1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3974DA" w:rsidRPr="00913B8B" w:rsidRDefault="00DF564C" w:rsidP="00DF564C">
      <w:pPr>
        <w:widowControl w:val="0"/>
        <w:autoSpaceDE w:val="0"/>
        <w:autoSpaceDN w:val="0"/>
        <w:adjustRightInd w:val="0"/>
        <w:ind w:firstLine="708"/>
        <w:jc w:val="both"/>
      </w:pPr>
      <w:r>
        <w:t>Podkreślić należy</w:t>
      </w:r>
      <w:r w:rsidR="00ED5D79" w:rsidRPr="00913B8B">
        <w:t>,</w:t>
      </w:r>
      <w:r>
        <w:t xml:space="preserve"> że</w:t>
      </w:r>
      <w:r w:rsidR="003974DA" w:rsidRPr="00913B8B">
        <w:t xml:space="preserve"> z roku na rok zauważalna jest poprawa poziomu prowadzonych postępowań wyjaśniających przez jednostki Policji szczebla miejskiego i powiatowego. </w:t>
      </w:r>
      <w:r w:rsidR="00D73E5C" w:rsidRPr="00913B8B">
        <w:t>N</w:t>
      </w:r>
      <w:r w:rsidR="003974DA" w:rsidRPr="00913B8B">
        <w:t>ie zmienia to faktu, iż jakość prowadzonych postępowań jest nadal zróżnicowan</w:t>
      </w:r>
      <w:r w:rsidR="001F5D38" w:rsidRPr="00913B8B">
        <w:t>a</w:t>
      </w:r>
      <w:r w:rsidR="003974DA" w:rsidRPr="00913B8B">
        <w:t xml:space="preserve">. Praktyka </w:t>
      </w:r>
      <w:r>
        <w:t xml:space="preserve">utwierdza w przekonaniu, </w:t>
      </w:r>
      <w:r w:rsidR="004C3022" w:rsidRPr="00913B8B">
        <w:t>ż</w:t>
      </w:r>
      <w:r>
        <w:t>e</w:t>
      </w:r>
      <w:r w:rsidR="004C3022" w:rsidRPr="00913B8B">
        <w:t xml:space="preserve"> </w:t>
      </w:r>
      <w:r w:rsidR="003974DA" w:rsidRPr="00913B8B">
        <w:t xml:space="preserve">dobre wyniki są osiągane w tych jednostkach, </w:t>
      </w:r>
      <w:r w:rsidR="00050DD1" w:rsidRPr="00913B8B">
        <w:br/>
      </w:r>
      <w:r w:rsidR="003974DA" w:rsidRPr="00913B8B">
        <w:t xml:space="preserve">w których kierownicy dużą uwagę poświęcają problematyce skargowej oraz właściwym osobom powierzyli rolę tzw. </w:t>
      </w:r>
      <w:r w:rsidR="003974DA" w:rsidRPr="00913B8B">
        <w:rPr>
          <w:i/>
          <w:iCs/>
        </w:rPr>
        <w:t>koordynatorów skargowych.</w:t>
      </w:r>
      <w:r w:rsidR="003974DA" w:rsidRPr="00913B8B">
        <w:t xml:space="preserve"> </w:t>
      </w:r>
    </w:p>
    <w:p w:rsidR="00C11B42" w:rsidRDefault="00C11B42" w:rsidP="009C4A93">
      <w:pPr>
        <w:pStyle w:val="Tekstpodstawowywcity"/>
        <w:ind w:firstLine="708"/>
        <w:rPr>
          <w:rFonts w:ascii="Times New Roman" w:hAnsi="Times New Roman"/>
          <w:sz w:val="24"/>
        </w:rPr>
      </w:pPr>
    </w:p>
    <w:p w:rsidR="000B4459" w:rsidRDefault="000B4459" w:rsidP="000B4459">
      <w:pPr>
        <w:widowControl w:val="0"/>
        <w:autoSpaceDE w:val="0"/>
        <w:autoSpaceDN w:val="0"/>
        <w:adjustRightInd w:val="0"/>
        <w:ind w:firstLine="708"/>
        <w:jc w:val="both"/>
      </w:pPr>
      <w:r w:rsidRPr="00913B8B">
        <w:t>W roku 20</w:t>
      </w:r>
      <w:r w:rsidR="004E4F68">
        <w:t>21</w:t>
      </w:r>
      <w:r w:rsidRPr="00913B8B">
        <w:t xml:space="preserve"> nastąpił </w:t>
      </w:r>
      <w:r w:rsidR="004E4F68">
        <w:t>wzrost</w:t>
      </w:r>
      <w:r w:rsidRPr="00913B8B">
        <w:t xml:space="preserve"> ilości skarg w stosunku do roku ubiegłego.                                      </w:t>
      </w:r>
    </w:p>
    <w:p w:rsidR="000B4459" w:rsidRDefault="000B4459" w:rsidP="009C4A93">
      <w:pPr>
        <w:pStyle w:val="Tekstpodstawowywcity"/>
        <w:ind w:firstLine="708"/>
        <w:rPr>
          <w:rFonts w:ascii="Times New Roman" w:hAnsi="Times New Roman"/>
          <w:sz w:val="24"/>
        </w:rPr>
      </w:pPr>
    </w:p>
    <w:p w:rsidR="00693C03" w:rsidRDefault="003974DA" w:rsidP="009B2A1C">
      <w:pPr>
        <w:pStyle w:val="Tekstpodstawowywcity"/>
        <w:ind w:firstLine="708"/>
        <w:rPr>
          <w:rFonts w:ascii="Times New Roman" w:hAnsi="Times New Roman"/>
          <w:sz w:val="24"/>
        </w:rPr>
      </w:pPr>
      <w:r w:rsidRPr="00913B8B">
        <w:rPr>
          <w:rFonts w:ascii="Times New Roman" w:hAnsi="Times New Roman"/>
          <w:sz w:val="24"/>
        </w:rPr>
        <w:t xml:space="preserve">Odnosząc się natomiast do terminowości załatwiania spraw stwierdzić należy,  </w:t>
      </w:r>
      <w:r w:rsidR="00050DD1" w:rsidRPr="00913B8B">
        <w:rPr>
          <w:rFonts w:ascii="Times New Roman" w:hAnsi="Times New Roman"/>
          <w:sz w:val="24"/>
        </w:rPr>
        <w:br/>
      </w:r>
      <w:r w:rsidRPr="00913B8B">
        <w:rPr>
          <w:rFonts w:ascii="Times New Roman" w:hAnsi="Times New Roman"/>
          <w:sz w:val="24"/>
        </w:rPr>
        <w:t>iż  zdecydowana większość postępowań kończona była w terminie jednego miesiąca,</w:t>
      </w:r>
      <w:r w:rsidR="00D73E5C" w:rsidRPr="00913B8B">
        <w:rPr>
          <w:rFonts w:ascii="Times New Roman" w:hAnsi="Times New Roman"/>
          <w:sz w:val="24"/>
        </w:rPr>
        <w:t xml:space="preserve"> </w:t>
      </w:r>
      <w:r w:rsidRPr="00913B8B">
        <w:rPr>
          <w:rFonts w:ascii="Times New Roman" w:hAnsi="Times New Roman"/>
          <w:sz w:val="24"/>
        </w:rPr>
        <w:t xml:space="preserve">tj. zgodnie z </w:t>
      </w:r>
      <w:r w:rsidRPr="00913B8B">
        <w:rPr>
          <w:rFonts w:ascii="Times New Roman" w:hAnsi="Times New Roman"/>
          <w:sz w:val="24"/>
        </w:rPr>
        <w:lastRenderedPageBreak/>
        <w:t xml:space="preserve">wymogiem określonym w art. 237 </w:t>
      </w:r>
      <w:r w:rsidR="005D52CC" w:rsidRPr="00913B8B">
        <w:rPr>
          <w:rFonts w:ascii="Times New Roman" w:hAnsi="Times New Roman"/>
          <w:sz w:val="24"/>
        </w:rPr>
        <w:t>§</w:t>
      </w:r>
      <w:r w:rsidRPr="00913B8B">
        <w:rPr>
          <w:rFonts w:ascii="Times New Roman" w:hAnsi="Times New Roman"/>
          <w:sz w:val="24"/>
        </w:rPr>
        <w:t xml:space="preserve"> 1 k.p.</w:t>
      </w:r>
      <w:r w:rsidR="00DF564C">
        <w:rPr>
          <w:rFonts w:ascii="Times New Roman" w:hAnsi="Times New Roman"/>
          <w:sz w:val="24"/>
        </w:rPr>
        <w:t>a</w:t>
      </w:r>
      <w:r w:rsidRPr="00913B8B">
        <w:rPr>
          <w:rFonts w:ascii="Times New Roman" w:hAnsi="Times New Roman"/>
          <w:sz w:val="24"/>
        </w:rPr>
        <w:t xml:space="preserve">. </w:t>
      </w:r>
      <w:r w:rsidRPr="009C4A93">
        <w:rPr>
          <w:rFonts w:ascii="Times New Roman" w:hAnsi="Times New Roman"/>
          <w:sz w:val="24"/>
        </w:rPr>
        <w:t>Stwierdzano również przypadki wyjaśniania skarg w terminie dłuższym</w:t>
      </w:r>
      <w:r w:rsidR="009C4A93">
        <w:rPr>
          <w:rFonts w:ascii="Times New Roman" w:hAnsi="Times New Roman"/>
          <w:sz w:val="24"/>
        </w:rPr>
        <w:t xml:space="preserve"> o</w:t>
      </w:r>
      <w:r w:rsidRPr="009C4A93">
        <w:rPr>
          <w:rFonts w:ascii="Times New Roman" w:hAnsi="Times New Roman"/>
          <w:sz w:val="24"/>
        </w:rPr>
        <w:t xml:space="preserve">d określonego w ww. artykule, przy czym </w:t>
      </w:r>
      <w:r w:rsidR="00C40CAE" w:rsidRPr="009C4A93">
        <w:rPr>
          <w:rFonts w:ascii="Times New Roman" w:hAnsi="Times New Roman"/>
          <w:sz w:val="24"/>
        </w:rPr>
        <w:t>każdorazowo</w:t>
      </w:r>
      <w:r w:rsidR="00120234" w:rsidRPr="009C4A93">
        <w:rPr>
          <w:rFonts w:ascii="Times New Roman" w:hAnsi="Times New Roman"/>
          <w:sz w:val="24"/>
        </w:rPr>
        <w:t xml:space="preserve"> </w:t>
      </w:r>
      <w:r w:rsidRPr="009C4A93">
        <w:rPr>
          <w:rFonts w:ascii="Times New Roman" w:hAnsi="Times New Roman"/>
          <w:sz w:val="24"/>
        </w:rPr>
        <w:t>pisemnie poinformowano ska</w:t>
      </w:r>
      <w:r w:rsidR="00120234" w:rsidRPr="009C4A93">
        <w:rPr>
          <w:rFonts w:ascii="Times New Roman" w:hAnsi="Times New Roman"/>
          <w:sz w:val="24"/>
        </w:rPr>
        <w:t xml:space="preserve">rżącego o niezałatwieniu sprawy </w:t>
      </w:r>
      <w:r w:rsidRPr="009C4A93">
        <w:rPr>
          <w:rFonts w:ascii="Times New Roman" w:hAnsi="Times New Roman"/>
          <w:sz w:val="24"/>
        </w:rPr>
        <w:t>w ustawowym terminie</w:t>
      </w:r>
      <w:r w:rsidR="00C40CAE" w:rsidRPr="009C4A93">
        <w:rPr>
          <w:rFonts w:ascii="Times New Roman" w:hAnsi="Times New Roman"/>
          <w:sz w:val="24"/>
        </w:rPr>
        <w:t>,</w:t>
      </w:r>
      <w:r w:rsidR="00120234" w:rsidRPr="009C4A93">
        <w:rPr>
          <w:rFonts w:ascii="Times New Roman" w:hAnsi="Times New Roman"/>
          <w:sz w:val="24"/>
        </w:rPr>
        <w:t xml:space="preserve"> w</w:t>
      </w:r>
      <w:r w:rsidR="00C40CAE" w:rsidRPr="009C4A93">
        <w:rPr>
          <w:rFonts w:ascii="Times New Roman" w:hAnsi="Times New Roman"/>
          <w:sz w:val="24"/>
        </w:rPr>
        <w:t xml:space="preserve">yznaczając jednocześnie nowy termin. Każda zwłoka w </w:t>
      </w:r>
      <w:r w:rsidR="00DF564C">
        <w:rPr>
          <w:rFonts w:ascii="Times New Roman" w:hAnsi="Times New Roman"/>
          <w:sz w:val="24"/>
        </w:rPr>
        <w:t>załatwieniu spraw</w:t>
      </w:r>
      <w:r w:rsidRPr="009C4A93">
        <w:rPr>
          <w:rFonts w:ascii="Times New Roman" w:hAnsi="Times New Roman"/>
          <w:sz w:val="24"/>
        </w:rPr>
        <w:t xml:space="preserve">, spowodowana była koniecznością przeprowadzenia dodatkowych czynności, pozwalających na rzetelne wyjaśnienie kierowanych zarzutów. </w:t>
      </w:r>
      <w:r w:rsidR="00DF564C">
        <w:rPr>
          <w:rFonts w:ascii="Times New Roman" w:hAnsi="Times New Roman"/>
          <w:sz w:val="24"/>
        </w:rPr>
        <w:t>Ponadto</w:t>
      </w:r>
      <w:r w:rsidR="00693C03">
        <w:rPr>
          <w:rFonts w:ascii="Times New Roman" w:hAnsi="Times New Roman"/>
          <w:sz w:val="24"/>
        </w:rPr>
        <w:t xml:space="preserve"> konieczność przedłużenia terminu załatwienia sprawy wynikała z długiego czasu oczekiwania na dokumentację z czynności przeprowadzonych przez inny organ. </w:t>
      </w:r>
    </w:p>
    <w:p w:rsidR="00740B96" w:rsidRDefault="00740B96" w:rsidP="009B2A1C">
      <w:pPr>
        <w:pStyle w:val="Tekstpodstawowywcity"/>
        <w:ind w:firstLine="708"/>
        <w:rPr>
          <w:rFonts w:ascii="Times New Roman" w:hAnsi="Times New Roman"/>
          <w:sz w:val="24"/>
        </w:rPr>
      </w:pPr>
    </w:p>
    <w:p w:rsidR="009B2A1C" w:rsidRDefault="004E4F68" w:rsidP="009B2A1C">
      <w:pPr>
        <w:pStyle w:val="Tekstpodstawowywcity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2021</w:t>
      </w:r>
      <w:r w:rsidR="009B2A1C" w:rsidRPr="00FE2673">
        <w:rPr>
          <w:rFonts w:ascii="Times New Roman" w:hAnsi="Times New Roman"/>
          <w:sz w:val="24"/>
        </w:rPr>
        <w:t xml:space="preserve"> roku na terenie województwa lubuskiego odnotowano</w:t>
      </w:r>
      <w:r w:rsidR="00693C03" w:rsidRPr="00FE2673">
        <w:rPr>
          <w:rFonts w:ascii="Times New Roman" w:hAnsi="Times New Roman"/>
          <w:sz w:val="24"/>
        </w:rPr>
        <w:t xml:space="preserve"> </w:t>
      </w:r>
      <w:r w:rsidRPr="004E4F68">
        <w:rPr>
          <w:rFonts w:ascii="Times New Roman" w:hAnsi="Times New Roman"/>
          <w:b/>
          <w:sz w:val="24"/>
        </w:rPr>
        <w:t>20</w:t>
      </w:r>
      <w:r w:rsidR="0015445C" w:rsidRPr="00FE2673">
        <w:rPr>
          <w:rFonts w:ascii="Times New Roman" w:hAnsi="Times New Roman"/>
          <w:b/>
          <w:sz w:val="24"/>
        </w:rPr>
        <w:t xml:space="preserve"> spraw</w:t>
      </w:r>
      <w:r w:rsidR="009B2A1C" w:rsidRPr="00FE2673">
        <w:rPr>
          <w:rFonts w:ascii="Times New Roman" w:hAnsi="Times New Roman"/>
          <w:b/>
          <w:sz w:val="24"/>
        </w:rPr>
        <w:t>, w których przedłużono termin ich załatwienia</w:t>
      </w:r>
      <w:r w:rsidR="009B2A1C" w:rsidRPr="00FE2673">
        <w:rPr>
          <w:rFonts w:ascii="Times New Roman" w:hAnsi="Times New Roman"/>
          <w:sz w:val="24"/>
        </w:rPr>
        <w:t xml:space="preserve"> (szczegółowe informacje, </w:t>
      </w:r>
      <w:r w:rsidR="00693C03" w:rsidRPr="00FE2673">
        <w:rPr>
          <w:rFonts w:ascii="Times New Roman" w:hAnsi="Times New Roman"/>
          <w:sz w:val="24"/>
        </w:rPr>
        <w:t>z</w:t>
      </w:r>
      <w:r w:rsidR="009B2A1C" w:rsidRPr="00FE2673">
        <w:rPr>
          <w:rFonts w:ascii="Times New Roman" w:hAnsi="Times New Roman"/>
          <w:sz w:val="24"/>
        </w:rPr>
        <w:t xml:space="preserve"> podziałem na jednostki Policji, zawiera załącznik nr 14 do sprawozdania).</w:t>
      </w:r>
      <w:r w:rsidR="00693C03">
        <w:rPr>
          <w:rFonts w:ascii="Times New Roman" w:hAnsi="Times New Roman"/>
          <w:sz w:val="24"/>
        </w:rPr>
        <w:t xml:space="preserve"> </w:t>
      </w:r>
      <w:r w:rsidR="00F63E50">
        <w:rPr>
          <w:rFonts w:ascii="Times New Roman" w:hAnsi="Times New Roman"/>
          <w:sz w:val="24"/>
        </w:rPr>
        <w:t>W 20</w:t>
      </w:r>
      <w:r>
        <w:rPr>
          <w:rFonts w:ascii="Times New Roman" w:hAnsi="Times New Roman"/>
          <w:sz w:val="24"/>
        </w:rPr>
        <w:t>20</w:t>
      </w:r>
      <w:r w:rsidR="00F63E50">
        <w:rPr>
          <w:rFonts w:ascii="Times New Roman" w:hAnsi="Times New Roman"/>
          <w:sz w:val="24"/>
        </w:rPr>
        <w:t xml:space="preserve"> r. instytucję przedłużenia terminu załatwienia s</w:t>
      </w:r>
      <w:r>
        <w:rPr>
          <w:rFonts w:ascii="Times New Roman" w:hAnsi="Times New Roman"/>
          <w:sz w:val="24"/>
        </w:rPr>
        <w:t>kargi zastosowano w przypadku 30</w:t>
      </w:r>
      <w:r w:rsidR="00F63E50">
        <w:rPr>
          <w:rFonts w:ascii="Times New Roman" w:hAnsi="Times New Roman"/>
          <w:sz w:val="24"/>
        </w:rPr>
        <w:t xml:space="preserve"> spraw.</w:t>
      </w:r>
    </w:p>
    <w:p w:rsidR="009B2A1C" w:rsidRDefault="009B2A1C" w:rsidP="009C4A93">
      <w:pPr>
        <w:pStyle w:val="Tekstpodstawowywcity"/>
        <w:ind w:firstLine="708"/>
        <w:rPr>
          <w:rFonts w:ascii="Times New Roman" w:hAnsi="Times New Roman"/>
          <w:sz w:val="24"/>
        </w:rPr>
      </w:pPr>
    </w:p>
    <w:p w:rsidR="00FB1C79" w:rsidRDefault="004E4F68" w:rsidP="009C4A93">
      <w:pPr>
        <w:pStyle w:val="Tekstpodstawowywcity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994438" w:rsidRPr="001F2CD4">
        <w:rPr>
          <w:rFonts w:ascii="Times New Roman" w:hAnsi="Times New Roman"/>
          <w:sz w:val="24"/>
        </w:rPr>
        <w:t xml:space="preserve"> zakresie terminowości załatwiania skarg przez podległe jednostki</w:t>
      </w:r>
      <w:r>
        <w:rPr>
          <w:rFonts w:ascii="Times New Roman" w:hAnsi="Times New Roman"/>
          <w:sz w:val="24"/>
        </w:rPr>
        <w:t xml:space="preserve"> nie</w:t>
      </w:r>
      <w:r w:rsidR="00016C1F">
        <w:rPr>
          <w:rFonts w:ascii="Times New Roman" w:hAnsi="Times New Roman"/>
          <w:sz w:val="24"/>
        </w:rPr>
        <w:t xml:space="preserve">                            odno</w:t>
      </w:r>
      <w:r w:rsidR="00994438" w:rsidRPr="00895CA1">
        <w:rPr>
          <w:rFonts w:ascii="Times New Roman" w:hAnsi="Times New Roman"/>
          <w:sz w:val="24"/>
        </w:rPr>
        <w:t>towano</w:t>
      </w:r>
      <w:r w:rsidR="00120234" w:rsidRPr="00895CA1">
        <w:rPr>
          <w:rFonts w:ascii="Times New Roman" w:hAnsi="Times New Roman"/>
          <w:sz w:val="24"/>
        </w:rPr>
        <w:t xml:space="preserve"> </w:t>
      </w:r>
      <w:r w:rsidR="007850C9" w:rsidRPr="00895CA1">
        <w:rPr>
          <w:rFonts w:ascii="Times New Roman" w:hAnsi="Times New Roman"/>
          <w:sz w:val="24"/>
        </w:rPr>
        <w:t xml:space="preserve">tzw. </w:t>
      </w:r>
      <w:r w:rsidR="009B2A1C" w:rsidRPr="00895CA1">
        <w:rPr>
          <w:rFonts w:ascii="Times New Roman" w:hAnsi="Times New Roman"/>
          <w:i/>
          <w:sz w:val="24"/>
        </w:rPr>
        <w:t>spraw</w:t>
      </w:r>
      <w:r w:rsidR="00994438" w:rsidRPr="00895CA1">
        <w:rPr>
          <w:rFonts w:ascii="Times New Roman" w:hAnsi="Times New Roman"/>
          <w:sz w:val="24"/>
        </w:rPr>
        <w:t xml:space="preserve"> </w:t>
      </w:r>
      <w:r w:rsidR="00120234" w:rsidRPr="00895CA1">
        <w:rPr>
          <w:rFonts w:ascii="Times New Roman" w:hAnsi="Times New Roman"/>
          <w:i/>
          <w:sz w:val="24"/>
        </w:rPr>
        <w:t>p</w:t>
      </w:r>
      <w:r w:rsidR="003102EA" w:rsidRPr="00895CA1">
        <w:rPr>
          <w:rFonts w:ascii="Times New Roman" w:hAnsi="Times New Roman"/>
          <w:i/>
          <w:sz w:val="24"/>
        </w:rPr>
        <w:t>rzeterminowan</w:t>
      </w:r>
      <w:r>
        <w:rPr>
          <w:rFonts w:ascii="Times New Roman" w:hAnsi="Times New Roman"/>
          <w:i/>
          <w:sz w:val="24"/>
        </w:rPr>
        <w:t>ych</w:t>
      </w:r>
      <w:r w:rsidR="00016C1F">
        <w:rPr>
          <w:rFonts w:ascii="Times New Roman" w:hAnsi="Times New Roman"/>
          <w:i/>
          <w:sz w:val="24"/>
        </w:rPr>
        <w:t xml:space="preserve"> </w:t>
      </w:r>
      <w:r w:rsidR="00016C1F" w:rsidRPr="00016C1F">
        <w:rPr>
          <w:rFonts w:ascii="Times New Roman" w:hAnsi="Times New Roman"/>
          <w:sz w:val="24"/>
        </w:rPr>
        <w:t>w zakresie załatwienia sprawy</w:t>
      </w:r>
      <w:r w:rsidR="00016C1F">
        <w:rPr>
          <w:rFonts w:ascii="Times New Roman" w:hAnsi="Times New Roman"/>
          <w:sz w:val="24"/>
        </w:rPr>
        <w:t xml:space="preserve"> (szczegółowe informacje zawiera zał. nr 15). W</w:t>
      </w:r>
      <w:r w:rsidR="00693C03" w:rsidRPr="001F2CD4">
        <w:rPr>
          <w:rFonts w:ascii="Times New Roman" w:hAnsi="Times New Roman"/>
          <w:sz w:val="24"/>
        </w:rPr>
        <w:t xml:space="preserve"> omawianym okresie </w:t>
      </w:r>
      <w:r w:rsidR="00693C03" w:rsidRPr="00895CA1">
        <w:rPr>
          <w:rFonts w:ascii="Times New Roman" w:hAnsi="Times New Roman"/>
          <w:sz w:val="24"/>
        </w:rPr>
        <w:t>nie odnotowano skarg przeterminowanych w zakresie nadania sprawie biegu.</w:t>
      </w:r>
    </w:p>
    <w:p w:rsidR="00CA6BD7" w:rsidRDefault="00CA6BD7" w:rsidP="009C4A93">
      <w:pPr>
        <w:pStyle w:val="Tekstpodstawowywcity"/>
        <w:ind w:firstLine="708"/>
        <w:rPr>
          <w:rFonts w:ascii="Times New Roman" w:hAnsi="Times New Roman"/>
          <w:sz w:val="24"/>
        </w:rPr>
      </w:pPr>
    </w:p>
    <w:p w:rsidR="00DC59A2" w:rsidRPr="004910DD" w:rsidRDefault="00FB1C79" w:rsidP="00BB4D40">
      <w:pPr>
        <w:jc w:val="both"/>
        <w:rPr>
          <w:b/>
          <w:bCs/>
          <w:iCs/>
        </w:rPr>
      </w:pPr>
      <w:r>
        <w:t xml:space="preserve"> </w:t>
      </w:r>
      <w:r w:rsidR="006975AF">
        <w:t xml:space="preserve"> </w:t>
      </w:r>
      <w:r w:rsidR="00D3489E" w:rsidRPr="004910DD">
        <w:t xml:space="preserve"> </w:t>
      </w:r>
      <w:r w:rsidR="00BB4D40">
        <w:tab/>
      </w:r>
      <w:r w:rsidR="00BB4D40">
        <w:tab/>
      </w:r>
      <w:r w:rsidR="00BB4D40">
        <w:tab/>
      </w:r>
      <w:r w:rsidR="003974DA" w:rsidRPr="004910DD">
        <w:rPr>
          <w:b/>
          <w:bCs/>
          <w:iCs/>
        </w:rPr>
        <w:t>Zadania realizowane</w:t>
      </w:r>
      <w:r w:rsidR="00DC59A2" w:rsidRPr="004910DD">
        <w:rPr>
          <w:b/>
          <w:bCs/>
          <w:iCs/>
        </w:rPr>
        <w:t xml:space="preserve"> </w:t>
      </w:r>
      <w:r w:rsidR="003974DA" w:rsidRPr="004910DD">
        <w:rPr>
          <w:b/>
          <w:bCs/>
          <w:iCs/>
        </w:rPr>
        <w:t>przez</w:t>
      </w:r>
      <w:r w:rsidR="00DC59A2" w:rsidRPr="004910DD">
        <w:rPr>
          <w:b/>
          <w:bCs/>
          <w:iCs/>
        </w:rPr>
        <w:t xml:space="preserve"> </w:t>
      </w:r>
      <w:r w:rsidR="003845A8" w:rsidRPr="004910DD">
        <w:rPr>
          <w:b/>
          <w:bCs/>
          <w:iCs/>
        </w:rPr>
        <w:t>Z</w:t>
      </w:r>
      <w:r w:rsidR="003974DA" w:rsidRPr="004910DD">
        <w:rPr>
          <w:b/>
          <w:bCs/>
          <w:iCs/>
        </w:rPr>
        <w:t>espół</w:t>
      </w:r>
      <w:r w:rsidR="00DC59A2" w:rsidRPr="004910DD">
        <w:rPr>
          <w:b/>
          <w:bCs/>
          <w:iCs/>
        </w:rPr>
        <w:t xml:space="preserve"> </w:t>
      </w:r>
      <w:r w:rsidR="003974DA" w:rsidRPr="004910DD">
        <w:rPr>
          <w:b/>
          <w:bCs/>
          <w:iCs/>
        </w:rPr>
        <w:t>Skarg</w:t>
      </w:r>
      <w:r w:rsidR="00DC59A2" w:rsidRPr="004910DD">
        <w:rPr>
          <w:b/>
          <w:bCs/>
          <w:iCs/>
        </w:rPr>
        <w:t xml:space="preserve"> </w:t>
      </w:r>
      <w:r w:rsidR="003974DA" w:rsidRPr="004910DD">
        <w:rPr>
          <w:b/>
          <w:bCs/>
          <w:iCs/>
        </w:rPr>
        <w:t xml:space="preserve">i Wniosków </w:t>
      </w:r>
    </w:p>
    <w:p w:rsidR="003974DA" w:rsidRPr="004910DD" w:rsidRDefault="00BB4D40">
      <w:pPr>
        <w:jc w:val="center"/>
        <w:rPr>
          <w:b/>
        </w:rPr>
      </w:pPr>
      <w:r>
        <w:rPr>
          <w:b/>
          <w:bCs/>
          <w:iCs/>
        </w:rPr>
        <w:t xml:space="preserve">    </w:t>
      </w:r>
      <w:r w:rsidR="003974DA" w:rsidRPr="004910DD">
        <w:rPr>
          <w:b/>
          <w:bCs/>
          <w:iCs/>
        </w:rPr>
        <w:t>Wydziału Kontroli K</w:t>
      </w:r>
      <w:r w:rsidR="00DC59A2" w:rsidRPr="004910DD">
        <w:rPr>
          <w:b/>
          <w:bCs/>
          <w:iCs/>
        </w:rPr>
        <w:t xml:space="preserve">WP </w:t>
      </w:r>
      <w:r w:rsidR="003974DA" w:rsidRPr="004910DD">
        <w:rPr>
          <w:b/>
          <w:bCs/>
          <w:iCs/>
        </w:rPr>
        <w:t xml:space="preserve">w Gorzowie Wlkp. </w:t>
      </w:r>
    </w:p>
    <w:p w:rsidR="003974DA" w:rsidRPr="004910DD" w:rsidRDefault="003974DA">
      <w:pPr>
        <w:widowControl w:val="0"/>
        <w:autoSpaceDE w:val="0"/>
        <w:autoSpaceDN w:val="0"/>
        <w:adjustRightInd w:val="0"/>
        <w:jc w:val="both"/>
      </w:pPr>
    </w:p>
    <w:p w:rsidR="00DC59A2" w:rsidRPr="004910DD" w:rsidRDefault="003974DA">
      <w:pPr>
        <w:widowControl w:val="0"/>
        <w:autoSpaceDE w:val="0"/>
        <w:autoSpaceDN w:val="0"/>
        <w:adjustRightInd w:val="0"/>
        <w:jc w:val="both"/>
      </w:pPr>
      <w:r w:rsidRPr="004910DD">
        <w:t xml:space="preserve">             </w:t>
      </w:r>
      <w:r w:rsidR="00DC59A2" w:rsidRPr="004910DD">
        <w:t>W 20</w:t>
      </w:r>
      <w:r w:rsidR="008F0D2C">
        <w:t>2</w:t>
      </w:r>
      <w:r w:rsidR="004E4F68">
        <w:t xml:space="preserve">1 </w:t>
      </w:r>
      <w:r w:rsidR="00DC59A2" w:rsidRPr="004910DD">
        <w:t>r.</w:t>
      </w:r>
      <w:r w:rsidR="00AF0B72" w:rsidRPr="004910DD">
        <w:t xml:space="preserve"> funkcjonariusze Zespołu Skarg i Wniosków Wydziału Kontroli Komendy Wojewódzkiej Policji w Gorzowie Wlkp., przeprowadzili </w:t>
      </w:r>
      <w:r w:rsidR="003C2A29" w:rsidRPr="00895CA1">
        <w:rPr>
          <w:b/>
        </w:rPr>
        <w:t>4 kontrole</w:t>
      </w:r>
      <w:r w:rsidR="003C2A29">
        <w:t xml:space="preserve"> w trybie zwykłym</w:t>
      </w:r>
      <w:r w:rsidR="00D661BF" w:rsidRPr="004910DD">
        <w:t xml:space="preserve"> </w:t>
      </w:r>
      <w:r w:rsidR="00895CA1">
        <w:t xml:space="preserve">                                 </w:t>
      </w:r>
      <w:r w:rsidR="00D661BF" w:rsidRPr="004910DD">
        <w:t xml:space="preserve">z zakresu </w:t>
      </w:r>
      <w:r w:rsidR="00FE3287" w:rsidRPr="004910DD">
        <w:t xml:space="preserve">problematyki skargowej, dokonując oceny </w:t>
      </w:r>
      <w:r w:rsidRPr="004910DD">
        <w:t xml:space="preserve">prawidłowości realizowania tego zagadnienia </w:t>
      </w:r>
      <w:r w:rsidR="00CF0FB9">
        <w:t xml:space="preserve">za okres </w:t>
      </w:r>
      <w:r w:rsidR="004E4F68">
        <w:t>2020</w:t>
      </w:r>
      <w:r w:rsidR="006E63E7">
        <w:t xml:space="preserve"> roku </w:t>
      </w:r>
      <w:r w:rsidRPr="004910DD">
        <w:t xml:space="preserve">przez: </w:t>
      </w:r>
    </w:p>
    <w:p w:rsidR="003974DA" w:rsidRPr="004910DD" w:rsidRDefault="003974D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5445C" w:rsidRPr="00B20DDD" w:rsidRDefault="0015445C" w:rsidP="00C6411F">
      <w:pPr>
        <w:widowControl w:val="0"/>
        <w:numPr>
          <w:ilvl w:val="0"/>
          <w:numId w:val="8"/>
        </w:numPr>
        <w:tabs>
          <w:tab w:val="clear" w:pos="2880"/>
        </w:tabs>
        <w:autoSpaceDE w:val="0"/>
        <w:autoSpaceDN w:val="0"/>
        <w:adjustRightInd w:val="0"/>
        <w:ind w:left="1985" w:hanging="567"/>
        <w:jc w:val="both"/>
        <w:rPr>
          <w:bCs/>
        </w:rPr>
      </w:pPr>
      <w:r w:rsidRPr="00B20DDD">
        <w:rPr>
          <w:bCs/>
          <w:iCs/>
        </w:rPr>
        <w:t>Komendę</w:t>
      </w:r>
      <w:r w:rsidR="00D661BF" w:rsidRPr="00B20DDD">
        <w:rPr>
          <w:bCs/>
          <w:iCs/>
        </w:rPr>
        <w:t xml:space="preserve"> </w:t>
      </w:r>
      <w:r w:rsidR="004E4F68" w:rsidRPr="00B20DDD">
        <w:rPr>
          <w:bCs/>
          <w:iCs/>
        </w:rPr>
        <w:t xml:space="preserve">Miejską </w:t>
      </w:r>
      <w:r w:rsidR="008F0D2C" w:rsidRPr="00B20DDD">
        <w:rPr>
          <w:bCs/>
          <w:iCs/>
        </w:rPr>
        <w:t xml:space="preserve">Policji w </w:t>
      </w:r>
      <w:r w:rsidR="004E4F68" w:rsidRPr="00B20DDD">
        <w:rPr>
          <w:bCs/>
          <w:iCs/>
        </w:rPr>
        <w:t xml:space="preserve"> Zielonej Górze</w:t>
      </w:r>
    </w:p>
    <w:p w:rsidR="00DC59A2" w:rsidRPr="00B20DDD" w:rsidRDefault="003974DA" w:rsidP="00C6411F">
      <w:pPr>
        <w:widowControl w:val="0"/>
        <w:numPr>
          <w:ilvl w:val="0"/>
          <w:numId w:val="8"/>
        </w:numPr>
        <w:tabs>
          <w:tab w:val="clear" w:pos="2880"/>
        </w:tabs>
        <w:autoSpaceDE w:val="0"/>
        <w:autoSpaceDN w:val="0"/>
        <w:adjustRightInd w:val="0"/>
        <w:ind w:left="1985" w:hanging="567"/>
        <w:jc w:val="both"/>
        <w:rPr>
          <w:bCs/>
        </w:rPr>
      </w:pPr>
      <w:r w:rsidRPr="00B20DDD">
        <w:rPr>
          <w:bCs/>
        </w:rPr>
        <w:t xml:space="preserve">Komendę </w:t>
      </w:r>
      <w:r w:rsidR="00457255" w:rsidRPr="00B20DDD">
        <w:rPr>
          <w:bCs/>
        </w:rPr>
        <w:t>Powiatową Policji w</w:t>
      </w:r>
      <w:r w:rsidR="004E4F68" w:rsidRPr="00B20DDD">
        <w:rPr>
          <w:bCs/>
        </w:rPr>
        <w:t>e Wschowie</w:t>
      </w:r>
      <w:r w:rsidR="00457255" w:rsidRPr="00B20DDD">
        <w:rPr>
          <w:bCs/>
        </w:rPr>
        <w:t xml:space="preserve"> </w:t>
      </w:r>
    </w:p>
    <w:p w:rsidR="00064328" w:rsidRPr="00B20DDD" w:rsidRDefault="000939A1" w:rsidP="00C6411F">
      <w:pPr>
        <w:widowControl w:val="0"/>
        <w:numPr>
          <w:ilvl w:val="0"/>
          <w:numId w:val="8"/>
        </w:numPr>
        <w:tabs>
          <w:tab w:val="clear" w:pos="2880"/>
        </w:tabs>
        <w:autoSpaceDE w:val="0"/>
        <w:autoSpaceDN w:val="0"/>
        <w:adjustRightInd w:val="0"/>
        <w:ind w:left="1985" w:hanging="567"/>
        <w:jc w:val="both"/>
        <w:rPr>
          <w:bCs/>
        </w:rPr>
      </w:pPr>
      <w:r w:rsidRPr="00B20DDD">
        <w:rPr>
          <w:bCs/>
          <w:iCs/>
        </w:rPr>
        <w:t>Komen</w:t>
      </w:r>
      <w:r w:rsidR="00016C1F" w:rsidRPr="00B20DDD">
        <w:rPr>
          <w:bCs/>
          <w:iCs/>
        </w:rPr>
        <w:t xml:space="preserve">dę </w:t>
      </w:r>
      <w:r w:rsidR="008F0D2C" w:rsidRPr="00B20DDD">
        <w:rPr>
          <w:bCs/>
          <w:iCs/>
        </w:rPr>
        <w:t xml:space="preserve">Powiatową Policji w </w:t>
      </w:r>
      <w:r w:rsidR="004E4F68" w:rsidRPr="00B20DDD">
        <w:rPr>
          <w:bCs/>
          <w:iCs/>
        </w:rPr>
        <w:t>Żaganiu</w:t>
      </w:r>
    </w:p>
    <w:p w:rsidR="00E721C9" w:rsidRPr="00B20DDD" w:rsidRDefault="00B53AFA" w:rsidP="00C6411F">
      <w:pPr>
        <w:widowControl w:val="0"/>
        <w:numPr>
          <w:ilvl w:val="0"/>
          <w:numId w:val="8"/>
        </w:numPr>
        <w:tabs>
          <w:tab w:val="clear" w:pos="2880"/>
        </w:tabs>
        <w:autoSpaceDE w:val="0"/>
        <w:autoSpaceDN w:val="0"/>
        <w:adjustRightInd w:val="0"/>
        <w:ind w:left="1985" w:hanging="567"/>
        <w:jc w:val="both"/>
        <w:rPr>
          <w:bCs/>
        </w:rPr>
      </w:pPr>
      <w:r w:rsidRPr="00B20DDD">
        <w:rPr>
          <w:bCs/>
          <w:iCs/>
        </w:rPr>
        <w:t>Kom</w:t>
      </w:r>
      <w:r w:rsidR="00A41F57" w:rsidRPr="00B20DDD">
        <w:rPr>
          <w:bCs/>
          <w:iCs/>
        </w:rPr>
        <w:t xml:space="preserve">endę Powiatową </w:t>
      </w:r>
      <w:r w:rsidR="0015445C" w:rsidRPr="00B20DDD">
        <w:rPr>
          <w:bCs/>
          <w:iCs/>
        </w:rPr>
        <w:t>Policji w</w:t>
      </w:r>
      <w:r w:rsidR="008F0D2C" w:rsidRPr="00B20DDD">
        <w:rPr>
          <w:bCs/>
          <w:iCs/>
        </w:rPr>
        <w:t xml:space="preserve"> </w:t>
      </w:r>
      <w:r w:rsidR="004E4F68" w:rsidRPr="00B20DDD">
        <w:rPr>
          <w:bCs/>
          <w:iCs/>
        </w:rPr>
        <w:t>Słubicach</w:t>
      </w:r>
    </w:p>
    <w:p w:rsidR="00FE3287" w:rsidRPr="004910DD" w:rsidRDefault="003974DA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4910DD">
        <w:rPr>
          <w:b/>
          <w:bCs/>
          <w:i/>
          <w:iCs/>
        </w:rPr>
        <w:t xml:space="preserve">         </w:t>
      </w:r>
    </w:p>
    <w:p w:rsidR="007B31A4" w:rsidRPr="004910DD" w:rsidRDefault="00853319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4910DD">
        <w:rPr>
          <w:bCs/>
          <w:iCs/>
        </w:rPr>
        <w:t xml:space="preserve">            </w:t>
      </w:r>
      <w:r w:rsidR="00FE3287" w:rsidRPr="004910DD">
        <w:rPr>
          <w:bCs/>
          <w:iCs/>
        </w:rPr>
        <w:t xml:space="preserve">W trakcie kontroli oceniano prawidłowość stosowania przepisów obowiązujących </w:t>
      </w:r>
      <w:r w:rsidR="00D728CB">
        <w:rPr>
          <w:bCs/>
          <w:iCs/>
        </w:rPr>
        <w:br/>
      </w:r>
      <w:r w:rsidR="00FE3287" w:rsidRPr="004910DD">
        <w:rPr>
          <w:bCs/>
          <w:iCs/>
        </w:rPr>
        <w:t xml:space="preserve">w zakresie </w:t>
      </w:r>
      <w:r w:rsidR="00115FBB" w:rsidRPr="004910DD">
        <w:rPr>
          <w:bCs/>
          <w:iCs/>
        </w:rPr>
        <w:t>organizacji przyjmowania, rozpatrywania i załatwia</w:t>
      </w:r>
      <w:r w:rsidR="00DC59A2" w:rsidRPr="004910DD">
        <w:rPr>
          <w:bCs/>
          <w:iCs/>
        </w:rPr>
        <w:t>nia skarg i wniosków, realizację</w:t>
      </w:r>
      <w:r w:rsidR="00115FBB" w:rsidRPr="004910DD">
        <w:rPr>
          <w:bCs/>
          <w:iCs/>
        </w:rPr>
        <w:t xml:space="preserve"> wniosków wynikających z przeprowadzonych postępowań skargowych, nadzór przełożonych nad problematyką skargową, </w:t>
      </w:r>
      <w:r w:rsidR="00B53B23" w:rsidRPr="004910DD">
        <w:rPr>
          <w:bCs/>
          <w:iCs/>
        </w:rPr>
        <w:t>wykorzystanie zebranych materiałów oraz dokonanych ustaleń do podwyższenia poziomu funkcjonowania jednostki i indywidualnego wykonywania zadań słu</w:t>
      </w:r>
      <w:r w:rsidR="00DC59A2" w:rsidRPr="004910DD">
        <w:rPr>
          <w:bCs/>
          <w:iCs/>
        </w:rPr>
        <w:t xml:space="preserve">żbowych. Poddano również </w:t>
      </w:r>
      <w:r w:rsidR="00B53B23" w:rsidRPr="004910DD">
        <w:rPr>
          <w:bCs/>
          <w:iCs/>
        </w:rPr>
        <w:t>sprawdzeniu wykonanie wniosków pokontrolnych</w:t>
      </w:r>
      <w:r w:rsidR="00DC59A2" w:rsidRPr="004910DD">
        <w:rPr>
          <w:bCs/>
          <w:iCs/>
        </w:rPr>
        <w:t>,</w:t>
      </w:r>
      <w:r w:rsidR="00B53B23" w:rsidRPr="004910DD">
        <w:rPr>
          <w:bCs/>
          <w:iCs/>
        </w:rPr>
        <w:t xml:space="preserve"> sformułowanych w wyniku poprzednich kontroli. </w:t>
      </w:r>
    </w:p>
    <w:p w:rsidR="00765F4B" w:rsidRPr="004910DD" w:rsidRDefault="00765F4B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:rsidR="003974DA" w:rsidRDefault="00B759C0" w:rsidP="007B31A4">
      <w:pPr>
        <w:widowControl w:val="0"/>
        <w:autoSpaceDE w:val="0"/>
        <w:autoSpaceDN w:val="0"/>
        <w:adjustRightInd w:val="0"/>
        <w:ind w:firstLine="720"/>
        <w:jc w:val="both"/>
      </w:pPr>
      <w:r w:rsidRPr="004910DD">
        <w:t xml:space="preserve">Wyniki przeprowadzonych kontroli pozwalają na stwierdzenie, iż </w:t>
      </w:r>
      <w:r w:rsidR="00E733E2" w:rsidRPr="004910DD">
        <w:t xml:space="preserve">na przestrzeni ostatnich </w:t>
      </w:r>
      <w:r w:rsidRPr="004910DD">
        <w:t>lat nastąpiła</w:t>
      </w:r>
      <w:r w:rsidR="003974DA" w:rsidRPr="004910DD">
        <w:t xml:space="preserve"> </w:t>
      </w:r>
      <w:r w:rsidR="00E733E2" w:rsidRPr="004910DD">
        <w:rPr>
          <w:bCs/>
        </w:rPr>
        <w:t>zdecydowana</w:t>
      </w:r>
      <w:r w:rsidR="003974DA" w:rsidRPr="004910DD">
        <w:rPr>
          <w:bCs/>
        </w:rPr>
        <w:t xml:space="preserve"> popraw</w:t>
      </w:r>
      <w:r w:rsidR="00E733E2" w:rsidRPr="004910DD">
        <w:rPr>
          <w:bCs/>
        </w:rPr>
        <w:t>a</w:t>
      </w:r>
      <w:r w:rsidR="003974DA" w:rsidRPr="004910DD">
        <w:rPr>
          <w:bCs/>
        </w:rPr>
        <w:t xml:space="preserve"> poziomu prowadzonych postępowań skargowych, szczególnie w zakresie merytorycznego wyjaśniania zarzutów podnoszonych w skargach, oceny prawnej czynności pode</w:t>
      </w:r>
      <w:r w:rsidR="00E733E2" w:rsidRPr="004910DD">
        <w:rPr>
          <w:bCs/>
        </w:rPr>
        <w:t xml:space="preserve">jmowanych przez funkcjonariuszy </w:t>
      </w:r>
      <w:r w:rsidR="003974DA" w:rsidRPr="004910DD">
        <w:rPr>
          <w:bCs/>
        </w:rPr>
        <w:t xml:space="preserve">stanowiących podmiot sprawy, gromadzonego materiału dowodowego, jak również formalnego dokumentowania  </w:t>
      </w:r>
      <w:r w:rsidR="003974DA" w:rsidRPr="004910DD">
        <w:t>wykonanych</w:t>
      </w:r>
      <w:r w:rsidR="003974DA" w:rsidRPr="004910DD">
        <w:rPr>
          <w:bCs/>
        </w:rPr>
        <w:t xml:space="preserve">  czynności.</w:t>
      </w:r>
      <w:r w:rsidR="003974DA" w:rsidRPr="004910DD">
        <w:t xml:space="preserve">  </w:t>
      </w:r>
    </w:p>
    <w:p w:rsidR="00C83751" w:rsidRPr="004910DD" w:rsidRDefault="00C83751" w:rsidP="007B31A4">
      <w:pPr>
        <w:widowControl w:val="0"/>
        <w:autoSpaceDE w:val="0"/>
        <w:autoSpaceDN w:val="0"/>
        <w:adjustRightInd w:val="0"/>
        <w:ind w:firstLine="720"/>
        <w:jc w:val="both"/>
        <w:rPr>
          <w:bCs/>
          <w:iCs/>
        </w:rPr>
      </w:pPr>
    </w:p>
    <w:p w:rsidR="003974DA" w:rsidRPr="004910DD" w:rsidRDefault="003974DA">
      <w:pPr>
        <w:widowControl w:val="0"/>
        <w:autoSpaceDE w:val="0"/>
        <w:autoSpaceDN w:val="0"/>
        <w:adjustRightInd w:val="0"/>
        <w:ind w:firstLine="720"/>
        <w:jc w:val="both"/>
      </w:pPr>
      <w:r w:rsidRPr="004910DD">
        <w:rPr>
          <w:bCs/>
        </w:rPr>
        <w:t xml:space="preserve">Niemniej jednak </w:t>
      </w:r>
      <w:r w:rsidR="0063178F">
        <w:t xml:space="preserve">stwierdzono nieprawidłowości i </w:t>
      </w:r>
      <w:r w:rsidRPr="004910DD">
        <w:t>uchybienia, które</w:t>
      </w:r>
      <w:r w:rsidR="00C1586D">
        <w:t xml:space="preserve"> </w:t>
      </w:r>
      <w:r w:rsidRPr="004910DD">
        <w:t xml:space="preserve">w głównej mierze sprowadzały się do następujących kwestii: </w:t>
      </w:r>
    </w:p>
    <w:p w:rsidR="00817769" w:rsidRPr="004910DD" w:rsidRDefault="00817769" w:rsidP="00817769">
      <w:pPr>
        <w:widowControl w:val="0"/>
        <w:autoSpaceDE w:val="0"/>
        <w:autoSpaceDN w:val="0"/>
        <w:adjustRightInd w:val="0"/>
        <w:ind w:left="720"/>
        <w:jc w:val="both"/>
        <w:rPr>
          <w:i/>
        </w:rPr>
      </w:pPr>
    </w:p>
    <w:p w:rsidR="000939A1" w:rsidRPr="008A5CD6" w:rsidRDefault="00C1586D" w:rsidP="000939A1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i/>
          <w:iCs/>
        </w:rPr>
      </w:pPr>
      <w:r w:rsidRPr="008A5CD6">
        <w:rPr>
          <w:i/>
          <w:iCs/>
        </w:rPr>
        <w:t>nieprzestrzegania terminów do załatwiania skarg</w:t>
      </w:r>
      <w:r w:rsidR="00DF564C">
        <w:rPr>
          <w:i/>
          <w:iCs/>
        </w:rPr>
        <w:t>,</w:t>
      </w:r>
      <w:r w:rsidRPr="008A5CD6">
        <w:rPr>
          <w:i/>
          <w:iCs/>
        </w:rPr>
        <w:t xml:space="preserve"> określonych w k.p.a., wynikającego</w:t>
      </w:r>
      <w:r w:rsidR="00C83751" w:rsidRPr="008A5CD6">
        <w:rPr>
          <w:i/>
          <w:iCs/>
        </w:rPr>
        <w:t xml:space="preserve"> m.in. z </w:t>
      </w:r>
      <w:r w:rsidRPr="008A5CD6">
        <w:rPr>
          <w:i/>
          <w:iCs/>
        </w:rPr>
        <w:t>nieterminowego przekazywania pism do ekspedycji</w:t>
      </w:r>
      <w:r w:rsidR="0063178F" w:rsidRPr="008A5CD6">
        <w:rPr>
          <w:i/>
          <w:iCs/>
        </w:rPr>
        <w:t>;</w:t>
      </w:r>
    </w:p>
    <w:p w:rsidR="000939A1" w:rsidRPr="008A5CD6" w:rsidRDefault="000939A1" w:rsidP="000939A1">
      <w:pPr>
        <w:widowControl w:val="0"/>
        <w:autoSpaceDE w:val="0"/>
        <w:autoSpaceDN w:val="0"/>
        <w:adjustRightInd w:val="0"/>
        <w:ind w:left="720"/>
        <w:rPr>
          <w:i/>
          <w:iCs/>
        </w:rPr>
      </w:pPr>
    </w:p>
    <w:p w:rsidR="00E66561" w:rsidRPr="008A5CD6" w:rsidRDefault="000939A1" w:rsidP="000939A1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i/>
          <w:iCs/>
        </w:rPr>
      </w:pPr>
      <w:r w:rsidRPr="008A5CD6">
        <w:rPr>
          <w:i/>
          <w:iCs/>
        </w:rPr>
        <w:t>niezgodnoś</w:t>
      </w:r>
      <w:r w:rsidR="00895CA1" w:rsidRPr="008A5CD6">
        <w:rPr>
          <w:i/>
          <w:iCs/>
        </w:rPr>
        <w:t>ci</w:t>
      </w:r>
      <w:r w:rsidRPr="008A5CD6">
        <w:rPr>
          <w:i/>
          <w:iCs/>
        </w:rPr>
        <w:t xml:space="preserve"> zawiadomienia o sposobie załatwienia skargi z wymogami art. 238 k.p.a.</w:t>
      </w:r>
      <w:r w:rsidR="00E66561" w:rsidRPr="008A5CD6">
        <w:rPr>
          <w:i/>
        </w:rPr>
        <w:br/>
      </w:r>
    </w:p>
    <w:p w:rsidR="000A082E" w:rsidRPr="008A5CD6" w:rsidRDefault="00753A0E" w:rsidP="00895CA1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i/>
        </w:rPr>
      </w:pPr>
      <w:r w:rsidRPr="008A5CD6">
        <w:rPr>
          <w:i/>
        </w:rPr>
        <w:t>jakości wyjaśniania zarzutów podniesionych w skargach;</w:t>
      </w:r>
    </w:p>
    <w:p w:rsidR="008A5CD6" w:rsidRPr="008A5CD6" w:rsidRDefault="008A5CD6" w:rsidP="008A5CD6">
      <w:pPr>
        <w:widowControl w:val="0"/>
        <w:autoSpaceDE w:val="0"/>
        <w:autoSpaceDN w:val="0"/>
        <w:adjustRightInd w:val="0"/>
        <w:ind w:left="720"/>
        <w:jc w:val="both"/>
        <w:rPr>
          <w:i/>
        </w:rPr>
      </w:pPr>
    </w:p>
    <w:p w:rsidR="008A5CD6" w:rsidRPr="008A5CD6" w:rsidRDefault="008A5CD6" w:rsidP="00895CA1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i/>
        </w:rPr>
      </w:pPr>
      <w:r w:rsidRPr="008A5CD6">
        <w:rPr>
          <w:i/>
        </w:rPr>
        <w:t xml:space="preserve">rozbieżność w zakresie informacji w przedmiocie godzin przyjęć interesantów; </w:t>
      </w:r>
    </w:p>
    <w:p w:rsidR="003A46A6" w:rsidRPr="008A5CD6" w:rsidRDefault="00062BA0" w:rsidP="000A082E">
      <w:pPr>
        <w:widowControl w:val="0"/>
        <w:autoSpaceDE w:val="0"/>
        <w:autoSpaceDN w:val="0"/>
        <w:adjustRightInd w:val="0"/>
        <w:ind w:left="720"/>
        <w:jc w:val="both"/>
        <w:rPr>
          <w:i/>
        </w:rPr>
      </w:pPr>
      <w:r w:rsidRPr="008A5CD6">
        <w:rPr>
          <w:i/>
        </w:rPr>
        <w:t xml:space="preserve"> </w:t>
      </w:r>
    </w:p>
    <w:p w:rsidR="00586F09" w:rsidRDefault="00E733E2" w:rsidP="007B31A4">
      <w:pPr>
        <w:widowControl w:val="0"/>
        <w:tabs>
          <w:tab w:val="left" w:pos="5245"/>
        </w:tabs>
        <w:autoSpaceDE w:val="0"/>
        <w:autoSpaceDN w:val="0"/>
        <w:adjustRightInd w:val="0"/>
        <w:jc w:val="both"/>
      </w:pPr>
      <w:r w:rsidRPr="004910DD">
        <w:rPr>
          <w:iCs/>
        </w:rPr>
        <w:t xml:space="preserve">           Podkreślić przy tym należy, iż ww. </w:t>
      </w:r>
      <w:r w:rsidR="00753A0E">
        <w:rPr>
          <w:iCs/>
        </w:rPr>
        <w:t>nieprawidłowości/</w:t>
      </w:r>
      <w:r w:rsidRPr="004910DD">
        <w:rPr>
          <w:iCs/>
        </w:rPr>
        <w:t>uchybienia nie miały wpływu na merytoryczny sposób załatwienia poszczególnych zarzutów.</w:t>
      </w:r>
      <w:r w:rsidR="007B31A4" w:rsidRPr="004910DD">
        <w:rPr>
          <w:iCs/>
        </w:rPr>
        <w:t xml:space="preserve"> </w:t>
      </w:r>
      <w:r w:rsidR="005844A7" w:rsidRPr="004910DD">
        <w:t xml:space="preserve">Niemniej jednak, </w:t>
      </w:r>
      <w:r w:rsidR="003974DA" w:rsidRPr="004910DD">
        <w:t>kierowników kontro</w:t>
      </w:r>
      <w:r w:rsidR="00E8300F" w:rsidRPr="004910DD">
        <w:t xml:space="preserve">lowanych jednostek zobowiązano </w:t>
      </w:r>
      <w:r w:rsidR="003974DA" w:rsidRPr="004910DD">
        <w:t xml:space="preserve">do wzmożenia </w:t>
      </w:r>
      <w:r w:rsidR="00CF5B9B" w:rsidRPr="004910DD">
        <w:t xml:space="preserve">skutecznego </w:t>
      </w:r>
      <w:r w:rsidR="003974DA" w:rsidRPr="004910DD">
        <w:t>nadzoru nad procedurą prowadzonych postępowań skargowych</w:t>
      </w:r>
      <w:r w:rsidR="00753A0E">
        <w:t>.</w:t>
      </w:r>
    </w:p>
    <w:p w:rsidR="00753A0E" w:rsidRPr="004910DD" w:rsidRDefault="00753A0E" w:rsidP="007B31A4">
      <w:pPr>
        <w:widowControl w:val="0"/>
        <w:tabs>
          <w:tab w:val="left" w:pos="5245"/>
        </w:tabs>
        <w:autoSpaceDE w:val="0"/>
        <w:autoSpaceDN w:val="0"/>
        <w:adjustRightInd w:val="0"/>
        <w:jc w:val="both"/>
      </w:pPr>
    </w:p>
    <w:p w:rsidR="003974DA" w:rsidRDefault="003974DA" w:rsidP="00586F09">
      <w:pPr>
        <w:widowControl w:val="0"/>
        <w:tabs>
          <w:tab w:val="left" w:pos="5245"/>
        </w:tabs>
        <w:autoSpaceDE w:val="0"/>
        <w:autoSpaceDN w:val="0"/>
        <w:adjustRightInd w:val="0"/>
        <w:jc w:val="both"/>
      </w:pPr>
      <w:r w:rsidRPr="004910DD">
        <w:t xml:space="preserve">           Przykładem minionych lat, dążąc do podniesienia poziomu prowadzonych postępowań  wyjaśniających, Wydział Kontroli KWP Gorzów Wlkp. pozostawiał do własnego wyjaśnienia skargi zawierające w swej treści poważniejsze zarzuty.  Ponadto - </w:t>
      </w:r>
      <w:r w:rsidR="006E3F96" w:rsidRPr="004910DD">
        <w:t xml:space="preserve"> </w:t>
      </w:r>
      <w:r w:rsidRPr="004910DD">
        <w:t xml:space="preserve">w przypadku nadsyłania przez skarżącego do wiadomości KWP kopii skargi, wyjaśnianej przez jednostkę w terenie, prowadzone w tej sprawie postępowanie było każdorazowo nadzorowane przez </w:t>
      </w:r>
      <w:r w:rsidR="00DF564C">
        <w:t>funkcjonariusza</w:t>
      </w:r>
      <w:r w:rsidRPr="004910DD">
        <w:t xml:space="preserve"> Wydziału Kontroli. </w:t>
      </w:r>
    </w:p>
    <w:p w:rsidR="00586F09" w:rsidRPr="004910DD" w:rsidRDefault="00586F09" w:rsidP="00586F09">
      <w:pPr>
        <w:widowControl w:val="0"/>
        <w:tabs>
          <w:tab w:val="left" w:pos="5245"/>
        </w:tabs>
        <w:autoSpaceDE w:val="0"/>
        <w:autoSpaceDN w:val="0"/>
        <w:adjustRightInd w:val="0"/>
        <w:jc w:val="both"/>
      </w:pPr>
    </w:p>
    <w:p w:rsidR="0051784B" w:rsidRDefault="00975C3E" w:rsidP="00DF564C">
      <w:pPr>
        <w:widowControl w:val="0"/>
        <w:autoSpaceDE w:val="0"/>
        <w:autoSpaceDN w:val="0"/>
        <w:adjustRightInd w:val="0"/>
        <w:ind w:firstLine="720"/>
        <w:jc w:val="both"/>
      </w:pPr>
      <w:r w:rsidRPr="004152C7">
        <w:t>F</w:t>
      </w:r>
      <w:r w:rsidR="00E90B0E" w:rsidRPr="004152C7">
        <w:t>unkcjonariusze Zespołu Skarg i Wniosków Wydziału Kon</w:t>
      </w:r>
      <w:r w:rsidR="008F0D2C">
        <w:t>troli KWP w Gorzowie Wlkp. w 202</w:t>
      </w:r>
      <w:r w:rsidR="002B01BD">
        <w:t>1</w:t>
      </w:r>
      <w:r w:rsidR="00E90B0E" w:rsidRPr="004152C7">
        <w:t xml:space="preserve"> roku przeprowadzili </w:t>
      </w:r>
      <w:r w:rsidR="00CF0FB9" w:rsidRPr="008048AE">
        <w:rPr>
          <w:b/>
        </w:rPr>
        <w:t>łącznie</w:t>
      </w:r>
      <w:r w:rsidR="002B01BD" w:rsidRPr="008048AE">
        <w:rPr>
          <w:b/>
        </w:rPr>
        <w:t xml:space="preserve"> </w:t>
      </w:r>
      <w:r w:rsidR="008048AE" w:rsidRPr="008048AE">
        <w:rPr>
          <w:b/>
        </w:rPr>
        <w:t>3</w:t>
      </w:r>
      <w:r w:rsidR="008F5FFF">
        <w:rPr>
          <w:b/>
        </w:rPr>
        <w:t>8</w:t>
      </w:r>
      <w:r w:rsidR="002B01BD" w:rsidRPr="008048AE">
        <w:rPr>
          <w:b/>
        </w:rPr>
        <w:t xml:space="preserve"> </w:t>
      </w:r>
      <w:r w:rsidR="00E90B0E" w:rsidRPr="008048AE">
        <w:rPr>
          <w:b/>
        </w:rPr>
        <w:t>postępowa</w:t>
      </w:r>
      <w:r w:rsidR="008F0D2C" w:rsidRPr="008048AE">
        <w:rPr>
          <w:b/>
        </w:rPr>
        <w:t>ń</w:t>
      </w:r>
      <w:r w:rsidR="00E90B0E" w:rsidRPr="008048AE">
        <w:rPr>
          <w:b/>
        </w:rPr>
        <w:t xml:space="preserve"> skargow</w:t>
      </w:r>
      <w:r w:rsidR="008F0D2C" w:rsidRPr="008048AE">
        <w:rPr>
          <w:b/>
        </w:rPr>
        <w:t>ych</w:t>
      </w:r>
      <w:r w:rsidRPr="004152C7">
        <w:t xml:space="preserve"> na policjantów</w:t>
      </w:r>
      <w:r w:rsidR="00E90B0E" w:rsidRPr="004152C7">
        <w:t xml:space="preserve"> </w:t>
      </w:r>
      <w:r w:rsidR="0051784B" w:rsidRPr="004152C7">
        <w:t>tut. jednostki oraz jednostek woj. lubuskiego</w:t>
      </w:r>
      <w:r w:rsidR="00CF0FB9" w:rsidRPr="004152C7">
        <w:t xml:space="preserve"> (w 20</w:t>
      </w:r>
      <w:r w:rsidR="002B01BD">
        <w:t>20</w:t>
      </w:r>
      <w:r w:rsidR="00CF0FB9" w:rsidRPr="004152C7">
        <w:t xml:space="preserve"> </w:t>
      </w:r>
      <w:r w:rsidR="00753A0E">
        <w:t xml:space="preserve">r. – </w:t>
      </w:r>
      <w:r w:rsidR="008F0D2C">
        <w:t>2</w:t>
      </w:r>
      <w:r w:rsidR="002B01BD">
        <w:t>6</w:t>
      </w:r>
      <w:r w:rsidR="00CF0FB9" w:rsidRPr="004152C7">
        <w:t>)</w:t>
      </w:r>
      <w:r w:rsidR="0051784B" w:rsidRPr="004152C7">
        <w:t>.</w:t>
      </w:r>
      <w:r w:rsidR="00E90B0E">
        <w:t xml:space="preserve"> </w:t>
      </w:r>
    </w:p>
    <w:p w:rsidR="0051784B" w:rsidRDefault="0051784B">
      <w:pPr>
        <w:widowControl w:val="0"/>
        <w:autoSpaceDE w:val="0"/>
        <w:autoSpaceDN w:val="0"/>
        <w:adjustRightInd w:val="0"/>
        <w:jc w:val="both"/>
      </w:pPr>
    </w:p>
    <w:p w:rsidR="003974DA" w:rsidRDefault="003974DA" w:rsidP="0051784B">
      <w:pPr>
        <w:widowControl w:val="0"/>
        <w:autoSpaceDE w:val="0"/>
        <w:autoSpaceDN w:val="0"/>
        <w:adjustRightInd w:val="0"/>
        <w:ind w:firstLine="720"/>
        <w:jc w:val="both"/>
      </w:pPr>
      <w:r w:rsidRPr="004910DD">
        <w:t>Na podstawie materiałów</w:t>
      </w:r>
      <w:r w:rsidR="0051784B">
        <w:t xml:space="preserve"> zgromadzonych</w:t>
      </w:r>
      <w:r w:rsidRPr="004910DD">
        <w:t xml:space="preserve"> </w:t>
      </w:r>
      <w:r w:rsidR="0051784B">
        <w:t xml:space="preserve">w toku przeprowadzonych postępowań oraz              w ramach sprawowanego nadzoru </w:t>
      </w:r>
      <w:r w:rsidRPr="004910DD">
        <w:t>Wydział Kontroli KWP skierowa</w:t>
      </w:r>
      <w:r w:rsidR="0051784B">
        <w:t>ł</w:t>
      </w:r>
      <w:r w:rsidRPr="004910DD">
        <w:t xml:space="preserve"> w </w:t>
      </w:r>
      <w:r w:rsidRPr="00C92F02">
        <w:t>sumie</w:t>
      </w:r>
      <w:r w:rsidR="00C92F02" w:rsidRPr="00C92F02">
        <w:t xml:space="preserve"> </w:t>
      </w:r>
      <w:r w:rsidR="00C92F02" w:rsidRPr="00C92F02">
        <w:rPr>
          <w:b/>
        </w:rPr>
        <w:t>20</w:t>
      </w:r>
      <w:r w:rsidR="000A082E" w:rsidRPr="00C92F02">
        <w:rPr>
          <w:b/>
        </w:rPr>
        <w:t xml:space="preserve"> </w:t>
      </w:r>
      <w:r w:rsidRPr="00C92F02">
        <w:rPr>
          <w:b/>
        </w:rPr>
        <w:t>wystąpień</w:t>
      </w:r>
      <w:r w:rsidRPr="001120E5">
        <w:t xml:space="preserve"> </w:t>
      </w:r>
      <w:r w:rsidR="0051784B" w:rsidRPr="001120E5">
        <w:t xml:space="preserve">             </w:t>
      </w:r>
      <w:r w:rsidR="00CB4C64" w:rsidRPr="001120E5">
        <w:t>(w 20</w:t>
      </w:r>
      <w:r w:rsidR="002B01BD">
        <w:t>20</w:t>
      </w:r>
      <w:r w:rsidR="00CB4C64" w:rsidRPr="001120E5">
        <w:t xml:space="preserve"> r. – </w:t>
      </w:r>
      <w:r w:rsidR="002B01BD">
        <w:t>10</w:t>
      </w:r>
      <w:r w:rsidR="00CB4C64" w:rsidRPr="001120E5">
        <w:t xml:space="preserve">) </w:t>
      </w:r>
      <w:r w:rsidRPr="001120E5">
        <w:t>do kierowników poszczególnych jednostek</w:t>
      </w:r>
      <w:r w:rsidR="00E8300F" w:rsidRPr="001120E5">
        <w:t xml:space="preserve"> lub komórek organizacyjnych tut.</w:t>
      </w:r>
      <w:r w:rsidR="00DF564C">
        <w:t xml:space="preserve"> k</w:t>
      </w:r>
      <w:r w:rsidR="00E8300F" w:rsidRPr="004910DD">
        <w:t>omendy</w:t>
      </w:r>
      <w:r w:rsidRPr="004910DD">
        <w:t>.</w:t>
      </w:r>
      <w:r w:rsidR="002F4A7C" w:rsidRPr="004910DD">
        <w:t xml:space="preserve"> </w:t>
      </w:r>
      <w:r w:rsidRPr="004910DD">
        <w:t>Ich treść zawierała uwagi dot. merytorycznego</w:t>
      </w:r>
      <w:r w:rsidR="0051784B">
        <w:t>,</w:t>
      </w:r>
      <w:r w:rsidRPr="004910DD">
        <w:t xml:space="preserve"> jak i formalnego wyjaśnienia danej skargi, prawidłowości oceny dokonanego materiału, lecz również przypomnienie obowiązujących przepisów prawa, regulujących pod</w:t>
      </w:r>
      <w:r w:rsidR="00CB4C64" w:rsidRPr="004910DD">
        <w:t>jęte przez policjantów działania</w:t>
      </w:r>
      <w:r w:rsidRPr="004910DD">
        <w:t>.</w:t>
      </w:r>
      <w:r w:rsidR="006830DC">
        <w:t xml:space="preserve">                             </w:t>
      </w:r>
    </w:p>
    <w:p w:rsidR="00586F09" w:rsidRDefault="00586F09">
      <w:pPr>
        <w:widowControl w:val="0"/>
        <w:autoSpaceDE w:val="0"/>
        <w:autoSpaceDN w:val="0"/>
        <w:adjustRightInd w:val="0"/>
        <w:jc w:val="both"/>
      </w:pPr>
    </w:p>
    <w:p w:rsidR="003974DA" w:rsidRDefault="003974DA">
      <w:pPr>
        <w:widowControl w:val="0"/>
        <w:autoSpaceDE w:val="0"/>
        <w:autoSpaceDN w:val="0"/>
        <w:adjustRightInd w:val="0"/>
        <w:jc w:val="both"/>
      </w:pPr>
      <w:r w:rsidRPr="004910DD">
        <w:t xml:space="preserve">           Bieżąca analiza materiałów kończących postępowania wyjaśniające, przesyłanych </w:t>
      </w:r>
      <w:r w:rsidR="00DF564C">
        <w:t xml:space="preserve">                       </w:t>
      </w:r>
      <w:r w:rsidRPr="004910DD">
        <w:t xml:space="preserve">do wiadomości KWP (w przypadku skarg własnych jednostek) stanowiła również  podstawę </w:t>
      </w:r>
      <w:r w:rsidR="00DF564C">
        <w:t xml:space="preserve">              </w:t>
      </w:r>
      <w:r w:rsidRPr="004910DD">
        <w:t xml:space="preserve">do instruktażu osób nadzorujących problematykę skargową, w razie stwierdzenia nieprawidłowości w zakresie merytorycznego lub formalnego wyjaśnienia skargi. </w:t>
      </w:r>
      <w:r w:rsidR="00381EDF" w:rsidRPr="004910DD">
        <w:t>W</w:t>
      </w:r>
      <w:r w:rsidRPr="004910DD">
        <w:t xml:space="preserve"> zależności od wagi stwierdzonych uchybień, instruktaż</w:t>
      </w:r>
      <w:r w:rsidR="00933196">
        <w:t xml:space="preserve"> taki odbywał się niezwłocznie </w:t>
      </w:r>
      <w:r w:rsidRPr="004910DD">
        <w:t xml:space="preserve">w formie rozmów telefonicznych lub w formie pisemnej. </w:t>
      </w:r>
    </w:p>
    <w:p w:rsidR="009C4A93" w:rsidRDefault="009C4A93">
      <w:pPr>
        <w:widowControl w:val="0"/>
        <w:autoSpaceDE w:val="0"/>
        <w:autoSpaceDN w:val="0"/>
        <w:adjustRightInd w:val="0"/>
        <w:jc w:val="both"/>
      </w:pPr>
    </w:p>
    <w:p w:rsidR="009C4A93" w:rsidRDefault="009C4A93">
      <w:pPr>
        <w:widowControl w:val="0"/>
        <w:autoSpaceDE w:val="0"/>
        <w:autoSpaceDN w:val="0"/>
        <w:adjustRightInd w:val="0"/>
        <w:jc w:val="both"/>
      </w:pPr>
      <w:r>
        <w:tab/>
      </w:r>
      <w:r w:rsidR="00C502DD">
        <w:t>Ponadto, działając zgodnie z treścią art. 259 k.p.a. w 20</w:t>
      </w:r>
      <w:r w:rsidR="002B01BD">
        <w:t>21</w:t>
      </w:r>
      <w:r w:rsidR="00C502DD">
        <w:t xml:space="preserve"> roku funkcjonariusze Zespołu Skarg i Wniosków Wydziału Kontroli KWP w Gorzowie Wlkp. sporządzili okresowe oceny przyjmowania i załatwiania skarg i wniosków przez podległe jednostki terenowe, </w:t>
      </w:r>
      <w:r w:rsidR="00994438">
        <w:t xml:space="preserve">                                    </w:t>
      </w:r>
      <w:r w:rsidR="00C502DD">
        <w:t xml:space="preserve">tj. </w:t>
      </w:r>
      <w:r w:rsidR="008F0D2C">
        <w:rPr>
          <w:b/>
        </w:rPr>
        <w:t xml:space="preserve">KMP </w:t>
      </w:r>
      <w:r w:rsidR="002B01BD">
        <w:rPr>
          <w:b/>
        </w:rPr>
        <w:t>Gorzów Wlkp.</w:t>
      </w:r>
      <w:r w:rsidR="008F0D2C">
        <w:rPr>
          <w:b/>
        </w:rPr>
        <w:t xml:space="preserve">, KPP </w:t>
      </w:r>
      <w:r w:rsidR="002B01BD">
        <w:rPr>
          <w:b/>
        </w:rPr>
        <w:t>Międzyrzecz</w:t>
      </w:r>
      <w:r w:rsidR="008F0D2C">
        <w:rPr>
          <w:b/>
        </w:rPr>
        <w:t xml:space="preserve">, KPP </w:t>
      </w:r>
      <w:r w:rsidR="002B01BD">
        <w:rPr>
          <w:b/>
        </w:rPr>
        <w:t>Krosno Odrzańskie i</w:t>
      </w:r>
      <w:r w:rsidR="008F0D2C">
        <w:rPr>
          <w:b/>
        </w:rPr>
        <w:t xml:space="preserve"> KPP S</w:t>
      </w:r>
      <w:r w:rsidR="002B01BD">
        <w:rPr>
          <w:b/>
        </w:rPr>
        <w:t>ulęcin</w:t>
      </w:r>
      <w:r w:rsidR="00D37DD1">
        <w:rPr>
          <w:b/>
        </w:rPr>
        <w:t xml:space="preserve"> </w:t>
      </w:r>
      <w:r w:rsidR="00D37DD1">
        <w:t>oraz kwartalne zestawienia skargowe, zawierające informacje w zakresie przyjmowania, rozpatrywania i załatwiania skarg i wniosków przez jednostki woj. lubuskiego.</w:t>
      </w:r>
    </w:p>
    <w:p w:rsidR="00AF5D27" w:rsidRDefault="00AF5D27">
      <w:pPr>
        <w:widowControl w:val="0"/>
        <w:autoSpaceDE w:val="0"/>
        <w:autoSpaceDN w:val="0"/>
        <w:adjustRightInd w:val="0"/>
        <w:jc w:val="both"/>
      </w:pPr>
    </w:p>
    <w:p w:rsidR="00AF5D27" w:rsidRDefault="00AF5D27" w:rsidP="00AF5D27">
      <w:pPr>
        <w:pStyle w:val="Tekstpodstawowywcity"/>
        <w:ind w:left="2880" w:firstLine="720"/>
        <w:rPr>
          <w:rFonts w:ascii="Times New Roman" w:hAnsi="Times New Roman"/>
          <w:b/>
          <w:sz w:val="24"/>
        </w:rPr>
      </w:pPr>
      <w:r w:rsidRPr="00CA6BD7">
        <w:rPr>
          <w:rFonts w:ascii="Times New Roman" w:hAnsi="Times New Roman"/>
          <w:b/>
          <w:sz w:val="24"/>
        </w:rPr>
        <w:lastRenderedPageBreak/>
        <w:t>Ponaglenia</w:t>
      </w:r>
    </w:p>
    <w:p w:rsidR="00B76956" w:rsidRPr="00CA6BD7" w:rsidRDefault="00B76956" w:rsidP="00AF5D27">
      <w:pPr>
        <w:pStyle w:val="Tekstpodstawowywcity"/>
        <w:ind w:left="2880" w:firstLine="720"/>
        <w:rPr>
          <w:rFonts w:ascii="Times New Roman" w:hAnsi="Times New Roman"/>
          <w:b/>
          <w:sz w:val="24"/>
        </w:rPr>
      </w:pPr>
    </w:p>
    <w:p w:rsidR="00AF5D27" w:rsidRPr="00A3109C" w:rsidRDefault="00AF5D27" w:rsidP="00AF5D27">
      <w:pPr>
        <w:pStyle w:val="Tekstpodstawowywcity"/>
        <w:ind w:firstLine="708"/>
        <w:rPr>
          <w:rFonts w:ascii="Times New Roman" w:hAnsi="Times New Roman"/>
          <w:sz w:val="24"/>
        </w:rPr>
      </w:pPr>
      <w:r w:rsidRPr="00F95D92">
        <w:rPr>
          <w:rFonts w:ascii="Times New Roman" w:hAnsi="Times New Roman"/>
          <w:sz w:val="24"/>
        </w:rPr>
        <w:t xml:space="preserve">W woj. lubuskim </w:t>
      </w:r>
      <w:r w:rsidRPr="00CA6BD7">
        <w:rPr>
          <w:rFonts w:ascii="Times New Roman" w:hAnsi="Times New Roman"/>
          <w:sz w:val="24"/>
        </w:rPr>
        <w:t>odnotowano wpływ</w:t>
      </w:r>
      <w:r w:rsidRPr="00F95D92">
        <w:rPr>
          <w:rFonts w:ascii="Times New Roman" w:hAnsi="Times New Roman"/>
          <w:b/>
          <w:sz w:val="24"/>
        </w:rPr>
        <w:t xml:space="preserve"> 1 ponaglenia</w:t>
      </w:r>
      <w:r>
        <w:rPr>
          <w:rFonts w:ascii="Times New Roman" w:hAnsi="Times New Roman"/>
          <w:b/>
          <w:sz w:val="24"/>
        </w:rPr>
        <w:t xml:space="preserve"> </w:t>
      </w:r>
      <w:r w:rsidRPr="00A3109C">
        <w:rPr>
          <w:rFonts w:ascii="Times New Roman" w:hAnsi="Times New Roman"/>
          <w:sz w:val="24"/>
        </w:rPr>
        <w:t>na niezałatwienie</w:t>
      </w:r>
      <w:r>
        <w:rPr>
          <w:rFonts w:ascii="Times New Roman" w:hAnsi="Times New Roman"/>
          <w:sz w:val="24"/>
        </w:rPr>
        <w:t xml:space="preserve"> sprawy                             w terminie przez kierownictwo jednostki terenowej Policji. W związku z powyższym Komendant Wojewódzki Policji w Gorzowie Wlkp., </w:t>
      </w:r>
      <w:r w:rsidRPr="00A3109C">
        <w:rPr>
          <w:rFonts w:ascii="Times New Roman" w:hAnsi="Times New Roman"/>
          <w:sz w:val="24"/>
        </w:rPr>
        <w:t>wydał w sprawie postanowienie</w:t>
      </w:r>
      <w:r>
        <w:rPr>
          <w:rFonts w:ascii="Times New Roman" w:hAnsi="Times New Roman"/>
          <w:sz w:val="24"/>
        </w:rPr>
        <w:t xml:space="preserve">, w treści którego wskazał, </w:t>
      </w:r>
      <w:r w:rsidRPr="00A3109C">
        <w:rPr>
          <w:rFonts w:ascii="Times New Roman" w:hAnsi="Times New Roman"/>
          <w:sz w:val="24"/>
        </w:rPr>
        <w:t>że organ niższego szczebla dopuścił się bezczynności</w:t>
      </w:r>
      <w:r w:rsidRPr="006B2BB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(przy czym wskazał, że nie doszło do rażącego naruszenia prawa). W związku ze stwierdzoną bezczynnością organu Komendant Wojewódzki Policji w Gorzowie Wlkp. </w:t>
      </w:r>
      <w:r w:rsidRPr="00A3109C">
        <w:rPr>
          <w:rFonts w:ascii="Times New Roman" w:hAnsi="Times New Roman"/>
          <w:sz w:val="24"/>
        </w:rPr>
        <w:t>wyznaczył kierownikowi jednostki siedmiodniowy termin do rozpatrzenia skargi i poinformowania skarżącego</w:t>
      </w:r>
      <w:r>
        <w:rPr>
          <w:rFonts w:ascii="Times New Roman" w:hAnsi="Times New Roman"/>
          <w:sz w:val="24"/>
        </w:rPr>
        <w:t xml:space="preserve"> o sposobie jej załatwienia</w:t>
      </w:r>
      <w:r w:rsidRPr="00A3109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Ponadto, w ramach działań naprawczych polecił przekazać pismo skarżącego do właściwej miejscowo prokuratury, w celu oceny prawno-karnej oraz zobowiązał do przeprowadzenia rozmowy ze wskazanym funkcjonariuszem i zwrócenia uwagi podległym policjantom na prawidłowy sposób procedowania korespondencji. Przedmiotowe polecenia zostały wykonane, o czym pisemnie poinformował kierownik jednostki terenowej. Ponadto, w związku z ujawnionym przypadkiem nieudzielenia odpowiedzi nadawcy pisma Wydział Kontroli KWP w Gorzowie Wlkp. opracował wystąpienie do jednostek terenowych województwa lubuskiego, wskazując na konieczność informowania zainteresowanych o sposobie załatwiania korespondencji. </w:t>
      </w:r>
    </w:p>
    <w:p w:rsidR="00D37DD1" w:rsidRPr="00B20DDD" w:rsidRDefault="00D37DD1" w:rsidP="00C83751">
      <w:pPr>
        <w:widowControl w:val="0"/>
        <w:autoSpaceDE w:val="0"/>
        <w:autoSpaceDN w:val="0"/>
        <w:adjustRightInd w:val="0"/>
        <w:jc w:val="both"/>
        <w:rPr>
          <w:b/>
          <w:bCs/>
          <w:iCs/>
          <w:smallCaps/>
        </w:rPr>
      </w:pPr>
    </w:p>
    <w:p w:rsidR="00A04D09" w:rsidRPr="004910DD" w:rsidRDefault="003974DA" w:rsidP="007B31A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910DD">
        <w:rPr>
          <w:b/>
          <w:bCs/>
          <w:iCs/>
        </w:rPr>
        <w:t xml:space="preserve">Sposób </w:t>
      </w:r>
      <w:r w:rsidR="002D194E" w:rsidRPr="004910DD">
        <w:rPr>
          <w:b/>
          <w:bCs/>
          <w:iCs/>
        </w:rPr>
        <w:t>wy</w:t>
      </w:r>
      <w:r w:rsidRPr="004910DD">
        <w:rPr>
          <w:b/>
          <w:bCs/>
          <w:iCs/>
        </w:rPr>
        <w:t xml:space="preserve">korzystania </w:t>
      </w:r>
      <w:r w:rsidR="002D194E" w:rsidRPr="004910DD">
        <w:rPr>
          <w:b/>
          <w:bCs/>
          <w:iCs/>
        </w:rPr>
        <w:t>w</w:t>
      </w:r>
      <w:r w:rsidRPr="004910DD">
        <w:rPr>
          <w:b/>
        </w:rPr>
        <w:t xml:space="preserve">niosków </w:t>
      </w:r>
      <w:r w:rsidR="002D194E" w:rsidRPr="004910DD">
        <w:rPr>
          <w:b/>
        </w:rPr>
        <w:t>w</w:t>
      </w:r>
      <w:r w:rsidRPr="004910DD">
        <w:rPr>
          <w:b/>
        </w:rPr>
        <w:t xml:space="preserve">ynikających </w:t>
      </w:r>
      <w:r w:rsidR="00A15328" w:rsidRPr="004910DD">
        <w:rPr>
          <w:b/>
        </w:rPr>
        <w:t xml:space="preserve"> </w:t>
      </w:r>
      <w:r w:rsidR="002D194E" w:rsidRPr="004910DD">
        <w:rPr>
          <w:b/>
        </w:rPr>
        <w:t>z</w:t>
      </w:r>
      <w:r w:rsidRPr="004910DD">
        <w:rPr>
          <w:b/>
        </w:rPr>
        <w:t>e</w:t>
      </w:r>
      <w:r w:rsidR="002D194E" w:rsidRPr="004910DD">
        <w:rPr>
          <w:b/>
        </w:rPr>
        <w:t xml:space="preserve"> skarg</w:t>
      </w:r>
      <w:r w:rsidRPr="004910DD">
        <w:rPr>
          <w:b/>
        </w:rPr>
        <w:t xml:space="preserve"> </w:t>
      </w:r>
      <w:r w:rsidR="00A15328" w:rsidRPr="004910DD">
        <w:rPr>
          <w:b/>
        </w:rPr>
        <w:t xml:space="preserve"> </w:t>
      </w:r>
      <w:r w:rsidR="002D194E" w:rsidRPr="004910DD">
        <w:rPr>
          <w:b/>
        </w:rPr>
        <w:t>p</w:t>
      </w:r>
      <w:r w:rsidRPr="004910DD">
        <w:rPr>
          <w:b/>
        </w:rPr>
        <w:t>otwierdzonych,</w:t>
      </w:r>
      <w:r w:rsidR="00A15328" w:rsidRPr="004910DD">
        <w:rPr>
          <w:b/>
        </w:rPr>
        <w:t xml:space="preserve"> </w:t>
      </w:r>
      <w:r w:rsidRPr="004910DD">
        <w:rPr>
          <w:b/>
        </w:rPr>
        <w:t>w</w:t>
      </w:r>
      <w:r w:rsidR="002D194E" w:rsidRPr="004910DD">
        <w:rPr>
          <w:b/>
        </w:rPr>
        <w:t xml:space="preserve"> c</w:t>
      </w:r>
      <w:r w:rsidRPr="004910DD">
        <w:rPr>
          <w:b/>
        </w:rPr>
        <w:t>elu</w:t>
      </w:r>
      <w:r w:rsidR="00A15328" w:rsidRPr="004910DD">
        <w:rPr>
          <w:b/>
        </w:rPr>
        <w:t xml:space="preserve"> </w:t>
      </w:r>
      <w:r w:rsidRPr="004910DD">
        <w:rPr>
          <w:b/>
        </w:rPr>
        <w:t xml:space="preserve"> </w:t>
      </w:r>
      <w:r w:rsidR="002D194E" w:rsidRPr="004910DD">
        <w:rPr>
          <w:b/>
        </w:rPr>
        <w:t>p</w:t>
      </w:r>
      <w:r w:rsidRPr="004910DD">
        <w:rPr>
          <w:b/>
          <w:bCs/>
          <w:iCs/>
        </w:rPr>
        <w:t xml:space="preserve">odniesienia </w:t>
      </w:r>
      <w:r w:rsidR="002D194E" w:rsidRPr="004910DD">
        <w:rPr>
          <w:b/>
          <w:bCs/>
          <w:iCs/>
        </w:rPr>
        <w:t>j</w:t>
      </w:r>
      <w:r w:rsidRPr="004910DD">
        <w:rPr>
          <w:b/>
          <w:bCs/>
          <w:iCs/>
        </w:rPr>
        <w:t xml:space="preserve">akości </w:t>
      </w:r>
      <w:r w:rsidR="002D194E" w:rsidRPr="004910DD">
        <w:rPr>
          <w:b/>
          <w:bCs/>
          <w:iCs/>
        </w:rPr>
        <w:t>s</w:t>
      </w:r>
      <w:r w:rsidRPr="004910DD">
        <w:rPr>
          <w:b/>
          <w:bCs/>
          <w:iCs/>
        </w:rPr>
        <w:t>łużby</w:t>
      </w:r>
      <w:r w:rsidR="002D194E" w:rsidRPr="004910DD">
        <w:rPr>
          <w:b/>
          <w:bCs/>
          <w:iCs/>
        </w:rPr>
        <w:t xml:space="preserve"> p</w:t>
      </w:r>
      <w:r w:rsidRPr="004910DD">
        <w:rPr>
          <w:b/>
        </w:rPr>
        <w:t>olicjantów</w:t>
      </w:r>
      <w:r w:rsidR="00A15328" w:rsidRPr="004910DD">
        <w:rPr>
          <w:b/>
        </w:rPr>
        <w:t xml:space="preserve"> </w:t>
      </w:r>
      <w:r w:rsidRPr="004910DD">
        <w:rPr>
          <w:b/>
        </w:rPr>
        <w:t xml:space="preserve">/ jednostek </w:t>
      </w:r>
      <w:r w:rsidR="00A15328" w:rsidRPr="004910DD">
        <w:rPr>
          <w:b/>
        </w:rPr>
        <w:t xml:space="preserve"> </w:t>
      </w:r>
      <w:r w:rsidRPr="004910DD">
        <w:rPr>
          <w:b/>
        </w:rPr>
        <w:t xml:space="preserve">Policji  </w:t>
      </w:r>
    </w:p>
    <w:p w:rsidR="00176B56" w:rsidRPr="00B20DDD" w:rsidRDefault="003974DA">
      <w:pPr>
        <w:widowControl w:val="0"/>
        <w:autoSpaceDE w:val="0"/>
        <w:autoSpaceDN w:val="0"/>
        <w:adjustRightInd w:val="0"/>
        <w:jc w:val="both"/>
        <w:rPr>
          <w:b/>
          <w:smallCaps/>
        </w:rPr>
      </w:pPr>
      <w:r w:rsidRPr="00B20DDD">
        <w:rPr>
          <w:b/>
          <w:smallCaps/>
        </w:rPr>
        <w:t xml:space="preserve">  </w:t>
      </w:r>
    </w:p>
    <w:p w:rsidR="003974DA" w:rsidRPr="004910DD" w:rsidRDefault="003974DA">
      <w:pPr>
        <w:widowControl w:val="0"/>
        <w:autoSpaceDE w:val="0"/>
        <w:autoSpaceDN w:val="0"/>
        <w:adjustRightInd w:val="0"/>
        <w:jc w:val="both"/>
      </w:pPr>
      <w:r w:rsidRPr="004910DD">
        <w:tab/>
      </w:r>
      <w:r w:rsidRPr="004910DD">
        <w:rPr>
          <w:b/>
          <w:bCs/>
          <w:i/>
          <w:iCs/>
        </w:rPr>
        <w:t xml:space="preserve">  </w:t>
      </w:r>
      <w:r w:rsidRPr="004910DD">
        <w:t xml:space="preserve">Podkreślić należy, iż niezależnie od przedmiotu, skargi każdorazowo traktowane są jako potencjalne źródło informacji o istotnych nieprawidłowościach w funkcjonowaniu jednostek oraz codziennej pracy policjantów i stanowią jedną </w:t>
      </w:r>
      <w:r w:rsidR="00BC4225">
        <w:t xml:space="preserve"> </w:t>
      </w:r>
      <w:r w:rsidRPr="004910DD">
        <w:t>z form oceny działalności</w:t>
      </w:r>
      <w:r w:rsidRPr="004910DD">
        <w:rPr>
          <w:b/>
          <w:bCs/>
        </w:rPr>
        <w:t xml:space="preserve"> </w:t>
      </w:r>
      <w:r w:rsidRPr="004910DD">
        <w:t xml:space="preserve">danej jednostki Policji. </w:t>
      </w:r>
    </w:p>
    <w:p w:rsidR="003974DA" w:rsidRPr="004910DD" w:rsidRDefault="003974DA" w:rsidP="005D0126">
      <w:pPr>
        <w:widowControl w:val="0"/>
        <w:autoSpaceDE w:val="0"/>
        <w:autoSpaceDN w:val="0"/>
        <w:adjustRightInd w:val="0"/>
        <w:jc w:val="both"/>
      </w:pPr>
      <w:r w:rsidRPr="004910DD">
        <w:t xml:space="preserve">            Uwzględniając powyższe - wzorem lat ubiegłych podejmowane były następujące działania zmierzające do zapobieżenia oraz zmniejszenia ilości skarg potwierdzonych: </w:t>
      </w:r>
    </w:p>
    <w:p w:rsidR="00095338" w:rsidRDefault="00095338" w:rsidP="00095338">
      <w:pPr>
        <w:widowControl w:val="0"/>
        <w:autoSpaceDE w:val="0"/>
        <w:autoSpaceDN w:val="0"/>
        <w:adjustRightInd w:val="0"/>
        <w:ind w:left="928"/>
        <w:jc w:val="both"/>
      </w:pPr>
    </w:p>
    <w:p w:rsidR="00A04D09" w:rsidRPr="00390BE8" w:rsidRDefault="003974DA" w:rsidP="00C6411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4910DD">
        <w:t xml:space="preserve"> </w:t>
      </w:r>
      <w:r w:rsidRPr="00390BE8">
        <w:rPr>
          <w:i/>
          <w:iCs/>
        </w:rPr>
        <w:t>w jednostkach terenowych problematyka skargowa</w:t>
      </w:r>
      <w:r w:rsidRPr="00390BE8">
        <w:t xml:space="preserve"> </w:t>
      </w:r>
      <w:r w:rsidRPr="00390BE8">
        <w:rPr>
          <w:i/>
          <w:iCs/>
        </w:rPr>
        <w:t>poruszana była w toku okre</w:t>
      </w:r>
      <w:r w:rsidR="00D84C02" w:rsidRPr="00390BE8">
        <w:rPr>
          <w:i/>
          <w:iCs/>
        </w:rPr>
        <w:t>sowych szkoleń  funkcjonariuszy</w:t>
      </w:r>
      <w:r w:rsidR="00696E71" w:rsidRPr="00390BE8">
        <w:rPr>
          <w:i/>
          <w:iCs/>
        </w:rPr>
        <w:t xml:space="preserve"> lub podczas odpraw do służby</w:t>
      </w:r>
      <w:r w:rsidR="00D84C02" w:rsidRPr="00390BE8">
        <w:rPr>
          <w:i/>
          <w:iCs/>
        </w:rPr>
        <w:t>;</w:t>
      </w:r>
    </w:p>
    <w:p w:rsidR="003974DA" w:rsidRPr="004910DD" w:rsidRDefault="003974DA" w:rsidP="00A04D09">
      <w:pPr>
        <w:widowControl w:val="0"/>
        <w:autoSpaceDE w:val="0"/>
        <w:autoSpaceDN w:val="0"/>
        <w:adjustRightInd w:val="0"/>
        <w:ind w:left="870"/>
        <w:jc w:val="both"/>
      </w:pPr>
      <w:r w:rsidRPr="004910DD">
        <w:rPr>
          <w:i/>
          <w:iCs/>
        </w:rPr>
        <w:t xml:space="preserve"> </w:t>
      </w:r>
      <w:r w:rsidRPr="004910DD">
        <w:t xml:space="preserve"> </w:t>
      </w:r>
    </w:p>
    <w:p w:rsidR="00BE3900" w:rsidRPr="004910DD" w:rsidRDefault="00BE3900" w:rsidP="00C6411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4910DD">
        <w:rPr>
          <w:i/>
          <w:iCs/>
        </w:rPr>
        <w:t>w uzasadnionych przypadkach (również w razie nie potwierdzenia podnoszonych zarzutów) wnioskowano o omówienie przedmiotowej sprawy z funkcjonariuszami danego pionu, celem wytknięcia stwierdzonych uchybień jak też przypomnienia prawidłowej procedury, zgod</w:t>
      </w:r>
      <w:r w:rsidR="00BC4225">
        <w:rPr>
          <w:i/>
          <w:iCs/>
        </w:rPr>
        <w:t xml:space="preserve">nej </w:t>
      </w:r>
      <w:r w:rsidRPr="004910DD">
        <w:rPr>
          <w:i/>
          <w:iCs/>
        </w:rPr>
        <w:t>z obowiązującym stanem prawnym</w:t>
      </w:r>
      <w:r w:rsidR="00BC4225">
        <w:rPr>
          <w:i/>
          <w:iCs/>
        </w:rPr>
        <w:t>;</w:t>
      </w:r>
    </w:p>
    <w:p w:rsidR="00BE3900" w:rsidRPr="004910DD" w:rsidRDefault="00BE3900" w:rsidP="00BE3900">
      <w:pPr>
        <w:widowControl w:val="0"/>
        <w:autoSpaceDE w:val="0"/>
        <w:autoSpaceDN w:val="0"/>
        <w:adjustRightInd w:val="0"/>
        <w:jc w:val="both"/>
      </w:pPr>
    </w:p>
    <w:p w:rsidR="0022108F" w:rsidRPr="004910DD" w:rsidRDefault="003974DA" w:rsidP="00C6411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4910DD">
        <w:rPr>
          <w:i/>
          <w:iCs/>
        </w:rPr>
        <w:t xml:space="preserve">w każdym przypadku potwierdzenia skargi, </w:t>
      </w:r>
      <w:r w:rsidR="00BC4225">
        <w:rPr>
          <w:i/>
          <w:iCs/>
        </w:rPr>
        <w:t>do właściwego kierownika</w:t>
      </w:r>
      <w:r w:rsidRPr="004910DD">
        <w:rPr>
          <w:i/>
          <w:iCs/>
        </w:rPr>
        <w:t xml:space="preserve"> jednostki</w:t>
      </w:r>
      <w:r w:rsidR="00BC4225">
        <w:rPr>
          <w:i/>
          <w:iCs/>
        </w:rPr>
        <w:t xml:space="preserve"> kierowano wystąpienie</w:t>
      </w:r>
      <w:r w:rsidRPr="004910DD">
        <w:t>,</w:t>
      </w:r>
      <w:r w:rsidRPr="004910DD">
        <w:rPr>
          <w:i/>
          <w:iCs/>
        </w:rPr>
        <w:t xml:space="preserve"> z poleceniem</w:t>
      </w:r>
      <w:r w:rsidRPr="004910DD">
        <w:t xml:space="preserve"> </w:t>
      </w:r>
      <w:r w:rsidRPr="004910DD">
        <w:rPr>
          <w:i/>
          <w:iCs/>
        </w:rPr>
        <w:t xml:space="preserve"> realizacji wniosków końcowych </w:t>
      </w:r>
      <w:r w:rsidR="00BC4225">
        <w:rPr>
          <w:i/>
          <w:iCs/>
        </w:rPr>
        <w:t xml:space="preserve">sprawozdania </w:t>
      </w:r>
      <w:r w:rsidR="00BC4225">
        <w:rPr>
          <w:i/>
          <w:iCs/>
        </w:rPr>
        <w:br/>
      </w:r>
      <w:r w:rsidRPr="004910DD">
        <w:rPr>
          <w:i/>
          <w:iCs/>
        </w:rPr>
        <w:t>(o sposobie ich wykonania</w:t>
      </w:r>
      <w:r w:rsidRPr="004910DD">
        <w:t xml:space="preserve"> </w:t>
      </w:r>
      <w:r w:rsidRPr="004910DD">
        <w:rPr>
          <w:i/>
          <w:iCs/>
        </w:rPr>
        <w:t xml:space="preserve"> pisemnie informowano Wydział Kontroli  KWP)</w:t>
      </w:r>
      <w:r w:rsidR="00BC4225">
        <w:rPr>
          <w:i/>
          <w:iCs/>
        </w:rPr>
        <w:t>.</w:t>
      </w:r>
    </w:p>
    <w:p w:rsidR="00A04D09" w:rsidRPr="004910DD" w:rsidRDefault="00A04D09" w:rsidP="00A04D09">
      <w:pPr>
        <w:widowControl w:val="0"/>
        <w:autoSpaceDE w:val="0"/>
        <w:autoSpaceDN w:val="0"/>
        <w:adjustRightInd w:val="0"/>
        <w:jc w:val="both"/>
      </w:pPr>
    </w:p>
    <w:p w:rsidR="00A04D09" w:rsidRDefault="003974DA" w:rsidP="005C767F">
      <w:pPr>
        <w:widowControl w:val="0"/>
        <w:autoSpaceDE w:val="0"/>
        <w:autoSpaceDN w:val="0"/>
        <w:adjustRightInd w:val="0"/>
        <w:ind w:firstLine="870"/>
        <w:jc w:val="both"/>
        <w:rPr>
          <w:bCs/>
          <w:iCs/>
        </w:rPr>
      </w:pPr>
      <w:r w:rsidRPr="00195C06">
        <w:t xml:space="preserve">W </w:t>
      </w:r>
      <w:r w:rsidR="00C931FB" w:rsidRPr="00195C06">
        <w:t>jednostkach terenowych woj. lub</w:t>
      </w:r>
      <w:r w:rsidR="00BB4D40" w:rsidRPr="00195C06">
        <w:t>u</w:t>
      </w:r>
      <w:r w:rsidR="00C931FB" w:rsidRPr="00195C06">
        <w:t xml:space="preserve">skiego w </w:t>
      </w:r>
      <w:r w:rsidRPr="00195C06">
        <w:t>20</w:t>
      </w:r>
      <w:r w:rsidR="008F0D2C">
        <w:t>2</w:t>
      </w:r>
      <w:r w:rsidR="002B01BD">
        <w:t>1</w:t>
      </w:r>
      <w:r w:rsidR="00B84C5A" w:rsidRPr="00195C06">
        <w:t xml:space="preserve"> </w:t>
      </w:r>
      <w:r w:rsidRPr="00195C06">
        <w:t xml:space="preserve">r. </w:t>
      </w:r>
      <w:r w:rsidR="00C931FB" w:rsidRPr="00195C06">
        <w:t xml:space="preserve">wskutek przeprowadzonych postępowań wyjaśniających w sprawach skarg </w:t>
      </w:r>
      <w:r w:rsidR="007E3F88">
        <w:t>omówiono uchybienia podczas odpraw do służby oraz w ram</w:t>
      </w:r>
      <w:r w:rsidR="00AD76C1">
        <w:t xml:space="preserve">ach szkolenia lokalnego. Ponadto, z dwoma policjantami przeprowadzono rozmowy dyscyplinujące w oparciu o treść art. 132 ust. 4 </w:t>
      </w:r>
      <w:r w:rsidR="008A10CD">
        <w:t xml:space="preserve">b </w:t>
      </w:r>
      <w:r w:rsidR="00AD76C1">
        <w:t xml:space="preserve">ustawy z dnia 6 kwietnia 1990 r. o Policji,                            a z trzynastoma </w:t>
      </w:r>
      <w:r w:rsidR="00C931FB" w:rsidRPr="00195C06">
        <w:t>rozmowy</w:t>
      </w:r>
      <w:r w:rsidR="00AD76C1">
        <w:t xml:space="preserve"> w trybie przepisu §11 Zarządzenia nr Komendanta Głównego Policji                       w sprawie funkcjonowania organizacji hierarchicznej w Policji z dnia 16 grudnia 2013 r.</w:t>
      </w:r>
      <w:r w:rsidR="008A10CD">
        <w:t xml:space="preserve">                      (z późn. zm.)</w:t>
      </w:r>
      <w:r w:rsidR="005C767F">
        <w:t xml:space="preserve"> </w:t>
      </w:r>
      <w:r w:rsidR="00AD0BC8" w:rsidRPr="00195C06">
        <w:t>o charak</w:t>
      </w:r>
      <w:r w:rsidR="007E3F88">
        <w:t>terze instruktażowym</w:t>
      </w:r>
      <w:r w:rsidR="00AD76C1">
        <w:t xml:space="preserve">, przy czym </w:t>
      </w:r>
      <w:r w:rsidR="007E3F88">
        <w:t xml:space="preserve">. </w:t>
      </w:r>
      <w:r w:rsidR="007E3F88" w:rsidRPr="005613C5">
        <w:t>W</w:t>
      </w:r>
      <w:r w:rsidR="0031699A" w:rsidRPr="005613C5">
        <w:t xml:space="preserve"> </w:t>
      </w:r>
      <w:r w:rsidR="00AA7819">
        <w:t>dwóch</w:t>
      </w:r>
      <w:r w:rsidR="0031699A" w:rsidRPr="005613C5">
        <w:t xml:space="preserve"> </w:t>
      </w:r>
      <w:r w:rsidR="007E3F88" w:rsidRPr="005613C5">
        <w:t>przypadk</w:t>
      </w:r>
      <w:r w:rsidR="008A5CD6">
        <w:t>ach</w:t>
      </w:r>
      <w:r w:rsidR="007E3F88" w:rsidRPr="005613C5">
        <w:t xml:space="preserve"> z policjant</w:t>
      </w:r>
      <w:r w:rsidR="008A5CD6">
        <w:t>ami</w:t>
      </w:r>
      <w:r w:rsidR="005613C5" w:rsidRPr="005613C5">
        <w:t xml:space="preserve"> </w:t>
      </w:r>
      <w:r w:rsidR="007E3F88" w:rsidRPr="005613C5">
        <w:t xml:space="preserve">przeprowadzono </w:t>
      </w:r>
      <w:r w:rsidR="0031699A" w:rsidRPr="005613C5">
        <w:t>rozm</w:t>
      </w:r>
      <w:r w:rsidR="008A5CD6">
        <w:t>owy</w:t>
      </w:r>
      <w:r w:rsidR="007E3F88" w:rsidRPr="005613C5">
        <w:t xml:space="preserve"> </w:t>
      </w:r>
      <w:r w:rsidR="0031699A" w:rsidRPr="005613C5">
        <w:t>dyscyplinując</w:t>
      </w:r>
      <w:r w:rsidR="008A5CD6">
        <w:t>e, udokumentowane notatkami</w:t>
      </w:r>
      <w:r w:rsidR="005613C5" w:rsidRPr="005613C5">
        <w:t xml:space="preserve"> służbow</w:t>
      </w:r>
      <w:r w:rsidR="008A5CD6">
        <w:t>ymi</w:t>
      </w:r>
      <w:r w:rsidR="005613C5" w:rsidRPr="005613C5">
        <w:t>.</w:t>
      </w:r>
      <w:r w:rsidR="00DB4D12" w:rsidRPr="00195C06">
        <w:rPr>
          <w:iCs/>
        </w:rPr>
        <w:t xml:space="preserve"> </w:t>
      </w:r>
      <w:r w:rsidR="008A10CD">
        <w:rPr>
          <w:iCs/>
        </w:rPr>
        <w:t xml:space="preserve">                               </w:t>
      </w:r>
      <w:r w:rsidR="00AA7819">
        <w:rPr>
          <w:iCs/>
        </w:rPr>
        <w:lastRenderedPageBreak/>
        <w:t>W</w:t>
      </w:r>
      <w:r w:rsidR="001F5BED">
        <w:rPr>
          <w:iCs/>
        </w:rPr>
        <w:t xml:space="preserve"> omawianym okresie</w:t>
      </w:r>
      <w:r w:rsidR="00C931FB" w:rsidRPr="00195C06">
        <w:rPr>
          <w:iCs/>
        </w:rPr>
        <w:t xml:space="preserve"> jednostki woj. </w:t>
      </w:r>
      <w:r w:rsidR="008A5CD6">
        <w:rPr>
          <w:iCs/>
        </w:rPr>
        <w:t>lub</w:t>
      </w:r>
      <w:r w:rsidR="00BB4D40" w:rsidRPr="00195C06">
        <w:rPr>
          <w:iCs/>
        </w:rPr>
        <w:t>u</w:t>
      </w:r>
      <w:r w:rsidR="00C931FB" w:rsidRPr="00195C06">
        <w:rPr>
          <w:iCs/>
        </w:rPr>
        <w:t xml:space="preserve">skiego </w:t>
      </w:r>
      <w:r w:rsidR="00C931FB" w:rsidRPr="00C92F02">
        <w:rPr>
          <w:iCs/>
        </w:rPr>
        <w:t>s</w:t>
      </w:r>
      <w:r w:rsidRPr="00C92F02">
        <w:rPr>
          <w:iCs/>
        </w:rPr>
        <w:t>porządz</w:t>
      </w:r>
      <w:r w:rsidR="00C931FB" w:rsidRPr="00C92F02">
        <w:rPr>
          <w:iCs/>
        </w:rPr>
        <w:t xml:space="preserve">iły </w:t>
      </w:r>
      <w:r w:rsidR="00C931FB" w:rsidRPr="00C92F02">
        <w:rPr>
          <w:b/>
          <w:iCs/>
        </w:rPr>
        <w:t>łącznie</w:t>
      </w:r>
      <w:r w:rsidR="00C92F02" w:rsidRPr="00C92F02">
        <w:rPr>
          <w:b/>
          <w:iCs/>
        </w:rPr>
        <w:t xml:space="preserve"> 34</w:t>
      </w:r>
      <w:r w:rsidR="00AC5CF9" w:rsidRPr="00C92F02">
        <w:rPr>
          <w:iCs/>
        </w:rPr>
        <w:t xml:space="preserve"> </w:t>
      </w:r>
      <w:r w:rsidR="00AC5CF9" w:rsidRPr="00C92F02">
        <w:rPr>
          <w:b/>
          <w:bCs/>
          <w:iCs/>
        </w:rPr>
        <w:t>wystąpie</w:t>
      </w:r>
      <w:r w:rsidR="0086609C" w:rsidRPr="00C92F02">
        <w:rPr>
          <w:b/>
          <w:bCs/>
          <w:iCs/>
        </w:rPr>
        <w:t>nia</w:t>
      </w:r>
      <w:r w:rsidR="00C452AC" w:rsidRPr="00195C06">
        <w:rPr>
          <w:b/>
          <w:bCs/>
          <w:iCs/>
        </w:rPr>
        <w:t xml:space="preserve"> </w:t>
      </w:r>
      <w:r w:rsidR="00C452AC" w:rsidRPr="00195C06">
        <w:rPr>
          <w:bCs/>
          <w:iCs/>
        </w:rPr>
        <w:t>(w 20</w:t>
      </w:r>
      <w:r w:rsidR="002B01BD">
        <w:rPr>
          <w:bCs/>
          <w:iCs/>
        </w:rPr>
        <w:t>20</w:t>
      </w:r>
      <w:r w:rsidR="00C452AC" w:rsidRPr="00195C06">
        <w:rPr>
          <w:bCs/>
          <w:iCs/>
        </w:rPr>
        <w:t xml:space="preserve"> r. –</w:t>
      </w:r>
      <w:r w:rsidR="00702DF0" w:rsidRPr="00195C06">
        <w:rPr>
          <w:bCs/>
          <w:iCs/>
        </w:rPr>
        <w:t xml:space="preserve"> </w:t>
      </w:r>
      <w:r w:rsidR="002B01BD">
        <w:rPr>
          <w:bCs/>
          <w:iCs/>
        </w:rPr>
        <w:t>34</w:t>
      </w:r>
      <w:r w:rsidR="00C452AC" w:rsidRPr="00195C06">
        <w:rPr>
          <w:bCs/>
          <w:iCs/>
        </w:rPr>
        <w:t>)</w:t>
      </w:r>
      <w:r w:rsidR="00390BE8" w:rsidRPr="00195C06">
        <w:rPr>
          <w:bCs/>
          <w:iCs/>
        </w:rPr>
        <w:t xml:space="preserve">. </w:t>
      </w:r>
    </w:p>
    <w:p w:rsidR="00B76956" w:rsidRPr="005C767F" w:rsidRDefault="00B76956" w:rsidP="005C767F">
      <w:pPr>
        <w:widowControl w:val="0"/>
        <w:autoSpaceDE w:val="0"/>
        <w:autoSpaceDN w:val="0"/>
        <w:adjustRightInd w:val="0"/>
        <w:ind w:firstLine="870"/>
        <w:jc w:val="both"/>
      </w:pPr>
    </w:p>
    <w:p w:rsidR="001F3BEC" w:rsidRPr="004910DD" w:rsidRDefault="001F3BEC" w:rsidP="00ED54F5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  <w:r w:rsidRPr="004910DD">
        <w:rPr>
          <w:b/>
          <w:bCs/>
          <w:iCs/>
        </w:rPr>
        <w:t xml:space="preserve">Sposób </w:t>
      </w:r>
      <w:r w:rsidR="00A15328" w:rsidRPr="004910DD">
        <w:rPr>
          <w:b/>
          <w:bCs/>
          <w:iCs/>
        </w:rPr>
        <w:t xml:space="preserve"> </w:t>
      </w:r>
      <w:r w:rsidRPr="004910DD">
        <w:rPr>
          <w:b/>
          <w:bCs/>
          <w:iCs/>
        </w:rPr>
        <w:t xml:space="preserve">realizacji wniosków i </w:t>
      </w:r>
      <w:r w:rsidR="00A15328" w:rsidRPr="004910DD">
        <w:rPr>
          <w:b/>
          <w:bCs/>
          <w:iCs/>
        </w:rPr>
        <w:t xml:space="preserve"> </w:t>
      </w:r>
      <w:r w:rsidRPr="004910DD">
        <w:rPr>
          <w:b/>
          <w:bCs/>
          <w:iCs/>
        </w:rPr>
        <w:t xml:space="preserve">zaleceń wynikających </w:t>
      </w:r>
      <w:r w:rsidR="00050DD1">
        <w:rPr>
          <w:b/>
          <w:bCs/>
          <w:iCs/>
        </w:rPr>
        <w:t xml:space="preserve"> </w:t>
      </w:r>
      <w:r w:rsidRPr="004910DD">
        <w:rPr>
          <w:b/>
          <w:bCs/>
          <w:iCs/>
        </w:rPr>
        <w:t>z</w:t>
      </w:r>
      <w:r w:rsidR="002B01BD">
        <w:rPr>
          <w:b/>
          <w:bCs/>
          <w:iCs/>
        </w:rPr>
        <w:t>e</w:t>
      </w:r>
      <w:r w:rsidRPr="004910DD">
        <w:rPr>
          <w:b/>
          <w:bCs/>
          <w:iCs/>
        </w:rPr>
        <w:t xml:space="preserve"> </w:t>
      </w:r>
      <w:r w:rsidR="002B01BD">
        <w:rPr>
          <w:b/>
          <w:bCs/>
          <w:iCs/>
        </w:rPr>
        <w:t>Sprawozdania z</w:t>
      </w:r>
      <w:r w:rsidR="00F663C4" w:rsidRPr="004910DD">
        <w:rPr>
          <w:b/>
          <w:bCs/>
          <w:iCs/>
        </w:rPr>
        <w:t xml:space="preserve"> </w:t>
      </w:r>
      <w:r w:rsidR="00A15328" w:rsidRPr="004910DD">
        <w:rPr>
          <w:b/>
          <w:bCs/>
          <w:iCs/>
        </w:rPr>
        <w:t xml:space="preserve"> </w:t>
      </w:r>
      <w:r w:rsidR="00F663C4" w:rsidRPr="004910DD">
        <w:rPr>
          <w:b/>
          <w:bCs/>
          <w:iCs/>
        </w:rPr>
        <w:t xml:space="preserve">przyjmowania, rozpatrywania i </w:t>
      </w:r>
      <w:r w:rsidR="00A15328" w:rsidRPr="004910DD">
        <w:rPr>
          <w:b/>
          <w:bCs/>
          <w:iCs/>
        </w:rPr>
        <w:t xml:space="preserve"> </w:t>
      </w:r>
      <w:r w:rsidR="00F663C4" w:rsidRPr="004910DD">
        <w:rPr>
          <w:b/>
          <w:bCs/>
          <w:iCs/>
        </w:rPr>
        <w:t>załatwiania skarg i</w:t>
      </w:r>
      <w:r w:rsidR="00F663C4" w:rsidRPr="004910DD">
        <w:rPr>
          <w:bCs/>
          <w:iCs/>
        </w:rPr>
        <w:t xml:space="preserve"> </w:t>
      </w:r>
      <w:r w:rsidR="00F663C4" w:rsidRPr="004910DD">
        <w:rPr>
          <w:b/>
          <w:bCs/>
          <w:iCs/>
        </w:rPr>
        <w:t>wniosków</w:t>
      </w:r>
      <w:r w:rsidR="00A15328" w:rsidRPr="004910DD">
        <w:rPr>
          <w:b/>
          <w:bCs/>
          <w:iCs/>
        </w:rPr>
        <w:t xml:space="preserve"> </w:t>
      </w:r>
      <w:r w:rsidR="00F663C4" w:rsidRPr="004910DD">
        <w:rPr>
          <w:b/>
          <w:bCs/>
          <w:iCs/>
        </w:rPr>
        <w:t>w Policji  w 20</w:t>
      </w:r>
      <w:r w:rsidR="002B01BD">
        <w:rPr>
          <w:b/>
          <w:bCs/>
          <w:iCs/>
        </w:rPr>
        <w:t>20</w:t>
      </w:r>
      <w:r w:rsidR="00F663C4" w:rsidRPr="004910DD">
        <w:rPr>
          <w:b/>
          <w:bCs/>
          <w:iCs/>
        </w:rPr>
        <w:t xml:space="preserve"> r.</w:t>
      </w:r>
    </w:p>
    <w:p w:rsidR="007B31A4" w:rsidRPr="00B20DDD" w:rsidRDefault="007B31A4" w:rsidP="00EF4FCE">
      <w:pPr>
        <w:widowControl w:val="0"/>
        <w:autoSpaceDE w:val="0"/>
        <w:autoSpaceDN w:val="0"/>
        <w:adjustRightInd w:val="0"/>
        <w:jc w:val="center"/>
        <w:rPr>
          <w:b/>
          <w:smallCaps/>
        </w:rPr>
      </w:pPr>
    </w:p>
    <w:p w:rsidR="00CD32AA" w:rsidRDefault="001F3BEC" w:rsidP="00A04D09">
      <w:pPr>
        <w:widowControl w:val="0"/>
        <w:autoSpaceDE w:val="0"/>
        <w:autoSpaceDN w:val="0"/>
        <w:adjustRightInd w:val="0"/>
        <w:jc w:val="both"/>
      </w:pPr>
      <w:r w:rsidRPr="004910DD">
        <w:tab/>
      </w:r>
      <w:r w:rsidR="002E1002" w:rsidRPr="004910DD">
        <w:t>Mając na uwadze wnioski i zalecenia wynikające z</w:t>
      </w:r>
      <w:r w:rsidR="002B01BD">
        <w:t>e</w:t>
      </w:r>
      <w:r w:rsidR="002E1002" w:rsidRPr="004910DD">
        <w:t xml:space="preserve"> </w:t>
      </w:r>
      <w:r w:rsidR="002B01BD">
        <w:rPr>
          <w:i/>
        </w:rPr>
        <w:t>Sprawozdania</w:t>
      </w:r>
      <w:r w:rsidR="00A15328" w:rsidRPr="004910DD">
        <w:rPr>
          <w:i/>
        </w:rPr>
        <w:t xml:space="preserve"> (…)</w:t>
      </w:r>
      <w:r w:rsidR="002E1002" w:rsidRPr="004910DD">
        <w:rPr>
          <w:i/>
        </w:rPr>
        <w:t xml:space="preserve"> </w:t>
      </w:r>
      <w:r w:rsidR="00A15328" w:rsidRPr="004910DD">
        <w:t>za 20</w:t>
      </w:r>
      <w:r w:rsidR="002B01BD">
        <w:t>20</w:t>
      </w:r>
      <w:r w:rsidR="00A15328" w:rsidRPr="004910DD">
        <w:t xml:space="preserve"> rok</w:t>
      </w:r>
      <w:r w:rsidR="00A15328" w:rsidRPr="004910DD">
        <w:rPr>
          <w:i/>
        </w:rPr>
        <w:t xml:space="preserve"> </w:t>
      </w:r>
      <w:r w:rsidR="002E1002" w:rsidRPr="004910DD">
        <w:t xml:space="preserve">stwierdzić należy, iż kierownicy jednostek Policji w różnym stopniu monitorowali tryb i zasady przyjmowania, rozpatrywania i załatwienia skarg i wniosków w kierowanych przez siebie komendach. </w:t>
      </w:r>
    </w:p>
    <w:p w:rsidR="00A139BD" w:rsidRPr="004910DD" w:rsidRDefault="00A139BD" w:rsidP="00A04D09">
      <w:pPr>
        <w:widowControl w:val="0"/>
        <w:autoSpaceDE w:val="0"/>
        <w:autoSpaceDN w:val="0"/>
        <w:adjustRightInd w:val="0"/>
        <w:jc w:val="both"/>
      </w:pPr>
    </w:p>
    <w:p w:rsidR="00B76956" w:rsidRDefault="002E1002" w:rsidP="005C767F">
      <w:pPr>
        <w:widowControl w:val="0"/>
        <w:autoSpaceDE w:val="0"/>
        <w:autoSpaceDN w:val="0"/>
        <w:adjustRightInd w:val="0"/>
        <w:ind w:firstLine="720"/>
        <w:jc w:val="both"/>
      </w:pPr>
      <w:r w:rsidRPr="004910DD">
        <w:t xml:space="preserve">W każdej jednostce Policji garnizonu lubuskiego wyznaczony jest </w:t>
      </w:r>
      <w:r w:rsidR="00AC5A05" w:rsidRPr="004910DD">
        <w:t xml:space="preserve">                                 </w:t>
      </w:r>
      <w:r w:rsidR="00C502DD">
        <w:rPr>
          <w:i/>
        </w:rPr>
        <w:t xml:space="preserve">tzw. koordynator skargowy </w:t>
      </w:r>
      <w:r w:rsidR="00C502DD">
        <w:t>(przeszkolony przez funkcjonariuszy Zespołu Skarg i Wniosków Wydziału Kontroli KWP w Gorzowie Wlkp.),</w:t>
      </w:r>
      <w:r w:rsidRPr="004910DD">
        <w:rPr>
          <w:i/>
        </w:rPr>
        <w:t xml:space="preserve"> </w:t>
      </w:r>
      <w:r w:rsidR="00CE31B5" w:rsidRPr="004910DD">
        <w:t xml:space="preserve">posiadający właściwą wiedzę i kwalifikacje </w:t>
      </w:r>
      <w:r w:rsidR="00AA7819">
        <w:t xml:space="preserve">                  </w:t>
      </w:r>
      <w:r w:rsidR="00CE31B5" w:rsidRPr="004910DD">
        <w:t>do sprawowania merytorycznego nadzoru nad problematyką skargową.</w:t>
      </w:r>
      <w:r w:rsidR="005C767F">
        <w:t xml:space="preserve"> </w:t>
      </w:r>
    </w:p>
    <w:p w:rsidR="00B76956" w:rsidRDefault="00B76956" w:rsidP="005C767F">
      <w:pPr>
        <w:widowControl w:val="0"/>
        <w:autoSpaceDE w:val="0"/>
        <w:autoSpaceDN w:val="0"/>
        <w:adjustRightInd w:val="0"/>
        <w:ind w:firstLine="720"/>
        <w:jc w:val="both"/>
      </w:pPr>
    </w:p>
    <w:p w:rsidR="005F2416" w:rsidRPr="004910DD" w:rsidRDefault="002B01BD" w:rsidP="005C767F">
      <w:pPr>
        <w:widowControl w:val="0"/>
        <w:autoSpaceDE w:val="0"/>
        <w:autoSpaceDN w:val="0"/>
        <w:adjustRightInd w:val="0"/>
        <w:ind w:firstLine="720"/>
        <w:jc w:val="both"/>
      </w:pPr>
      <w:r>
        <w:t>W 2021</w:t>
      </w:r>
      <w:r w:rsidR="00AE115D" w:rsidRPr="004910DD">
        <w:t xml:space="preserve"> r. kontynuowano praktykę obejmowania bezpośrednim nadzorem lub przejmowania do bezpośredniego wyjaśnienia przez Zespół Skarg i Wniosków Wydziału Kontroli KWP w Gorzowie Wlkp. bardziej skomplikowanych skarg. </w:t>
      </w:r>
    </w:p>
    <w:p w:rsidR="00E23291" w:rsidRDefault="00E23291" w:rsidP="007B31A4">
      <w:pPr>
        <w:widowControl w:val="0"/>
        <w:autoSpaceDE w:val="0"/>
        <w:autoSpaceDN w:val="0"/>
        <w:adjustRightInd w:val="0"/>
        <w:ind w:firstLine="720"/>
        <w:jc w:val="both"/>
      </w:pPr>
    </w:p>
    <w:p w:rsidR="007B31A4" w:rsidRPr="004910DD" w:rsidRDefault="00AC5A05" w:rsidP="007B31A4">
      <w:pPr>
        <w:widowControl w:val="0"/>
        <w:autoSpaceDE w:val="0"/>
        <w:autoSpaceDN w:val="0"/>
        <w:adjustRightInd w:val="0"/>
        <w:ind w:firstLine="720"/>
        <w:jc w:val="both"/>
      </w:pPr>
      <w:r w:rsidRPr="004910DD">
        <w:t xml:space="preserve">Prezentowano także, w trakcie narad kadry kierowniczej tut. KWP </w:t>
      </w:r>
      <w:r w:rsidR="00050DD1">
        <w:br/>
      </w:r>
      <w:r w:rsidRPr="004910DD">
        <w:t>z</w:t>
      </w:r>
      <w:r w:rsidR="00050DD1">
        <w:t xml:space="preserve"> </w:t>
      </w:r>
      <w:r w:rsidR="00AA7819">
        <w:t>udziałem k</w:t>
      </w:r>
      <w:r w:rsidRPr="004910DD">
        <w:t>omendantów jednostek terenowych, analizę problematyki skargowej w celu eliminacji uchybień i nieprawidłowości, a także przyczyn rodzących skargi.</w:t>
      </w:r>
    </w:p>
    <w:p w:rsidR="00E23291" w:rsidRDefault="00E23291" w:rsidP="00097EC0">
      <w:pPr>
        <w:widowControl w:val="0"/>
        <w:autoSpaceDE w:val="0"/>
        <w:autoSpaceDN w:val="0"/>
        <w:adjustRightInd w:val="0"/>
        <w:ind w:firstLine="720"/>
        <w:jc w:val="both"/>
      </w:pPr>
    </w:p>
    <w:p w:rsidR="00E23291" w:rsidRPr="004910DD" w:rsidRDefault="00E23291" w:rsidP="00AA7819">
      <w:pPr>
        <w:widowControl w:val="0"/>
        <w:autoSpaceDE w:val="0"/>
        <w:autoSpaceDN w:val="0"/>
        <w:adjustRightInd w:val="0"/>
        <w:ind w:firstLine="720"/>
        <w:jc w:val="both"/>
      </w:pPr>
      <w:r>
        <w:t>Zasadą jest p</w:t>
      </w:r>
      <w:r w:rsidR="005218E7" w:rsidRPr="004910DD">
        <w:t>rzekazywan</w:t>
      </w:r>
      <w:r>
        <w:t>ie do oceny prokuratury spraw</w:t>
      </w:r>
      <w:r w:rsidR="005218E7" w:rsidRPr="004910DD">
        <w:t>, zawierając</w:t>
      </w:r>
      <w:r>
        <w:t>ych</w:t>
      </w:r>
      <w:r w:rsidR="005218E7" w:rsidRPr="004910DD">
        <w:t xml:space="preserve"> elementy niezgodnego</w:t>
      </w:r>
      <w:r w:rsidR="00044F89" w:rsidRPr="004910DD">
        <w:t xml:space="preserve"> </w:t>
      </w:r>
      <w:r w:rsidR="005218E7" w:rsidRPr="004910DD">
        <w:t>z prawem działania policjantów oraz budzące wą</w:t>
      </w:r>
      <w:r w:rsidR="00291C80" w:rsidRPr="004910DD">
        <w:t>tpliwości co do trybu ich rozpatrywania.</w:t>
      </w:r>
      <w:r w:rsidR="00097EC0" w:rsidRPr="004910DD">
        <w:t xml:space="preserve"> </w:t>
      </w:r>
      <w:r>
        <w:t>Ponadto zwiększono nadzór nad skargami z kat. I i II, o kt</w:t>
      </w:r>
      <w:r w:rsidR="001F5BED">
        <w:t xml:space="preserve">órych informacje </w:t>
      </w:r>
      <w:r>
        <w:t>przekazywane są do KWP w Gorzowie Wlkp.</w:t>
      </w:r>
    </w:p>
    <w:p w:rsidR="00DB7911" w:rsidRDefault="00DB7911" w:rsidP="001F3BEC">
      <w:pPr>
        <w:widowControl w:val="0"/>
        <w:autoSpaceDE w:val="0"/>
        <w:autoSpaceDN w:val="0"/>
        <w:adjustRightInd w:val="0"/>
        <w:jc w:val="both"/>
        <w:rPr>
          <w:iCs/>
        </w:rPr>
      </w:pPr>
      <w:r w:rsidRPr="004910DD">
        <w:rPr>
          <w:iCs/>
        </w:rPr>
        <w:tab/>
        <w:t xml:space="preserve">Przeprowadzono również kontrole organizacji przyjmowania, rozpatrywania                                i załatwiania  skarg i wniosków oraz niezwłocznie reagowano na stwierdzone uchybienia </w:t>
      </w:r>
      <w:r w:rsidR="00050DD1">
        <w:rPr>
          <w:iCs/>
        </w:rPr>
        <w:br/>
      </w:r>
      <w:r w:rsidRPr="004910DD">
        <w:rPr>
          <w:iCs/>
        </w:rPr>
        <w:t>w czynnościach podejmowanych przez funkcjonariuszy, o czym pisano na poprzednich stronach niniejszego opracowania.</w:t>
      </w:r>
    </w:p>
    <w:p w:rsidR="00095338" w:rsidRDefault="00095338" w:rsidP="001F3BEC">
      <w:pPr>
        <w:widowControl w:val="0"/>
        <w:autoSpaceDE w:val="0"/>
        <w:autoSpaceDN w:val="0"/>
        <w:adjustRightInd w:val="0"/>
        <w:jc w:val="both"/>
        <w:rPr>
          <w:iCs/>
        </w:rPr>
      </w:pPr>
    </w:p>
    <w:p w:rsidR="007B31A4" w:rsidRDefault="00F8331C" w:rsidP="00F8331C">
      <w:pPr>
        <w:widowControl w:val="0"/>
        <w:autoSpaceDE w:val="0"/>
        <w:autoSpaceDN w:val="0"/>
        <w:adjustRightInd w:val="0"/>
        <w:ind w:firstLine="720"/>
        <w:jc w:val="both"/>
        <w:rPr>
          <w:bCs/>
          <w:iCs/>
        </w:rPr>
      </w:pPr>
      <w:r>
        <w:rPr>
          <w:bCs/>
          <w:iCs/>
        </w:rPr>
        <w:t>W</w:t>
      </w:r>
      <w:r w:rsidR="00095338">
        <w:rPr>
          <w:bCs/>
          <w:iCs/>
        </w:rPr>
        <w:t xml:space="preserve"> 20</w:t>
      </w:r>
      <w:r>
        <w:rPr>
          <w:bCs/>
          <w:iCs/>
        </w:rPr>
        <w:t>2</w:t>
      </w:r>
      <w:r w:rsidR="002B01BD">
        <w:rPr>
          <w:bCs/>
          <w:iCs/>
        </w:rPr>
        <w:t>1</w:t>
      </w:r>
      <w:r w:rsidR="0088398F">
        <w:rPr>
          <w:bCs/>
          <w:iCs/>
        </w:rPr>
        <w:t xml:space="preserve"> </w:t>
      </w:r>
      <w:r w:rsidR="00095338">
        <w:rPr>
          <w:bCs/>
          <w:iCs/>
        </w:rPr>
        <w:t xml:space="preserve">roku </w:t>
      </w:r>
      <w:r w:rsidR="002B01BD">
        <w:rPr>
          <w:bCs/>
          <w:iCs/>
        </w:rPr>
        <w:t xml:space="preserve">Zespół Skarg i Wniosków Wydziału Kontroli </w:t>
      </w:r>
      <w:r w:rsidR="0088398F">
        <w:rPr>
          <w:bCs/>
          <w:iCs/>
        </w:rPr>
        <w:t>KWP w Gorzowie Wlkp.</w:t>
      </w:r>
      <w:r>
        <w:rPr>
          <w:bCs/>
          <w:iCs/>
        </w:rPr>
        <w:t>,  zorganizowa</w:t>
      </w:r>
      <w:r w:rsidR="002B01BD">
        <w:rPr>
          <w:bCs/>
          <w:iCs/>
        </w:rPr>
        <w:t>ł</w:t>
      </w:r>
      <w:r>
        <w:rPr>
          <w:bCs/>
          <w:iCs/>
        </w:rPr>
        <w:t xml:space="preserve"> </w:t>
      </w:r>
      <w:r w:rsidR="00FB134B">
        <w:rPr>
          <w:bCs/>
          <w:iCs/>
        </w:rPr>
        <w:t>szkoleni</w:t>
      </w:r>
      <w:r w:rsidR="002B01BD">
        <w:rPr>
          <w:bCs/>
          <w:iCs/>
        </w:rPr>
        <w:t>e</w:t>
      </w:r>
      <w:r>
        <w:rPr>
          <w:bCs/>
          <w:iCs/>
        </w:rPr>
        <w:t xml:space="preserve"> z zakresu </w:t>
      </w:r>
      <w:r w:rsidR="00095338">
        <w:rPr>
          <w:bCs/>
          <w:iCs/>
        </w:rPr>
        <w:t xml:space="preserve"> </w:t>
      </w:r>
      <w:r>
        <w:rPr>
          <w:bCs/>
          <w:iCs/>
        </w:rPr>
        <w:t>problematyki skargowej</w:t>
      </w:r>
      <w:r w:rsidR="002B01BD">
        <w:rPr>
          <w:bCs/>
          <w:iCs/>
        </w:rPr>
        <w:t xml:space="preserve"> z </w:t>
      </w:r>
      <w:r w:rsidR="002B01BD" w:rsidRPr="002B01BD">
        <w:rPr>
          <w:bCs/>
          <w:i/>
          <w:iCs/>
        </w:rPr>
        <w:t>tzw. koordynatorami skargowymi</w:t>
      </w:r>
      <w:r w:rsidR="002B01BD">
        <w:rPr>
          <w:bCs/>
          <w:iCs/>
        </w:rPr>
        <w:t xml:space="preserve"> jednostek terenowych Policji województwa lubuskiego.</w:t>
      </w:r>
      <w:r w:rsidR="00AA7819">
        <w:rPr>
          <w:bCs/>
          <w:iCs/>
        </w:rPr>
        <w:t xml:space="preserve"> </w:t>
      </w:r>
      <w:r w:rsidR="002B01BD">
        <w:rPr>
          <w:bCs/>
          <w:iCs/>
        </w:rPr>
        <w:t>N</w:t>
      </w:r>
      <w:r w:rsidR="00AA7819">
        <w:rPr>
          <w:bCs/>
          <w:iCs/>
        </w:rPr>
        <w:t>iemniej jednak</w:t>
      </w:r>
      <w:r w:rsidR="002B01BD">
        <w:rPr>
          <w:bCs/>
          <w:iCs/>
        </w:rPr>
        <w:t xml:space="preserve">, z uwagi na sytuację epidemiczną zostało ono przeprowadzone w trybie on-line. Ponadto wskazać należy,                              że </w:t>
      </w:r>
      <w:r w:rsidR="00AA7819">
        <w:rPr>
          <w:bCs/>
          <w:iCs/>
        </w:rPr>
        <w:t xml:space="preserve">funkcjonariusze Zespołu Skarg i Wniosków </w:t>
      </w:r>
      <w:r w:rsidR="002B01BD">
        <w:rPr>
          <w:bCs/>
          <w:iCs/>
        </w:rPr>
        <w:t xml:space="preserve">w 2021 roku na bieżąco </w:t>
      </w:r>
      <w:r w:rsidR="00AA7819">
        <w:rPr>
          <w:bCs/>
          <w:iCs/>
        </w:rPr>
        <w:t xml:space="preserve">udzielali </w:t>
      </w:r>
      <w:r w:rsidR="006E13A0">
        <w:rPr>
          <w:bCs/>
          <w:iCs/>
        </w:rPr>
        <w:t xml:space="preserve">telefonicznych </w:t>
      </w:r>
      <w:r w:rsidR="00AA7819">
        <w:rPr>
          <w:bCs/>
          <w:iCs/>
        </w:rPr>
        <w:t>instruktaż</w:t>
      </w:r>
      <w:r w:rsidR="006E13A0">
        <w:rPr>
          <w:bCs/>
          <w:iCs/>
        </w:rPr>
        <w:t>y, adekwatnie do pojawiających się potrzeb.</w:t>
      </w:r>
    </w:p>
    <w:p w:rsidR="002B01BD" w:rsidRDefault="002B01BD" w:rsidP="00F8331C">
      <w:pPr>
        <w:widowControl w:val="0"/>
        <w:autoSpaceDE w:val="0"/>
        <w:autoSpaceDN w:val="0"/>
        <w:adjustRightInd w:val="0"/>
        <w:ind w:firstLine="720"/>
        <w:jc w:val="both"/>
        <w:rPr>
          <w:bCs/>
          <w:iCs/>
        </w:rPr>
      </w:pPr>
    </w:p>
    <w:p w:rsidR="00B76956" w:rsidRDefault="00B76956" w:rsidP="00F8331C">
      <w:pPr>
        <w:widowControl w:val="0"/>
        <w:autoSpaceDE w:val="0"/>
        <w:autoSpaceDN w:val="0"/>
        <w:adjustRightInd w:val="0"/>
        <w:ind w:firstLine="720"/>
        <w:jc w:val="both"/>
        <w:rPr>
          <w:bCs/>
          <w:iCs/>
        </w:rPr>
      </w:pPr>
    </w:p>
    <w:p w:rsidR="00B76956" w:rsidRDefault="00B76956" w:rsidP="00F8331C">
      <w:pPr>
        <w:widowControl w:val="0"/>
        <w:autoSpaceDE w:val="0"/>
        <w:autoSpaceDN w:val="0"/>
        <w:adjustRightInd w:val="0"/>
        <w:ind w:firstLine="720"/>
        <w:jc w:val="both"/>
        <w:rPr>
          <w:bCs/>
          <w:iCs/>
        </w:rPr>
      </w:pPr>
    </w:p>
    <w:p w:rsidR="00B76956" w:rsidRDefault="00B76956" w:rsidP="00F8331C">
      <w:pPr>
        <w:widowControl w:val="0"/>
        <w:autoSpaceDE w:val="0"/>
        <w:autoSpaceDN w:val="0"/>
        <w:adjustRightInd w:val="0"/>
        <w:ind w:firstLine="720"/>
        <w:jc w:val="both"/>
        <w:rPr>
          <w:bCs/>
          <w:iCs/>
        </w:rPr>
      </w:pPr>
    </w:p>
    <w:p w:rsidR="003974DA" w:rsidRPr="004910DD" w:rsidRDefault="003974D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910DD">
        <w:rPr>
          <w:b/>
          <w:bCs/>
          <w:iCs/>
        </w:rPr>
        <w:t>Wnioski</w:t>
      </w:r>
      <w:r w:rsidRPr="004910DD">
        <w:rPr>
          <w:b/>
        </w:rPr>
        <w:t xml:space="preserve"> </w:t>
      </w:r>
      <w:r w:rsidR="00A15328" w:rsidRPr="004910DD">
        <w:rPr>
          <w:b/>
        </w:rPr>
        <w:t xml:space="preserve"> </w:t>
      </w:r>
      <w:r w:rsidRPr="004910DD">
        <w:rPr>
          <w:b/>
          <w:bCs/>
          <w:iCs/>
        </w:rPr>
        <w:t>i</w:t>
      </w:r>
      <w:r w:rsidRPr="004910DD">
        <w:rPr>
          <w:b/>
        </w:rPr>
        <w:t xml:space="preserve"> </w:t>
      </w:r>
      <w:r w:rsidR="00A15328" w:rsidRPr="004910DD">
        <w:rPr>
          <w:b/>
        </w:rPr>
        <w:t xml:space="preserve"> </w:t>
      </w:r>
      <w:r w:rsidRPr="004910DD">
        <w:rPr>
          <w:b/>
          <w:bCs/>
          <w:iCs/>
        </w:rPr>
        <w:t xml:space="preserve">zalecenia wynikające </w:t>
      </w:r>
      <w:r w:rsidR="00A15328" w:rsidRPr="004910DD">
        <w:rPr>
          <w:b/>
          <w:bCs/>
          <w:iCs/>
        </w:rPr>
        <w:t xml:space="preserve"> </w:t>
      </w:r>
      <w:r w:rsidRPr="004910DD">
        <w:rPr>
          <w:b/>
          <w:bCs/>
          <w:iCs/>
        </w:rPr>
        <w:t xml:space="preserve">z </w:t>
      </w:r>
      <w:r w:rsidR="00A15328" w:rsidRPr="004910DD">
        <w:rPr>
          <w:b/>
          <w:bCs/>
          <w:iCs/>
        </w:rPr>
        <w:t xml:space="preserve"> </w:t>
      </w:r>
      <w:r w:rsidRPr="004910DD">
        <w:rPr>
          <w:b/>
          <w:bCs/>
          <w:iCs/>
        </w:rPr>
        <w:t xml:space="preserve">analizy </w:t>
      </w:r>
      <w:r w:rsidR="00A15328" w:rsidRPr="004910DD">
        <w:rPr>
          <w:b/>
          <w:bCs/>
          <w:iCs/>
        </w:rPr>
        <w:t xml:space="preserve"> </w:t>
      </w:r>
      <w:r w:rsidRPr="004910DD">
        <w:rPr>
          <w:b/>
          <w:bCs/>
          <w:iCs/>
        </w:rPr>
        <w:t>skarg</w:t>
      </w:r>
    </w:p>
    <w:p w:rsidR="00044F89" w:rsidRPr="004910DD" w:rsidRDefault="00044F8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974DA" w:rsidRPr="004910DD" w:rsidRDefault="003974DA">
      <w:pPr>
        <w:widowControl w:val="0"/>
        <w:autoSpaceDE w:val="0"/>
        <w:autoSpaceDN w:val="0"/>
        <w:adjustRightInd w:val="0"/>
        <w:jc w:val="both"/>
      </w:pPr>
      <w:r w:rsidRPr="004910DD">
        <w:t xml:space="preserve">           Dążąc do </w:t>
      </w:r>
      <w:r w:rsidR="00D13092" w:rsidRPr="004910DD">
        <w:t xml:space="preserve">dalszego podnoszenia poziomu pełnionej służby przez funkcjonariuszy garnizonu lubuskiego, </w:t>
      </w:r>
      <w:r w:rsidRPr="004910DD">
        <w:t xml:space="preserve">Wydział Kontroli Komendy Wojewódzkiej  Policji </w:t>
      </w:r>
      <w:r w:rsidR="006112A8" w:rsidRPr="004910DD">
        <w:t xml:space="preserve">w Gorzowie Wlkp. nadal </w:t>
      </w:r>
      <w:r w:rsidR="006112A8" w:rsidRPr="004910DD">
        <w:lastRenderedPageBreak/>
        <w:t>prowadzić</w:t>
      </w:r>
      <w:r w:rsidRPr="004910DD">
        <w:t xml:space="preserve"> będzie bieżące działania</w:t>
      </w:r>
      <w:r w:rsidR="00A15328" w:rsidRPr="004910DD">
        <w:t>,</w:t>
      </w:r>
      <w:r w:rsidRPr="004910DD">
        <w:t xml:space="preserve"> polegające na: </w:t>
      </w:r>
    </w:p>
    <w:p w:rsidR="005D0126" w:rsidRPr="004910DD" w:rsidRDefault="005D0126">
      <w:pPr>
        <w:widowControl w:val="0"/>
        <w:autoSpaceDE w:val="0"/>
        <w:autoSpaceDN w:val="0"/>
        <w:adjustRightInd w:val="0"/>
        <w:jc w:val="both"/>
      </w:pPr>
    </w:p>
    <w:p w:rsidR="003974DA" w:rsidRPr="004910DD" w:rsidRDefault="003974DA" w:rsidP="00C6411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4910DD">
        <w:rPr>
          <w:b/>
          <w:bCs/>
          <w:i/>
          <w:iCs/>
        </w:rPr>
        <w:t>doskonaleniu</w:t>
      </w:r>
      <w:r w:rsidR="00A15328" w:rsidRPr="004910DD">
        <w:rPr>
          <w:b/>
          <w:bCs/>
          <w:i/>
          <w:iCs/>
        </w:rPr>
        <w:t xml:space="preserve"> </w:t>
      </w:r>
      <w:r w:rsidRPr="004910DD">
        <w:rPr>
          <w:i/>
          <w:iCs/>
        </w:rPr>
        <w:t xml:space="preserve"> procedury prowadzonych postępowań wyjaśniających, celem rzetelnego, obiektywnego i terminowego rozpatrywania</w:t>
      </w:r>
      <w:r w:rsidRPr="004910DD">
        <w:t xml:space="preserve"> </w:t>
      </w:r>
      <w:r w:rsidR="00696E71">
        <w:rPr>
          <w:i/>
          <w:iCs/>
        </w:rPr>
        <w:t>skarg, jak również</w:t>
      </w:r>
      <w:r w:rsidRPr="004910DD">
        <w:rPr>
          <w:i/>
          <w:iCs/>
        </w:rPr>
        <w:t xml:space="preserve"> gromadzenia pełnego materiału dowodowego</w:t>
      </w:r>
      <w:r w:rsidR="00A15328" w:rsidRPr="004910DD">
        <w:t>;</w:t>
      </w:r>
    </w:p>
    <w:p w:rsidR="00A54AEC" w:rsidRPr="004910DD" w:rsidRDefault="00A54AEC" w:rsidP="00A54AEC">
      <w:pPr>
        <w:widowControl w:val="0"/>
        <w:autoSpaceDE w:val="0"/>
        <w:autoSpaceDN w:val="0"/>
        <w:adjustRightInd w:val="0"/>
        <w:jc w:val="both"/>
      </w:pPr>
    </w:p>
    <w:p w:rsidR="00A54AEC" w:rsidRPr="004910DD" w:rsidRDefault="00A54AEC" w:rsidP="00C6411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4910DD">
        <w:rPr>
          <w:b/>
          <w:bCs/>
          <w:i/>
          <w:iCs/>
        </w:rPr>
        <w:t xml:space="preserve">przyjmowaniu </w:t>
      </w:r>
      <w:r w:rsidRPr="004910DD">
        <w:rPr>
          <w:i/>
          <w:iCs/>
        </w:rPr>
        <w:t>do bezpośredniego wyjaśniania skarg o dużym</w:t>
      </w:r>
      <w:r w:rsidRPr="004910DD">
        <w:t xml:space="preserve"> </w:t>
      </w:r>
      <w:r w:rsidRPr="004910DD">
        <w:rPr>
          <w:i/>
          <w:iCs/>
        </w:rPr>
        <w:t>stopniu zawiłości lub ciężarze gatunkowym;</w:t>
      </w:r>
      <w:r w:rsidRPr="004910DD">
        <w:rPr>
          <w:b/>
          <w:bCs/>
          <w:i/>
          <w:iCs/>
        </w:rPr>
        <w:t xml:space="preserve"> </w:t>
      </w:r>
    </w:p>
    <w:p w:rsidR="003974DA" w:rsidRPr="004910DD" w:rsidRDefault="003974DA">
      <w:pPr>
        <w:widowControl w:val="0"/>
        <w:autoSpaceDE w:val="0"/>
        <w:autoSpaceDN w:val="0"/>
        <w:adjustRightInd w:val="0"/>
        <w:jc w:val="both"/>
      </w:pPr>
    </w:p>
    <w:p w:rsidR="00032051" w:rsidRPr="004910DD" w:rsidRDefault="00032051" w:rsidP="00C6411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4910DD">
        <w:rPr>
          <w:b/>
          <w:bCs/>
          <w:i/>
          <w:iCs/>
        </w:rPr>
        <w:t>kontynuowaniu</w:t>
      </w:r>
      <w:r w:rsidRPr="004910DD">
        <w:rPr>
          <w:i/>
          <w:iCs/>
        </w:rPr>
        <w:t xml:space="preserve"> pracy szkoleniowej, z wykorzystaniem wniosków</w:t>
      </w:r>
      <w:r w:rsidRPr="004910DD">
        <w:t xml:space="preserve"> </w:t>
      </w:r>
      <w:r w:rsidRPr="004910DD">
        <w:rPr>
          <w:i/>
          <w:iCs/>
        </w:rPr>
        <w:t>wynikających</w:t>
      </w:r>
      <w:r w:rsidR="00044F89" w:rsidRPr="004910DD">
        <w:rPr>
          <w:i/>
          <w:iCs/>
        </w:rPr>
        <w:t xml:space="preserve"> </w:t>
      </w:r>
      <w:r w:rsidR="00050DD1">
        <w:rPr>
          <w:i/>
          <w:iCs/>
        </w:rPr>
        <w:br/>
      </w:r>
      <w:r w:rsidR="00044F89" w:rsidRPr="004910DD">
        <w:rPr>
          <w:i/>
          <w:iCs/>
        </w:rPr>
        <w:t xml:space="preserve">z </w:t>
      </w:r>
      <w:r w:rsidRPr="004910DD">
        <w:rPr>
          <w:i/>
          <w:iCs/>
        </w:rPr>
        <w:t>przeprowadza</w:t>
      </w:r>
      <w:r w:rsidR="00050DD1">
        <w:rPr>
          <w:i/>
          <w:iCs/>
        </w:rPr>
        <w:t xml:space="preserve">nych postępowań wyjaśniających, </w:t>
      </w:r>
      <w:r w:rsidRPr="004910DD">
        <w:rPr>
          <w:i/>
          <w:iCs/>
        </w:rPr>
        <w:t>z jednoczesnym niezwłocznym reagowaniem wobec policjantów</w:t>
      </w:r>
      <w:r w:rsidRPr="004910DD">
        <w:t xml:space="preserve"> </w:t>
      </w:r>
      <w:r w:rsidRPr="004910DD">
        <w:rPr>
          <w:i/>
          <w:iCs/>
        </w:rPr>
        <w:t>winnych stwierdzonych uchybień</w:t>
      </w:r>
      <w:r w:rsidR="00A15328" w:rsidRPr="004910DD">
        <w:rPr>
          <w:i/>
          <w:iCs/>
        </w:rPr>
        <w:t>;</w:t>
      </w:r>
    </w:p>
    <w:p w:rsidR="00032051" w:rsidRPr="004910DD" w:rsidRDefault="00032051" w:rsidP="00032051">
      <w:pPr>
        <w:widowControl w:val="0"/>
        <w:autoSpaceDE w:val="0"/>
        <w:autoSpaceDN w:val="0"/>
        <w:adjustRightInd w:val="0"/>
        <w:ind w:left="225"/>
        <w:jc w:val="both"/>
      </w:pPr>
    </w:p>
    <w:p w:rsidR="003974DA" w:rsidRPr="004910DD" w:rsidRDefault="00032051" w:rsidP="00C6411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4910DD">
        <w:rPr>
          <w:b/>
          <w:bCs/>
          <w:i/>
          <w:iCs/>
        </w:rPr>
        <w:t>inspirowaniu</w:t>
      </w:r>
      <w:r w:rsidRPr="004910DD">
        <w:rPr>
          <w:i/>
          <w:iCs/>
        </w:rPr>
        <w:t xml:space="preserve"> funkcjonariuszy zajmujących się w terenie</w:t>
      </w:r>
      <w:r w:rsidRPr="004910DD">
        <w:t xml:space="preserve"> </w:t>
      </w:r>
      <w:r w:rsidRPr="004910DD">
        <w:rPr>
          <w:i/>
          <w:iCs/>
        </w:rPr>
        <w:t>problematyką skargową do systematycznego podejmowania działań profilaktycznych,</w:t>
      </w:r>
      <w:r w:rsidR="00050DD1">
        <w:t xml:space="preserve"> </w:t>
      </w:r>
      <w:r w:rsidRPr="00050DD1">
        <w:rPr>
          <w:i/>
          <w:iCs/>
        </w:rPr>
        <w:t>mających na celu dalsze zmniejszenie ilości oraz potwierdzalności składanych skarg</w:t>
      </w:r>
      <w:r w:rsidR="00A15328" w:rsidRPr="004910DD">
        <w:t>;</w:t>
      </w:r>
    </w:p>
    <w:p w:rsidR="003974DA" w:rsidRPr="004910DD" w:rsidRDefault="003974DA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3974DA" w:rsidRDefault="003974DA" w:rsidP="00C6411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4910DD">
        <w:rPr>
          <w:i/>
          <w:iCs/>
        </w:rPr>
        <w:t xml:space="preserve">okresowej </w:t>
      </w:r>
      <w:r w:rsidRPr="004910DD">
        <w:rPr>
          <w:b/>
          <w:bCs/>
          <w:i/>
          <w:iCs/>
        </w:rPr>
        <w:t xml:space="preserve">kontroli </w:t>
      </w:r>
      <w:r w:rsidRPr="004910DD">
        <w:rPr>
          <w:i/>
          <w:iCs/>
        </w:rPr>
        <w:t>podległych jednostek, umożliwiającej sprawowanie bieżącego nadzoru nad organizacją przyjmowania,</w:t>
      </w:r>
      <w:r w:rsidRPr="004910DD">
        <w:t xml:space="preserve"> </w:t>
      </w:r>
      <w:r w:rsidRPr="004910DD">
        <w:rPr>
          <w:i/>
          <w:iCs/>
        </w:rPr>
        <w:t>rozpatrywania i załatwiania skarg</w:t>
      </w:r>
      <w:r w:rsidRPr="004910DD">
        <w:t xml:space="preserve">. </w:t>
      </w:r>
    </w:p>
    <w:p w:rsidR="00C83751" w:rsidRPr="004910DD" w:rsidRDefault="00C83751" w:rsidP="00765F4B">
      <w:pPr>
        <w:widowControl w:val="0"/>
        <w:autoSpaceDE w:val="0"/>
        <w:autoSpaceDN w:val="0"/>
        <w:adjustRightInd w:val="0"/>
      </w:pPr>
    </w:p>
    <w:p w:rsidR="00D907F2" w:rsidRPr="004910DD" w:rsidRDefault="00D907F2" w:rsidP="007B31A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910DD">
        <w:rPr>
          <w:b/>
        </w:rPr>
        <w:t>Wnioski końcowe:</w:t>
      </w:r>
    </w:p>
    <w:p w:rsidR="003974DA" w:rsidRPr="004910DD" w:rsidRDefault="003974DA">
      <w:pPr>
        <w:widowControl w:val="0"/>
        <w:autoSpaceDE w:val="0"/>
        <w:autoSpaceDN w:val="0"/>
        <w:adjustRightInd w:val="0"/>
        <w:jc w:val="both"/>
      </w:pPr>
    </w:p>
    <w:p w:rsidR="003974DA" w:rsidRPr="00206222" w:rsidRDefault="003974DA">
      <w:pPr>
        <w:widowControl w:val="0"/>
        <w:autoSpaceDE w:val="0"/>
        <w:autoSpaceDN w:val="0"/>
        <w:adjustRightInd w:val="0"/>
        <w:jc w:val="both"/>
        <w:rPr>
          <w:iCs/>
        </w:rPr>
      </w:pPr>
      <w:r w:rsidRPr="004910DD">
        <w:rPr>
          <w:iCs/>
        </w:rPr>
        <w:t xml:space="preserve"> </w:t>
      </w:r>
      <w:r w:rsidRPr="004910DD">
        <w:rPr>
          <w:b/>
          <w:bCs/>
          <w:iCs/>
        </w:rPr>
        <w:t xml:space="preserve"> 1/</w:t>
      </w:r>
      <w:r w:rsidR="001D60EE" w:rsidRPr="004910DD">
        <w:rPr>
          <w:iCs/>
        </w:rPr>
        <w:t xml:space="preserve">  Zobowiązać </w:t>
      </w:r>
      <w:r w:rsidRPr="004910DD">
        <w:rPr>
          <w:iCs/>
        </w:rPr>
        <w:t>komendantów</w:t>
      </w:r>
      <w:r w:rsidR="001D60EE" w:rsidRPr="004910DD">
        <w:rPr>
          <w:iCs/>
        </w:rPr>
        <w:t xml:space="preserve"> </w:t>
      </w:r>
      <w:r w:rsidRPr="004910DD">
        <w:rPr>
          <w:iCs/>
        </w:rPr>
        <w:t>miejskich i powiatowych Policji</w:t>
      </w:r>
      <w:r w:rsidR="00ED5D79" w:rsidRPr="004910DD">
        <w:rPr>
          <w:iCs/>
        </w:rPr>
        <w:t xml:space="preserve"> woj. </w:t>
      </w:r>
      <w:r w:rsidR="00D95D1F" w:rsidRPr="004910DD">
        <w:rPr>
          <w:iCs/>
        </w:rPr>
        <w:t>lubuskiego</w:t>
      </w:r>
      <w:r w:rsidR="00206222">
        <w:rPr>
          <w:iCs/>
        </w:rPr>
        <w:t xml:space="preserve"> </w:t>
      </w:r>
      <w:r w:rsidR="00D95D1F" w:rsidRPr="004910DD">
        <w:rPr>
          <w:iCs/>
        </w:rPr>
        <w:t xml:space="preserve">oraz </w:t>
      </w:r>
      <w:r w:rsidRPr="004910DD">
        <w:rPr>
          <w:iCs/>
        </w:rPr>
        <w:t>Dowódc</w:t>
      </w:r>
      <w:r w:rsidR="009F5FF6">
        <w:rPr>
          <w:iCs/>
        </w:rPr>
        <w:t xml:space="preserve">ów:  </w:t>
      </w:r>
      <w:r w:rsidRPr="004910DD">
        <w:rPr>
          <w:iCs/>
        </w:rPr>
        <w:t xml:space="preserve">SPPP </w:t>
      </w:r>
      <w:r w:rsidR="00130100" w:rsidRPr="004910DD">
        <w:rPr>
          <w:iCs/>
        </w:rPr>
        <w:t xml:space="preserve">w </w:t>
      </w:r>
      <w:r w:rsidR="00547EE4">
        <w:rPr>
          <w:iCs/>
        </w:rPr>
        <w:t>Gorzowie Wlkp.</w:t>
      </w:r>
      <w:r w:rsidR="00130100" w:rsidRPr="004910DD">
        <w:rPr>
          <w:iCs/>
        </w:rPr>
        <w:t xml:space="preserve"> </w:t>
      </w:r>
      <w:r w:rsidR="009F5FF6">
        <w:rPr>
          <w:iCs/>
        </w:rPr>
        <w:t>i SPKP w Gorzowie Wlkp.:</w:t>
      </w:r>
      <w:r w:rsidRPr="004910DD">
        <w:t xml:space="preserve"> </w:t>
      </w:r>
    </w:p>
    <w:p w:rsidR="003974DA" w:rsidRPr="004910DD" w:rsidRDefault="003974DA">
      <w:pPr>
        <w:widowControl w:val="0"/>
        <w:autoSpaceDE w:val="0"/>
        <w:autoSpaceDN w:val="0"/>
        <w:adjustRightInd w:val="0"/>
        <w:jc w:val="both"/>
      </w:pPr>
    </w:p>
    <w:p w:rsidR="003974DA" w:rsidRPr="004910DD" w:rsidRDefault="003974DA" w:rsidP="00C6411F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i/>
          <w:iCs/>
        </w:rPr>
      </w:pPr>
      <w:r w:rsidRPr="004910DD">
        <w:rPr>
          <w:i/>
          <w:iCs/>
        </w:rPr>
        <w:t>wykorzystania  wniosków  wynikających  z niniejszej  analizy w  toku  szkoleń, organizowanyc</w:t>
      </w:r>
      <w:r w:rsidR="00EA6B0A" w:rsidRPr="004910DD">
        <w:rPr>
          <w:i/>
          <w:iCs/>
        </w:rPr>
        <w:t>h dla podległych funkcjonariuszy;</w:t>
      </w:r>
    </w:p>
    <w:p w:rsidR="003974DA" w:rsidRPr="004910DD" w:rsidRDefault="003974DA">
      <w:pPr>
        <w:widowControl w:val="0"/>
        <w:autoSpaceDE w:val="0"/>
        <w:autoSpaceDN w:val="0"/>
        <w:adjustRightInd w:val="0"/>
        <w:jc w:val="both"/>
        <w:rPr>
          <w:i/>
          <w:iCs/>
        </w:rPr>
      </w:pPr>
    </w:p>
    <w:p w:rsidR="003974DA" w:rsidRPr="004910DD" w:rsidRDefault="003974DA" w:rsidP="00C6411F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i/>
        </w:rPr>
      </w:pPr>
      <w:r w:rsidRPr="004910DD">
        <w:rPr>
          <w:i/>
          <w:iCs/>
        </w:rPr>
        <w:t>wzmożenia skutecznego nadzoru nad poziomem prowadzo</w:t>
      </w:r>
      <w:r w:rsidR="00EA6B0A" w:rsidRPr="004910DD">
        <w:rPr>
          <w:i/>
          <w:iCs/>
        </w:rPr>
        <w:t>nych postępowań  wyjaśniających;</w:t>
      </w:r>
    </w:p>
    <w:p w:rsidR="003974DA" w:rsidRPr="004910DD" w:rsidRDefault="003974DA">
      <w:pPr>
        <w:widowControl w:val="0"/>
        <w:autoSpaceDE w:val="0"/>
        <w:autoSpaceDN w:val="0"/>
        <w:adjustRightInd w:val="0"/>
        <w:jc w:val="both"/>
        <w:rPr>
          <w:i/>
        </w:rPr>
      </w:pPr>
      <w:r w:rsidRPr="004910DD">
        <w:rPr>
          <w:i/>
        </w:rPr>
        <w:t xml:space="preserve"> </w:t>
      </w:r>
    </w:p>
    <w:p w:rsidR="003974DA" w:rsidRPr="004910DD" w:rsidRDefault="003974DA" w:rsidP="00C6411F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4910DD">
        <w:rPr>
          <w:i/>
          <w:iCs/>
        </w:rPr>
        <w:t>omówienia     problematyki     skargowej     za    20</w:t>
      </w:r>
      <w:r w:rsidR="00F8331C">
        <w:rPr>
          <w:i/>
          <w:iCs/>
        </w:rPr>
        <w:t>2</w:t>
      </w:r>
      <w:r w:rsidR="002B01BD">
        <w:rPr>
          <w:i/>
          <w:iCs/>
        </w:rPr>
        <w:t>1</w:t>
      </w:r>
      <w:r w:rsidR="00EA6B0A" w:rsidRPr="004910DD">
        <w:rPr>
          <w:i/>
          <w:iCs/>
        </w:rPr>
        <w:t xml:space="preserve"> </w:t>
      </w:r>
      <w:r w:rsidR="00975C3E">
        <w:rPr>
          <w:i/>
          <w:iCs/>
        </w:rPr>
        <w:t>r.    podczas  narad i odpraw</w:t>
      </w:r>
      <w:r w:rsidR="00EA6B0A" w:rsidRPr="004910DD">
        <w:rPr>
          <w:i/>
          <w:iCs/>
        </w:rPr>
        <w:t>,</w:t>
      </w:r>
      <w:r w:rsidRPr="004910DD">
        <w:rPr>
          <w:i/>
          <w:iCs/>
        </w:rPr>
        <w:t xml:space="preserve"> zorganizowan</w:t>
      </w:r>
      <w:r w:rsidR="00975C3E">
        <w:rPr>
          <w:i/>
          <w:iCs/>
        </w:rPr>
        <w:t>ych</w:t>
      </w:r>
      <w:r w:rsidRPr="004910DD">
        <w:rPr>
          <w:i/>
          <w:iCs/>
        </w:rPr>
        <w:t xml:space="preserve">  w kierowanej jednostce,</w:t>
      </w:r>
      <w:r w:rsidRPr="004910DD">
        <w:rPr>
          <w:i/>
        </w:rPr>
        <w:t xml:space="preserve"> </w:t>
      </w:r>
      <w:r w:rsidRPr="004910DD">
        <w:rPr>
          <w:i/>
          <w:iCs/>
        </w:rPr>
        <w:t xml:space="preserve"> ze   zwróceniem  uwagi  na  przyczyny </w:t>
      </w:r>
      <w:r w:rsidR="002C103B">
        <w:rPr>
          <w:i/>
          <w:iCs/>
        </w:rPr>
        <w:br/>
      </w:r>
      <w:r w:rsidRPr="004910DD">
        <w:rPr>
          <w:i/>
          <w:iCs/>
        </w:rPr>
        <w:t xml:space="preserve"> i  źródła  składania </w:t>
      </w:r>
      <w:r w:rsidRPr="004910DD">
        <w:rPr>
          <w:i/>
        </w:rPr>
        <w:t xml:space="preserve"> </w:t>
      </w:r>
      <w:r w:rsidRPr="004910DD">
        <w:rPr>
          <w:i/>
          <w:iCs/>
        </w:rPr>
        <w:t>skarg  oraz  ich potwierdzania.</w:t>
      </w:r>
      <w:r w:rsidRPr="004910DD">
        <w:rPr>
          <w:i/>
        </w:rPr>
        <w:t xml:space="preserve"> </w:t>
      </w:r>
    </w:p>
    <w:p w:rsidR="005771CE" w:rsidRDefault="005771CE" w:rsidP="00EA6B0A">
      <w:pPr>
        <w:widowControl w:val="0"/>
        <w:autoSpaceDE w:val="0"/>
        <w:autoSpaceDN w:val="0"/>
        <w:adjustRightInd w:val="0"/>
        <w:ind w:firstLine="360"/>
        <w:jc w:val="both"/>
      </w:pPr>
    </w:p>
    <w:p w:rsidR="00B76956" w:rsidRPr="004910DD" w:rsidRDefault="00B76956" w:rsidP="00EA6B0A">
      <w:pPr>
        <w:widowControl w:val="0"/>
        <w:autoSpaceDE w:val="0"/>
        <w:autoSpaceDN w:val="0"/>
        <w:adjustRightInd w:val="0"/>
        <w:ind w:firstLine="360"/>
        <w:jc w:val="both"/>
      </w:pPr>
    </w:p>
    <w:p w:rsidR="003974DA" w:rsidRDefault="003974DA" w:rsidP="00EA6B0A">
      <w:pPr>
        <w:widowControl w:val="0"/>
        <w:autoSpaceDE w:val="0"/>
        <w:autoSpaceDN w:val="0"/>
        <w:adjustRightInd w:val="0"/>
        <w:ind w:firstLine="360"/>
        <w:jc w:val="both"/>
      </w:pPr>
      <w:r w:rsidRPr="004910DD">
        <w:t>O sposobie  realizacji  powyższ</w:t>
      </w:r>
      <w:r w:rsidR="006E13A0">
        <w:t>ych dyspozycji</w:t>
      </w:r>
      <w:r w:rsidRPr="004910DD">
        <w:t xml:space="preserve"> kierownicy jednostek pisemnie poinformują  Komendanta</w:t>
      </w:r>
      <w:r w:rsidR="006E13A0">
        <w:t xml:space="preserve"> </w:t>
      </w:r>
      <w:r w:rsidRPr="004910DD">
        <w:t xml:space="preserve">Wojewódzkiego Policji w Gorzowie Wlkp. - za pośrednictwem tut. Wydziału Kontroli  - niezwłocznie po </w:t>
      </w:r>
      <w:r w:rsidR="009F5FF6">
        <w:t>ich</w:t>
      </w:r>
      <w:r w:rsidRPr="004910DD">
        <w:t xml:space="preserve"> wykonaniu. </w:t>
      </w:r>
    </w:p>
    <w:p w:rsidR="007B31A4" w:rsidRDefault="007B31A4" w:rsidP="00FB382F">
      <w:pPr>
        <w:widowControl w:val="0"/>
        <w:autoSpaceDE w:val="0"/>
        <w:autoSpaceDN w:val="0"/>
        <w:adjustRightInd w:val="0"/>
        <w:jc w:val="both"/>
      </w:pPr>
    </w:p>
    <w:p w:rsidR="00B76956" w:rsidRDefault="00B76956" w:rsidP="00FB382F">
      <w:pPr>
        <w:widowControl w:val="0"/>
        <w:autoSpaceDE w:val="0"/>
        <w:autoSpaceDN w:val="0"/>
        <w:adjustRightInd w:val="0"/>
        <w:jc w:val="both"/>
      </w:pPr>
    </w:p>
    <w:p w:rsidR="00B76956" w:rsidRDefault="00B76956" w:rsidP="00FB382F">
      <w:pPr>
        <w:widowControl w:val="0"/>
        <w:autoSpaceDE w:val="0"/>
        <w:autoSpaceDN w:val="0"/>
        <w:adjustRightInd w:val="0"/>
        <w:jc w:val="both"/>
      </w:pPr>
    </w:p>
    <w:p w:rsidR="00B76956" w:rsidRDefault="00B76956" w:rsidP="00FB382F">
      <w:pPr>
        <w:widowControl w:val="0"/>
        <w:autoSpaceDE w:val="0"/>
        <w:autoSpaceDN w:val="0"/>
        <w:adjustRightInd w:val="0"/>
        <w:jc w:val="both"/>
      </w:pPr>
    </w:p>
    <w:p w:rsidR="00A04D09" w:rsidRPr="004910DD" w:rsidRDefault="003974DA" w:rsidP="00765F4B">
      <w:pPr>
        <w:widowControl w:val="0"/>
        <w:autoSpaceDE w:val="0"/>
        <w:autoSpaceDN w:val="0"/>
        <w:adjustRightInd w:val="0"/>
        <w:ind w:left="426" w:hanging="426"/>
        <w:jc w:val="both"/>
      </w:pPr>
      <w:r w:rsidRPr="004910DD">
        <w:rPr>
          <w:b/>
          <w:bCs/>
          <w:iCs/>
        </w:rPr>
        <w:t xml:space="preserve">2/  </w:t>
      </w:r>
      <w:r w:rsidR="00EE411B" w:rsidRPr="004910DD">
        <w:rPr>
          <w:iCs/>
        </w:rPr>
        <w:t xml:space="preserve">Z treścią </w:t>
      </w:r>
      <w:r w:rsidR="00EA6B0A" w:rsidRPr="004910DD">
        <w:rPr>
          <w:iCs/>
        </w:rPr>
        <w:t>niniejszego opracowania</w:t>
      </w:r>
      <w:r w:rsidR="00EE411B" w:rsidRPr="004910DD">
        <w:rPr>
          <w:iCs/>
        </w:rPr>
        <w:t xml:space="preserve"> zapoznać Pełnomocnika </w:t>
      </w:r>
      <w:r w:rsidRPr="004910DD">
        <w:rPr>
          <w:iCs/>
        </w:rPr>
        <w:t>Komen</w:t>
      </w:r>
      <w:r w:rsidR="002C103B">
        <w:rPr>
          <w:iCs/>
        </w:rPr>
        <w:t xml:space="preserve">danta  Wojewódzkiego  Policji </w:t>
      </w:r>
      <w:r w:rsidR="00EE411B" w:rsidRPr="004910DD">
        <w:rPr>
          <w:iCs/>
        </w:rPr>
        <w:t xml:space="preserve">w Gorzowie </w:t>
      </w:r>
      <w:r w:rsidRPr="004910DD">
        <w:rPr>
          <w:iCs/>
        </w:rPr>
        <w:t xml:space="preserve">Wlkp. </w:t>
      </w:r>
      <w:r w:rsidR="00002FDE" w:rsidRPr="004910DD">
        <w:rPr>
          <w:iCs/>
        </w:rPr>
        <w:t xml:space="preserve"> </w:t>
      </w:r>
      <w:r w:rsidRPr="004910DD">
        <w:rPr>
          <w:iCs/>
        </w:rPr>
        <w:t>ds. Ochrony Praw Człowieka.</w:t>
      </w:r>
      <w:r w:rsidRPr="004910DD">
        <w:t xml:space="preserve"> </w:t>
      </w:r>
    </w:p>
    <w:p w:rsidR="00895CA1" w:rsidRDefault="00895CA1">
      <w:pPr>
        <w:widowControl w:val="0"/>
        <w:autoSpaceDE w:val="0"/>
        <w:autoSpaceDN w:val="0"/>
        <w:adjustRightInd w:val="0"/>
        <w:jc w:val="both"/>
      </w:pPr>
    </w:p>
    <w:p w:rsidR="00B76956" w:rsidRDefault="00B76956">
      <w:pPr>
        <w:widowControl w:val="0"/>
        <w:autoSpaceDE w:val="0"/>
        <w:autoSpaceDN w:val="0"/>
        <w:adjustRightInd w:val="0"/>
        <w:jc w:val="both"/>
      </w:pPr>
    </w:p>
    <w:p w:rsidR="003974DA" w:rsidRPr="004910DD" w:rsidRDefault="003974DA">
      <w:pPr>
        <w:widowControl w:val="0"/>
        <w:autoSpaceDE w:val="0"/>
        <w:autoSpaceDN w:val="0"/>
        <w:adjustRightInd w:val="0"/>
        <w:jc w:val="both"/>
      </w:pPr>
      <w:r w:rsidRPr="004910DD">
        <w:lastRenderedPageBreak/>
        <w:t>Integralną częś</w:t>
      </w:r>
      <w:r w:rsidR="00FB382F">
        <w:t>ć</w:t>
      </w:r>
      <w:r w:rsidRPr="004910DD">
        <w:t xml:space="preserve"> analizy</w:t>
      </w:r>
    </w:p>
    <w:p w:rsidR="00206222" w:rsidRPr="00B20DDD" w:rsidRDefault="003974DA">
      <w:pPr>
        <w:widowControl w:val="0"/>
        <w:autoSpaceDE w:val="0"/>
        <w:autoSpaceDN w:val="0"/>
        <w:adjustRightInd w:val="0"/>
        <w:jc w:val="both"/>
        <w:rPr>
          <w:bCs/>
          <w:smallCaps/>
        </w:rPr>
      </w:pPr>
      <w:r w:rsidRPr="004910DD">
        <w:t xml:space="preserve">stanowi </w:t>
      </w:r>
      <w:r w:rsidR="00FB382F">
        <w:t>1</w:t>
      </w:r>
      <w:r w:rsidR="00510997">
        <w:t>5</w:t>
      </w:r>
      <w:r w:rsidRPr="004910DD">
        <w:t xml:space="preserve"> załączników</w:t>
      </w:r>
    </w:p>
    <w:p w:rsidR="00895CA1" w:rsidRPr="00B20DDD" w:rsidRDefault="00895CA1">
      <w:pPr>
        <w:widowControl w:val="0"/>
        <w:autoSpaceDE w:val="0"/>
        <w:autoSpaceDN w:val="0"/>
        <w:adjustRightInd w:val="0"/>
        <w:jc w:val="both"/>
        <w:rPr>
          <w:bCs/>
          <w:smallCaps/>
        </w:rPr>
      </w:pPr>
    </w:p>
    <w:p w:rsidR="00B76956" w:rsidRPr="00B20DDD" w:rsidRDefault="00B76956">
      <w:pPr>
        <w:widowControl w:val="0"/>
        <w:autoSpaceDE w:val="0"/>
        <w:autoSpaceDN w:val="0"/>
        <w:adjustRightInd w:val="0"/>
        <w:jc w:val="both"/>
        <w:rPr>
          <w:bCs/>
          <w:smallCaps/>
        </w:rPr>
      </w:pPr>
    </w:p>
    <w:p w:rsidR="00A11A41" w:rsidRPr="008B5FFA" w:rsidRDefault="00207FB4">
      <w:pPr>
        <w:widowControl w:val="0"/>
        <w:autoSpaceDE w:val="0"/>
        <w:autoSpaceDN w:val="0"/>
        <w:adjustRightInd w:val="0"/>
        <w:jc w:val="both"/>
        <w:rPr>
          <w:b/>
          <w:bCs/>
          <w:i/>
          <w:smallCaps/>
          <w:sz w:val="22"/>
        </w:rPr>
      </w:pPr>
      <w:r w:rsidRPr="00B20DDD">
        <w:rPr>
          <w:bCs/>
          <w:smallCaps/>
        </w:rPr>
        <w:t xml:space="preserve">  </w:t>
      </w:r>
      <w:r w:rsidR="003974DA" w:rsidRPr="008B5FFA">
        <w:rPr>
          <w:b/>
          <w:bCs/>
          <w:i/>
          <w:smallCaps/>
          <w:sz w:val="22"/>
        </w:rPr>
        <w:t>A K C E P T U J Ę:</w:t>
      </w:r>
      <w:r w:rsidR="008B5FFA" w:rsidRPr="008B5FFA">
        <w:rPr>
          <w:b/>
          <w:bCs/>
          <w:i/>
          <w:smallCaps/>
          <w:sz w:val="22"/>
        </w:rPr>
        <w:tab/>
      </w:r>
      <w:r w:rsidR="008B5FFA" w:rsidRPr="008B5FFA">
        <w:rPr>
          <w:b/>
          <w:bCs/>
          <w:i/>
          <w:smallCaps/>
          <w:sz w:val="22"/>
        </w:rPr>
        <w:tab/>
      </w:r>
      <w:r w:rsidR="008B5FFA" w:rsidRPr="008B5FFA">
        <w:rPr>
          <w:b/>
          <w:bCs/>
          <w:i/>
          <w:smallCaps/>
          <w:sz w:val="22"/>
        </w:rPr>
        <w:tab/>
      </w:r>
      <w:r w:rsidR="008B5FFA" w:rsidRPr="008B5FFA">
        <w:rPr>
          <w:b/>
          <w:bCs/>
          <w:i/>
          <w:smallCaps/>
          <w:sz w:val="22"/>
        </w:rPr>
        <w:tab/>
      </w:r>
      <w:r w:rsidR="008B5FFA" w:rsidRPr="008B5FFA">
        <w:rPr>
          <w:b/>
          <w:bCs/>
          <w:i/>
          <w:smallCaps/>
          <w:sz w:val="22"/>
        </w:rPr>
        <w:tab/>
      </w:r>
      <w:r w:rsidR="008B5FFA" w:rsidRPr="008B5FFA">
        <w:rPr>
          <w:b/>
          <w:bCs/>
          <w:i/>
          <w:smallCaps/>
          <w:sz w:val="22"/>
        </w:rPr>
        <w:tab/>
      </w:r>
      <w:r w:rsidR="008B5FFA" w:rsidRPr="008B5FFA">
        <w:rPr>
          <w:b/>
          <w:bCs/>
          <w:i/>
          <w:smallCaps/>
          <w:sz w:val="22"/>
        </w:rPr>
        <w:tab/>
        <w:t>WYKONAŁA:</w:t>
      </w:r>
      <w:r w:rsidR="008B5FFA" w:rsidRPr="008B5FFA">
        <w:rPr>
          <w:b/>
          <w:bCs/>
          <w:i/>
          <w:smallCaps/>
          <w:sz w:val="22"/>
        </w:rPr>
        <w:tab/>
      </w:r>
    </w:p>
    <w:p w:rsidR="00895CA1" w:rsidRPr="008B5FFA" w:rsidRDefault="00895CA1">
      <w:pPr>
        <w:widowControl w:val="0"/>
        <w:autoSpaceDE w:val="0"/>
        <w:autoSpaceDN w:val="0"/>
        <w:adjustRightInd w:val="0"/>
        <w:jc w:val="both"/>
        <w:rPr>
          <w:b/>
          <w:bCs/>
          <w:i/>
          <w:sz w:val="22"/>
          <w:szCs w:val="22"/>
          <w:u w:val="single"/>
        </w:rPr>
      </w:pPr>
    </w:p>
    <w:p w:rsidR="00895CA1" w:rsidRDefault="00895CA1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:rsidR="00895CA1" w:rsidRDefault="00895CA1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:rsidR="00895CA1" w:rsidRDefault="00895CA1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:rsidR="000B08BE" w:rsidRDefault="000B08BE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:rsidR="000B08BE" w:rsidRDefault="000B08BE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:rsidR="000B08BE" w:rsidRDefault="000B08BE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:rsidR="00510997" w:rsidRDefault="00510997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:rsidR="00510997" w:rsidRDefault="00510997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:rsidR="00510997" w:rsidRDefault="00510997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:rsidR="00510997" w:rsidRDefault="00510997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:rsidR="00510997" w:rsidRDefault="00510997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:rsidR="00510997" w:rsidRDefault="00510997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:rsidR="002469C5" w:rsidRDefault="002469C5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:rsidR="002469C5" w:rsidRDefault="002469C5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:rsidR="002469C5" w:rsidRDefault="002469C5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:rsidR="002469C5" w:rsidRDefault="002469C5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:rsidR="004F6EA6" w:rsidRDefault="004F6EA6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:rsidR="006E13A0" w:rsidRDefault="006E13A0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:rsidR="002469C5" w:rsidRDefault="002469C5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:rsidR="009F5FF6" w:rsidRDefault="009F5FF6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:rsidR="009F5FF6" w:rsidRDefault="009F5FF6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:rsidR="009F5FF6" w:rsidRDefault="009F5FF6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:rsidR="002469C5" w:rsidRDefault="002469C5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:rsidR="00B76956" w:rsidRDefault="00B76956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:rsidR="003974DA" w:rsidRPr="002C103B" w:rsidRDefault="00207FB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C103B">
        <w:rPr>
          <w:b/>
          <w:bCs/>
          <w:sz w:val="22"/>
          <w:szCs w:val="22"/>
          <w:u w:val="single"/>
        </w:rPr>
        <w:t>W</w:t>
      </w:r>
      <w:r w:rsidR="003974DA" w:rsidRPr="002C103B">
        <w:rPr>
          <w:b/>
          <w:bCs/>
          <w:sz w:val="22"/>
          <w:szCs w:val="22"/>
          <w:u w:val="single"/>
        </w:rPr>
        <w:t>ykonano w 2 egz</w:t>
      </w:r>
      <w:r w:rsidR="00A30DAD">
        <w:rPr>
          <w:b/>
          <w:bCs/>
          <w:sz w:val="22"/>
          <w:szCs w:val="22"/>
          <w:u w:val="single"/>
        </w:rPr>
        <w:t>.</w:t>
      </w:r>
    </w:p>
    <w:p w:rsidR="003974DA" w:rsidRPr="002C103B" w:rsidRDefault="003974D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C103B">
        <w:rPr>
          <w:sz w:val="22"/>
          <w:szCs w:val="22"/>
        </w:rPr>
        <w:t xml:space="preserve">Egz. nr 1 </w:t>
      </w:r>
      <w:r w:rsidR="00ED5D79" w:rsidRPr="002C103B">
        <w:rPr>
          <w:sz w:val="22"/>
          <w:szCs w:val="22"/>
        </w:rPr>
        <w:t>- Wydział Skarg i Wniosków Biura</w:t>
      </w:r>
      <w:r w:rsidRPr="002C103B">
        <w:rPr>
          <w:sz w:val="22"/>
          <w:szCs w:val="22"/>
        </w:rPr>
        <w:t xml:space="preserve"> Kontroli  </w:t>
      </w:r>
    </w:p>
    <w:p w:rsidR="003974DA" w:rsidRPr="002C103B" w:rsidRDefault="006E13A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974DA" w:rsidRPr="002C103B">
        <w:rPr>
          <w:sz w:val="22"/>
          <w:szCs w:val="22"/>
        </w:rPr>
        <w:t xml:space="preserve">                 Komendy Głównej Policji </w:t>
      </w:r>
    </w:p>
    <w:p w:rsidR="003974DA" w:rsidRPr="002C103B" w:rsidRDefault="003974D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C103B">
        <w:rPr>
          <w:sz w:val="22"/>
          <w:szCs w:val="22"/>
        </w:rPr>
        <w:t>Egz. nr 2 - Wydział Kontroli</w:t>
      </w:r>
    </w:p>
    <w:p w:rsidR="00D84C02" w:rsidRPr="002C103B" w:rsidRDefault="003974D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C103B">
        <w:rPr>
          <w:sz w:val="22"/>
          <w:szCs w:val="22"/>
        </w:rPr>
        <w:t xml:space="preserve">                 </w:t>
      </w:r>
      <w:r w:rsidR="00D84C02" w:rsidRPr="002C103B">
        <w:rPr>
          <w:sz w:val="22"/>
          <w:szCs w:val="22"/>
        </w:rPr>
        <w:t xml:space="preserve"> </w:t>
      </w:r>
      <w:r w:rsidRPr="002C103B">
        <w:rPr>
          <w:sz w:val="22"/>
          <w:szCs w:val="22"/>
        </w:rPr>
        <w:t>KWP w Gorzowie Wlkp.</w:t>
      </w:r>
    </w:p>
    <w:p w:rsidR="007E3F88" w:rsidRDefault="0009533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Opr./Wyk. A.K.</w:t>
      </w:r>
    </w:p>
    <w:p w:rsidR="003974DA" w:rsidRPr="002C103B" w:rsidRDefault="00BB4D4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</w:t>
      </w:r>
      <w:r w:rsidR="003974DA" w:rsidRPr="002C103B">
        <w:rPr>
          <w:sz w:val="22"/>
          <w:szCs w:val="22"/>
        </w:rPr>
        <w:t xml:space="preserve">_____________________________                                                      </w:t>
      </w:r>
    </w:p>
    <w:p w:rsidR="003974DA" w:rsidRDefault="003974D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C103B">
        <w:rPr>
          <w:sz w:val="22"/>
          <w:szCs w:val="22"/>
        </w:rPr>
        <w:t xml:space="preserve">Powielono i rozesłano </w:t>
      </w:r>
      <w:r w:rsidR="00410DA9" w:rsidRPr="002C103B">
        <w:rPr>
          <w:sz w:val="22"/>
          <w:szCs w:val="22"/>
        </w:rPr>
        <w:t xml:space="preserve">e-mailem </w:t>
      </w:r>
      <w:r w:rsidRPr="002C103B">
        <w:rPr>
          <w:sz w:val="22"/>
          <w:szCs w:val="22"/>
        </w:rPr>
        <w:t>wg rozdzielnika.</w:t>
      </w:r>
    </w:p>
    <w:p w:rsidR="008F3785" w:rsidRDefault="008F378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F3785" w:rsidRDefault="008F378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F3785" w:rsidRDefault="008F378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F3785" w:rsidRDefault="008F378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F3785" w:rsidRDefault="008F378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F3785" w:rsidRDefault="008F378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E5E4A" w:rsidRDefault="008F3785">
      <w:pPr>
        <w:rPr>
          <w:sz w:val="22"/>
          <w:szCs w:val="22"/>
        </w:rPr>
        <w:sectPr w:rsidR="007E5E4A" w:rsidSect="007E5E4A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2240" w:h="15840"/>
          <w:pgMar w:top="1418" w:right="1418" w:bottom="1418" w:left="1418" w:header="709" w:footer="709" w:gutter="0"/>
          <w:cols w:space="708"/>
          <w:noEndnote/>
          <w:titlePg/>
          <w:docGrid w:linePitch="326"/>
        </w:sectPr>
      </w:pPr>
      <w:r>
        <w:rPr>
          <w:sz w:val="22"/>
          <w:szCs w:val="22"/>
        </w:rPr>
        <w:br w:type="page"/>
      </w:r>
    </w:p>
    <w:tbl>
      <w:tblPr>
        <w:tblpPr w:leftFromText="141" w:rightFromText="141" w:horzAnchor="margin" w:tblpY="-1416"/>
        <w:tblW w:w="12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5989"/>
        <w:gridCol w:w="960"/>
        <w:gridCol w:w="894"/>
        <w:gridCol w:w="960"/>
        <w:gridCol w:w="949"/>
        <w:gridCol w:w="960"/>
        <w:gridCol w:w="927"/>
        <w:gridCol w:w="572"/>
      </w:tblGrid>
      <w:tr w:rsidR="007E5E4A" w:rsidRPr="007E5E4A" w:rsidTr="007E5E4A">
        <w:trPr>
          <w:trHeight w:val="315"/>
        </w:trPr>
        <w:tc>
          <w:tcPr>
            <w:tcW w:w="12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4A" w:rsidRDefault="007E5E4A" w:rsidP="007E5E4A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  <w:p w:rsidR="007E5E4A" w:rsidRPr="007E5E4A" w:rsidRDefault="007E5E4A" w:rsidP="007E5E4A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7E5E4A">
              <w:rPr>
                <w:rFonts w:ascii="Arial CE" w:hAnsi="Arial CE"/>
                <w:sz w:val="20"/>
                <w:szCs w:val="20"/>
              </w:rPr>
              <w:t>Załącznik nr 1</w:t>
            </w:r>
          </w:p>
        </w:tc>
      </w:tr>
      <w:tr w:rsidR="007E5E4A" w:rsidRPr="007E5E4A" w:rsidTr="007E5E4A">
        <w:trPr>
          <w:trHeight w:val="285"/>
        </w:trPr>
        <w:tc>
          <w:tcPr>
            <w:tcW w:w="12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rPr>
                <w:rFonts w:ascii="Arial CE" w:hAnsi="Arial CE"/>
                <w:b/>
                <w:bCs/>
              </w:rPr>
            </w:pPr>
          </w:p>
        </w:tc>
      </w:tr>
      <w:tr w:rsidR="007E5E4A" w:rsidRPr="007E5E4A" w:rsidTr="007E5E4A">
        <w:trPr>
          <w:trHeight w:val="28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b/>
                <w:bCs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b/>
                <w:bCs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b/>
                <w:bCs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b/>
                <w:bCs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b/>
                <w:bCs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b/>
                <w:bCs/>
              </w:rPr>
            </w:pPr>
          </w:p>
        </w:tc>
      </w:tr>
      <w:tr w:rsidR="007E5E4A" w:rsidRPr="007E5E4A" w:rsidTr="007E5E4A">
        <w:trPr>
          <w:trHeight w:val="28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rPr>
                <w:rFonts w:ascii="Arial CE" w:hAnsi="Arial CE"/>
                <w:b/>
                <w:bCs/>
              </w:rPr>
            </w:pPr>
          </w:p>
        </w:tc>
        <w:tc>
          <w:tcPr>
            <w:tcW w:w="11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E5E4A">
              <w:rPr>
                <w:rFonts w:ascii="Arial CE" w:hAnsi="Arial CE"/>
                <w:b/>
                <w:bCs/>
                <w:sz w:val="16"/>
                <w:szCs w:val="16"/>
              </w:rPr>
              <w:t xml:space="preserve">SPOSÓB ROZPATRZENIA I ZAŁATWIENIA SKARG I WNIOSKÓW 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</w:p>
        </w:tc>
      </w:tr>
      <w:tr w:rsidR="007E5E4A" w:rsidRPr="007E5E4A" w:rsidTr="007E5E4A">
        <w:trPr>
          <w:trHeight w:val="28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b/>
                <w:bCs/>
              </w:rPr>
            </w:pPr>
          </w:p>
        </w:tc>
        <w:tc>
          <w:tcPr>
            <w:tcW w:w="1163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E5E4A">
              <w:rPr>
                <w:rFonts w:ascii="Arial CE" w:hAnsi="Arial CE"/>
                <w:b/>
                <w:bCs/>
                <w:sz w:val="16"/>
                <w:szCs w:val="16"/>
              </w:rPr>
              <w:t>W PODZIALE NA KATEGORIE - woj. lubuskie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</w:p>
        </w:tc>
      </w:tr>
      <w:tr w:rsidR="007E5E4A" w:rsidRPr="007E5E4A" w:rsidTr="007E5E4A">
        <w:trPr>
          <w:trHeight w:val="264"/>
        </w:trPr>
        <w:tc>
          <w:tcPr>
            <w:tcW w:w="4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E5E4A">
              <w:rPr>
                <w:rFonts w:ascii="Arial CE" w:hAnsi="Arial CE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E5E4A">
              <w:rPr>
                <w:rFonts w:ascii="Arial CE" w:hAnsi="Arial CE"/>
                <w:b/>
                <w:bCs/>
                <w:sz w:val="16"/>
                <w:szCs w:val="16"/>
              </w:rPr>
              <w:t>Kategorie skarg i wniosków</w:t>
            </w:r>
          </w:p>
        </w:tc>
        <w:tc>
          <w:tcPr>
            <w:tcW w:w="281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E5E4A">
              <w:rPr>
                <w:rFonts w:ascii="Arial CE" w:hAnsi="Arial CE"/>
                <w:b/>
                <w:bCs/>
                <w:sz w:val="16"/>
                <w:szCs w:val="16"/>
              </w:rPr>
              <w:t>Rozpatrzono w okresie sprawozdawczym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E5E4A">
              <w:rPr>
                <w:rFonts w:ascii="Arial CE" w:hAnsi="Arial CE"/>
                <w:b/>
                <w:bCs/>
                <w:sz w:val="16"/>
                <w:szCs w:val="16"/>
              </w:rPr>
              <w:t>Sposób załatwienia (z rubr. 5)</w:t>
            </w:r>
          </w:p>
        </w:tc>
        <w:tc>
          <w:tcPr>
            <w:tcW w:w="5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E5E4A">
              <w:rPr>
                <w:rFonts w:ascii="Arial CE" w:hAnsi="Arial CE"/>
                <w:b/>
                <w:bCs/>
                <w:sz w:val="16"/>
                <w:szCs w:val="16"/>
              </w:rPr>
              <w:t>przeterminowano (ogółem z rubryk 4 i 5)</w:t>
            </w:r>
          </w:p>
        </w:tc>
      </w:tr>
      <w:tr w:rsidR="007E5E4A" w:rsidRPr="007E5E4A" w:rsidTr="007E5E4A">
        <w:trPr>
          <w:trHeight w:val="264"/>
        </w:trPr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4A" w:rsidRPr="007E5E4A" w:rsidRDefault="007E5E4A" w:rsidP="007E5E4A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5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4A" w:rsidRPr="007E5E4A" w:rsidRDefault="007E5E4A" w:rsidP="007E5E4A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E5E4A">
              <w:rPr>
                <w:rFonts w:ascii="Arial CE" w:hAnsi="Arial CE"/>
                <w:b/>
                <w:bCs/>
                <w:sz w:val="16"/>
                <w:szCs w:val="16"/>
              </w:rPr>
              <w:t>ogółem (4+5)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E5E4A">
              <w:rPr>
                <w:rFonts w:ascii="Arial CE" w:hAnsi="Arial CE"/>
                <w:b/>
                <w:bCs/>
                <w:sz w:val="16"/>
                <w:szCs w:val="16"/>
              </w:rPr>
              <w:t>w tym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E5E4A">
              <w:rPr>
                <w:rFonts w:ascii="Arial CE" w:hAnsi="Arial CE"/>
                <w:b/>
                <w:bCs/>
                <w:sz w:val="16"/>
                <w:szCs w:val="16"/>
              </w:rPr>
              <w:t>potwierdzono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E5E4A">
              <w:rPr>
                <w:rFonts w:ascii="Arial CE" w:hAnsi="Arial CE"/>
                <w:b/>
                <w:bCs/>
                <w:sz w:val="16"/>
                <w:szCs w:val="16"/>
              </w:rPr>
              <w:t>niepotwierdzono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E5E4A">
              <w:rPr>
                <w:rFonts w:ascii="Arial CE" w:hAnsi="Arial CE"/>
                <w:b/>
                <w:bCs/>
                <w:sz w:val="16"/>
                <w:szCs w:val="16"/>
              </w:rPr>
              <w:t>inny</w:t>
            </w:r>
          </w:p>
        </w:tc>
        <w:tc>
          <w:tcPr>
            <w:tcW w:w="5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5E4A" w:rsidRPr="007E5E4A" w:rsidRDefault="007E5E4A" w:rsidP="007E5E4A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</w:p>
        </w:tc>
      </w:tr>
      <w:tr w:rsidR="007E5E4A" w:rsidRPr="007E5E4A" w:rsidTr="007E5E4A">
        <w:trPr>
          <w:trHeight w:val="1500"/>
        </w:trPr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4A" w:rsidRPr="007E5E4A" w:rsidRDefault="007E5E4A" w:rsidP="007E5E4A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5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4A" w:rsidRPr="007E5E4A" w:rsidRDefault="007E5E4A" w:rsidP="007E5E4A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4A" w:rsidRPr="007E5E4A" w:rsidRDefault="007E5E4A" w:rsidP="007E5E4A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E5E4A">
              <w:rPr>
                <w:rFonts w:ascii="Arial CE" w:hAnsi="Arial CE"/>
                <w:b/>
                <w:bCs/>
                <w:sz w:val="16"/>
                <w:szCs w:val="16"/>
              </w:rPr>
              <w:t>przekazano wg właściwości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E5E4A">
              <w:rPr>
                <w:rFonts w:ascii="Arial CE" w:hAnsi="Arial CE"/>
                <w:b/>
                <w:bCs/>
                <w:sz w:val="16"/>
                <w:szCs w:val="16"/>
              </w:rPr>
              <w:t>załatwione we własnym zakresie</w:t>
            </w: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4A" w:rsidRPr="007E5E4A" w:rsidRDefault="007E5E4A" w:rsidP="007E5E4A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4A" w:rsidRPr="007E5E4A" w:rsidRDefault="007E5E4A" w:rsidP="007E5E4A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4A" w:rsidRPr="007E5E4A" w:rsidRDefault="007E5E4A" w:rsidP="007E5E4A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5E4A" w:rsidRPr="007E5E4A" w:rsidRDefault="007E5E4A" w:rsidP="007E5E4A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</w:p>
        </w:tc>
      </w:tr>
      <w:tr w:rsidR="007E5E4A" w:rsidRPr="007E5E4A" w:rsidTr="007E5E4A">
        <w:trPr>
          <w:trHeight w:val="264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E5E4A">
              <w:rPr>
                <w:rFonts w:ascii="Arial CE" w:hAnsi="Arial C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E5E4A">
              <w:rPr>
                <w:rFonts w:ascii="Arial CE" w:hAnsi="Arial CE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E5E4A">
              <w:rPr>
                <w:rFonts w:ascii="Arial CE" w:hAnsi="Arial CE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E5E4A">
              <w:rPr>
                <w:rFonts w:ascii="Arial CE" w:hAnsi="Arial CE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E5E4A">
              <w:rPr>
                <w:rFonts w:ascii="Arial CE" w:hAnsi="Arial CE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E5E4A">
              <w:rPr>
                <w:rFonts w:ascii="Arial CE" w:hAnsi="Arial CE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E5E4A">
              <w:rPr>
                <w:rFonts w:ascii="Arial CE" w:hAnsi="Arial CE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E5E4A">
              <w:rPr>
                <w:rFonts w:ascii="Arial CE" w:hAnsi="Arial CE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E5E4A">
              <w:rPr>
                <w:rFonts w:ascii="Arial CE" w:hAnsi="Arial CE"/>
                <w:b/>
                <w:bCs/>
                <w:sz w:val="16"/>
                <w:szCs w:val="16"/>
              </w:rPr>
              <w:t>9</w:t>
            </w:r>
          </w:p>
        </w:tc>
      </w:tr>
      <w:tr w:rsidR="007E5E4A" w:rsidRPr="007E5E4A" w:rsidTr="007E5E4A">
        <w:trPr>
          <w:trHeight w:val="318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E5E4A">
              <w:rPr>
                <w:rFonts w:ascii="Arial CE" w:hAnsi="Arial CE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E4A" w:rsidRPr="007E5E4A" w:rsidRDefault="007E5E4A" w:rsidP="007E5E4A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E5E4A">
              <w:rPr>
                <w:rFonts w:ascii="Arial CE" w:hAnsi="Arial CE"/>
                <w:b/>
                <w:bCs/>
                <w:sz w:val="16"/>
                <w:szCs w:val="16"/>
              </w:rPr>
              <w:t>Nieludzkie lub poniżające traktowanie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 </w:t>
            </w:r>
          </w:p>
        </w:tc>
      </w:tr>
      <w:tr w:rsidR="007E5E4A" w:rsidRPr="007E5E4A" w:rsidTr="007E5E4A">
        <w:trPr>
          <w:trHeight w:val="279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E5E4A">
              <w:rPr>
                <w:rFonts w:ascii="Arial CE" w:hAnsi="Arial CE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E4A" w:rsidRPr="007E5E4A" w:rsidRDefault="007E5E4A" w:rsidP="007E5E4A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E5E4A">
              <w:rPr>
                <w:rFonts w:ascii="Arial CE" w:hAnsi="Arial CE"/>
                <w:b/>
                <w:bCs/>
                <w:sz w:val="16"/>
                <w:szCs w:val="16"/>
              </w:rPr>
              <w:t>Naruszanie prawa do wolności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 </w:t>
            </w:r>
          </w:p>
        </w:tc>
      </w:tr>
      <w:tr w:rsidR="007E5E4A" w:rsidRPr="007E5E4A" w:rsidTr="007E5E4A">
        <w:trPr>
          <w:trHeight w:val="27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E5E4A">
              <w:rPr>
                <w:rFonts w:ascii="Arial CE" w:hAnsi="Arial CE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E4A" w:rsidRPr="007E5E4A" w:rsidRDefault="007E5E4A" w:rsidP="007E5E4A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E5E4A">
              <w:rPr>
                <w:rFonts w:ascii="Arial CE" w:hAnsi="Arial CE"/>
                <w:b/>
                <w:bCs/>
                <w:sz w:val="16"/>
                <w:szCs w:val="16"/>
              </w:rPr>
              <w:t>Czynności procesowe, administracyjne z ustawy o Policji i inne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194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188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138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 </w:t>
            </w:r>
          </w:p>
        </w:tc>
      </w:tr>
      <w:tr w:rsidR="007E5E4A" w:rsidRPr="007E5E4A" w:rsidTr="007E5E4A">
        <w:trPr>
          <w:trHeight w:val="27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E5E4A">
              <w:rPr>
                <w:rFonts w:ascii="Arial CE" w:hAnsi="Arial CE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E4A" w:rsidRPr="007E5E4A" w:rsidRDefault="007E5E4A" w:rsidP="007E5E4A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E5E4A">
              <w:rPr>
                <w:rFonts w:ascii="Arial CE" w:hAnsi="Arial CE"/>
                <w:b/>
                <w:bCs/>
                <w:sz w:val="16"/>
                <w:szCs w:val="16"/>
              </w:rPr>
              <w:t>Załatwianie skarg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25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 </w:t>
            </w:r>
          </w:p>
        </w:tc>
      </w:tr>
      <w:tr w:rsidR="007E5E4A" w:rsidRPr="007E5E4A" w:rsidTr="007E5E4A">
        <w:trPr>
          <w:trHeight w:val="278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E5E4A">
              <w:rPr>
                <w:rFonts w:ascii="Arial CE" w:hAnsi="Arial CE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E4A" w:rsidRPr="007E5E4A" w:rsidRDefault="007E5E4A" w:rsidP="007E5E4A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E5E4A">
              <w:rPr>
                <w:rFonts w:ascii="Arial CE" w:hAnsi="Arial CE"/>
                <w:b/>
                <w:bCs/>
                <w:sz w:val="16"/>
                <w:szCs w:val="16"/>
              </w:rPr>
              <w:t>Zachowania korupcyjne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 </w:t>
            </w:r>
          </w:p>
        </w:tc>
      </w:tr>
      <w:tr w:rsidR="007E5E4A" w:rsidRPr="007E5E4A" w:rsidTr="007E5E4A">
        <w:trPr>
          <w:trHeight w:val="267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E5E4A">
              <w:rPr>
                <w:rFonts w:ascii="Arial CE" w:hAnsi="Arial CE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E4A" w:rsidRPr="007E5E4A" w:rsidRDefault="007E5E4A" w:rsidP="007E5E4A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E5E4A">
              <w:rPr>
                <w:rFonts w:ascii="Arial CE" w:hAnsi="Arial CE"/>
                <w:b/>
                <w:bCs/>
                <w:sz w:val="16"/>
                <w:szCs w:val="16"/>
              </w:rPr>
              <w:t>Skargi policjantów /pracowników Policji i kandydatów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 </w:t>
            </w:r>
          </w:p>
        </w:tc>
      </w:tr>
      <w:tr w:rsidR="007E5E4A" w:rsidRPr="007E5E4A" w:rsidTr="007E5E4A">
        <w:trPr>
          <w:trHeight w:val="272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E5E4A">
              <w:rPr>
                <w:rFonts w:ascii="Arial CE" w:hAnsi="Arial CE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E4A" w:rsidRPr="007E5E4A" w:rsidRDefault="007E5E4A" w:rsidP="007E5E4A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E5E4A">
              <w:rPr>
                <w:rFonts w:ascii="Arial CE" w:hAnsi="Arial CE"/>
                <w:b/>
                <w:bCs/>
                <w:sz w:val="16"/>
                <w:szCs w:val="16"/>
              </w:rPr>
              <w:t>Niekulturalny stosunek do obywatela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 </w:t>
            </w:r>
          </w:p>
        </w:tc>
      </w:tr>
      <w:tr w:rsidR="007E5E4A" w:rsidRPr="007E5E4A" w:rsidTr="007E5E4A">
        <w:trPr>
          <w:trHeight w:val="27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E5E4A">
              <w:rPr>
                <w:rFonts w:ascii="Arial CE" w:hAnsi="Arial CE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E4A" w:rsidRPr="007E5E4A" w:rsidRDefault="007E5E4A" w:rsidP="007E5E4A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E5E4A">
              <w:rPr>
                <w:rFonts w:ascii="Arial CE" w:hAnsi="Arial CE"/>
                <w:b/>
                <w:bCs/>
                <w:sz w:val="16"/>
                <w:szCs w:val="16"/>
              </w:rPr>
              <w:t>Inne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 </w:t>
            </w:r>
          </w:p>
        </w:tc>
      </w:tr>
      <w:tr w:rsidR="007E5E4A" w:rsidRPr="007E5E4A" w:rsidTr="007E5E4A">
        <w:trPr>
          <w:trHeight w:val="266"/>
        </w:trPr>
        <w:tc>
          <w:tcPr>
            <w:tcW w:w="4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E5E4A">
              <w:rPr>
                <w:rFonts w:ascii="Arial CE" w:hAnsi="Arial CE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5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E4A" w:rsidRPr="007E5E4A" w:rsidRDefault="007E5E4A" w:rsidP="007E5E4A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E5E4A">
              <w:rPr>
                <w:rFonts w:ascii="Arial CE" w:hAnsi="Arial CE"/>
                <w:b/>
                <w:bCs/>
                <w:sz w:val="16"/>
                <w:szCs w:val="16"/>
              </w:rPr>
              <w:t>Postępowanie policjantów/pracowników poza służbą/pracą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 </w:t>
            </w:r>
          </w:p>
        </w:tc>
      </w:tr>
      <w:tr w:rsidR="007E5E4A" w:rsidRPr="007E5E4A" w:rsidTr="007E5E4A">
        <w:trPr>
          <w:trHeight w:val="263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E5E4A">
              <w:rPr>
                <w:rFonts w:ascii="Arial CE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E5E4A" w:rsidRPr="007E5E4A" w:rsidRDefault="007E5E4A" w:rsidP="007E5E4A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E5E4A">
              <w:rPr>
                <w:rFonts w:ascii="Arial CE" w:hAnsi="Arial CE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E5E4A">
              <w:rPr>
                <w:rFonts w:ascii="Arial CE" w:hAnsi="Arial CE"/>
                <w:b/>
                <w:bCs/>
                <w:sz w:val="16"/>
                <w:szCs w:val="16"/>
              </w:rPr>
              <w:t>271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E5E4A">
              <w:rPr>
                <w:rFonts w:ascii="Arial CE" w:hAnsi="Arial CE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E5E4A">
              <w:rPr>
                <w:rFonts w:ascii="Arial CE" w:hAnsi="Arial CE"/>
                <w:b/>
                <w:bCs/>
                <w:sz w:val="16"/>
                <w:szCs w:val="16"/>
              </w:rPr>
              <w:t>255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E5E4A">
              <w:rPr>
                <w:rFonts w:ascii="Arial CE" w:hAnsi="Arial CE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E5E4A">
              <w:rPr>
                <w:rFonts w:ascii="Arial CE" w:hAnsi="Arial CE"/>
                <w:b/>
                <w:bCs/>
                <w:sz w:val="16"/>
                <w:szCs w:val="16"/>
              </w:rPr>
              <w:t>173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E5E4A">
              <w:rPr>
                <w:rFonts w:ascii="Arial CE" w:hAnsi="Arial CE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E5E4A">
              <w:rPr>
                <w:rFonts w:ascii="Arial CE" w:hAnsi="Arial CE"/>
                <w:b/>
                <w:bCs/>
                <w:sz w:val="16"/>
                <w:szCs w:val="16"/>
              </w:rPr>
              <w:t> </w:t>
            </w:r>
          </w:p>
        </w:tc>
      </w:tr>
      <w:tr w:rsidR="007E5E4A" w:rsidRPr="007E5E4A" w:rsidTr="007E5E4A">
        <w:trPr>
          <w:trHeight w:val="278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E5E4A">
              <w:rPr>
                <w:rFonts w:ascii="Arial CE" w:hAnsi="Arial CE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4A" w:rsidRPr="007E5E4A" w:rsidRDefault="007E5E4A" w:rsidP="007E5E4A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E5E4A">
              <w:rPr>
                <w:rFonts w:ascii="Arial CE" w:hAnsi="Arial CE"/>
                <w:b/>
                <w:bCs/>
                <w:sz w:val="16"/>
                <w:szCs w:val="16"/>
              </w:rPr>
              <w:t>skargi nie dotyczące Policji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 </w:t>
            </w:r>
          </w:p>
        </w:tc>
      </w:tr>
      <w:tr w:rsidR="007E5E4A" w:rsidRPr="007E5E4A" w:rsidTr="007E5E4A">
        <w:trPr>
          <w:trHeight w:val="263"/>
        </w:trPr>
        <w:tc>
          <w:tcPr>
            <w:tcW w:w="4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E5E4A">
              <w:rPr>
                <w:rFonts w:ascii="Arial CE" w:hAnsi="Arial CE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5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E4A" w:rsidRPr="007E5E4A" w:rsidRDefault="007E5E4A" w:rsidP="007E5E4A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E5E4A">
              <w:rPr>
                <w:rFonts w:ascii="Arial CE" w:hAnsi="Arial CE"/>
                <w:b/>
                <w:bCs/>
                <w:sz w:val="16"/>
                <w:szCs w:val="16"/>
              </w:rPr>
              <w:t>Wnioski dotyczące ładu, porządku i bezpieczeństwa publicznego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> </w:t>
            </w:r>
          </w:p>
        </w:tc>
      </w:tr>
      <w:tr w:rsidR="007E5E4A" w:rsidRPr="007E5E4A" w:rsidTr="007E5E4A">
        <w:trPr>
          <w:trHeight w:val="510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7E5E4A">
              <w:rPr>
                <w:rFonts w:ascii="Arial CE" w:hAnsi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E5E4A" w:rsidRPr="007E5E4A" w:rsidRDefault="007E5E4A" w:rsidP="007E5E4A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E5E4A">
              <w:rPr>
                <w:rFonts w:ascii="Arial CE" w:hAnsi="Arial CE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E5E4A">
              <w:rPr>
                <w:rFonts w:ascii="Arial CE" w:hAnsi="Arial CE"/>
                <w:b/>
                <w:bCs/>
                <w:sz w:val="16"/>
                <w:szCs w:val="16"/>
              </w:rPr>
              <w:t>273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E5E4A">
              <w:rPr>
                <w:rFonts w:ascii="Arial CE" w:hAnsi="Arial CE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E5E4A">
              <w:rPr>
                <w:rFonts w:ascii="Arial CE" w:hAnsi="Arial CE"/>
                <w:b/>
                <w:bCs/>
                <w:sz w:val="16"/>
                <w:szCs w:val="16"/>
              </w:rPr>
              <w:t>255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E5E4A">
              <w:rPr>
                <w:rFonts w:ascii="Arial CE" w:hAnsi="Arial CE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E5E4A">
              <w:rPr>
                <w:rFonts w:ascii="Arial CE" w:hAnsi="Arial CE"/>
                <w:b/>
                <w:bCs/>
                <w:sz w:val="16"/>
                <w:szCs w:val="16"/>
              </w:rPr>
              <w:t>173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E5E4A">
              <w:rPr>
                <w:rFonts w:ascii="Arial CE" w:hAnsi="Arial CE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E5E4A" w:rsidRPr="007E5E4A" w:rsidRDefault="007E5E4A" w:rsidP="007E5E4A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7E5E4A">
              <w:rPr>
                <w:rFonts w:ascii="Arial CE" w:hAnsi="Arial CE"/>
                <w:b/>
                <w:bCs/>
                <w:sz w:val="16"/>
                <w:szCs w:val="16"/>
              </w:rPr>
              <w:t> </w:t>
            </w:r>
          </w:p>
        </w:tc>
      </w:tr>
      <w:tr w:rsidR="007E5E4A" w:rsidRPr="007E5E4A" w:rsidTr="007E5E4A">
        <w:trPr>
          <w:trHeight w:val="69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211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E4A" w:rsidRPr="007E5E4A" w:rsidRDefault="007E5E4A" w:rsidP="007E5E4A">
            <w:pPr>
              <w:spacing w:after="240"/>
              <w:rPr>
                <w:rFonts w:ascii="Arial CE" w:hAnsi="Arial CE"/>
                <w:sz w:val="16"/>
                <w:szCs w:val="16"/>
              </w:rPr>
            </w:pPr>
            <w:r w:rsidRPr="007E5E4A">
              <w:rPr>
                <w:rFonts w:ascii="Arial CE" w:hAnsi="Arial CE"/>
                <w:sz w:val="16"/>
                <w:szCs w:val="16"/>
              </w:rPr>
              <w:t xml:space="preserve">UWAGA:Skargę niepotwierdzoną klasyfikujemy wg zarzutu dominującego. W przypadku potwierdzenia jednego z wielu zarzutów, skargę traktujemy </w:t>
            </w:r>
            <w:r>
              <w:rPr>
                <w:rFonts w:ascii="Arial CE" w:hAnsi="Arial CE"/>
                <w:sz w:val="16"/>
                <w:szCs w:val="16"/>
              </w:rPr>
              <w:t xml:space="preserve">jako potwierdzoną (klasyfikując </w:t>
            </w:r>
            <w:r w:rsidRPr="007E5E4A">
              <w:rPr>
                <w:rFonts w:ascii="Arial CE" w:hAnsi="Arial CE"/>
                <w:sz w:val="16"/>
                <w:szCs w:val="16"/>
              </w:rPr>
              <w:t xml:space="preserve">wg zarzutu potwierdzonego). </w:t>
            </w:r>
            <w:r w:rsidRPr="007E5E4A">
              <w:rPr>
                <w:rFonts w:ascii="Arial CE" w:hAnsi="Arial CE"/>
                <w:sz w:val="16"/>
                <w:szCs w:val="16"/>
              </w:rPr>
              <w:br/>
            </w:r>
            <w:r w:rsidRPr="007E5E4A">
              <w:rPr>
                <w:rFonts w:ascii="Arial CE" w:hAnsi="Arial CE"/>
                <w:sz w:val="16"/>
                <w:szCs w:val="16"/>
              </w:rPr>
              <w:br/>
            </w:r>
          </w:p>
        </w:tc>
      </w:tr>
    </w:tbl>
    <w:p w:rsidR="007E5E4A" w:rsidRDefault="007E5E4A">
      <w:pPr>
        <w:rPr>
          <w:sz w:val="22"/>
          <w:szCs w:val="22"/>
        </w:rPr>
      </w:pPr>
    </w:p>
    <w:p w:rsidR="00293265" w:rsidRDefault="00293265">
      <w:pPr>
        <w:rPr>
          <w:sz w:val="22"/>
          <w:szCs w:val="22"/>
        </w:rPr>
      </w:pPr>
    </w:p>
    <w:p w:rsidR="00293265" w:rsidRDefault="00293265">
      <w:pPr>
        <w:rPr>
          <w:sz w:val="22"/>
          <w:szCs w:val="22"/>
        </w:rPr>
      </w:pPr>
    </w:p>
    <w:p w:rsidR="00293265" w:rsidRDefault="00293265">
      <w:pPr>
        <w:rPr>
          <w:sz w:val="22"/>
          <w:szCs w:val="22"/>
        </w:rPr>
      </w:pPr>
    </w:p>
    <w:p w:rsidR="00293265" w:rsidRDefault="00293265">
      <w:pPr>
        <w:rPr>
          <w:sz w:val="22"/>
          <w:szCs w:val="22"/>
        </w:rPr>
      </w:pPr>
    </w:p>
    <w:p w:rsidR="00293265" w:rsidRDefault="00293265">
      <w:pPr>
        <w:rPr>
          <w:sz w:val="22"/>
          <w:szCs w:val="22"/>
        </w:rPr>
      </w:pPr>
    </w:p>
    <w:p w:rsidR="00293265" w:rsidRDefault="00293265">
      <w:pPr>
        <w:rPr>
          <w:sz w:val="22"/>
          <w:szCs w:val="22"/>
        </w:rPr>
      </w:pPr>
    </w:p>
    <w:p w:rsidR="00293265" w:rsidRDefault="00293265">
      <w:pPr>
        <w:rPr>
          <w:sz w:val="22"/>
          <w:szCs w:val="22"/>
        </w:rPr>
      </w:pPr>
    </w:p>
    <w:p w:rsidR="00293265" w:rsidRDefault="00293265">
      <w:pPr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"/>
        <w:gridCol w:w="336"/>
        <w:gridCol w:w="899"/>
        <w:gridCol w:w="2313"/>
        <w:gridCol w:w="596"/>
        <w:gridCol w:w="530"/>
        <w:gridCol w:w="529"/>
        <w:gridCol w:w="463"/>
        <w:gridCol w:w="485"/>
        <w:gridCol w:w="452"/>
        <w:gridCol w:w="452"/>
        <w:gridCol w:w="507"/>
        <w:gridCol w:w="529"/>
        <w:gridCol w:w="356"/>
        <w:gridCol w:w="428"/>
        <w:gridCol w:w="42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293265" w:rsidRPr="00293265" w:rsidTr="00293265">
        <w:trPr>
          <w:trHeight w:val="330"/>
        </w:trPr>
        <w:tc>
          <w:tcPr>
            <w:tcW w:w="13220" w:type="dxa"/>
            <w:gridSpan w:val="25"/>
            <w:noWrap/>
            <w:hideMark/>
          </w:tcPr>
          <w:p w:rsidR="00293265" w:rsidRPr="00293265" w:rsidRDefault="00293265" w:rsidP="00293265">
            <w:pPr>
              <w:jc w:val="right"/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Załacznik nr 2</w:t>
            </w:r>
          </w:p>
        </w:tc>
      </w:tr>
      <w:tr w:rsidR="00293265" w:rsidRPr="00293265" w:rsidTr="00293265">
        <w:trPr>
          <w:trHeight w:val="312"/>
        </w:trPr>
        <w:tc>
          <w:tcPr>
            <w:tcW w:w="495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12005" w:type="dxa"/>
            <w:gridSpan w:val="22"/>
            <w:hideMark/>
          </w:tcPr>
          <w:p w:rsidR="00293265" w:rsidRPr="00293265" w:rsidRDefault="00293265" w:rsidP="00293265">
            <w:pPr>
              <w:rPr>
                <w:b/>
                <w:bCs/>
                <w:sz w:val="16"/>
                <w:szCs w:val="16"/>
              </w:rPr>
            </w:pPr>
            <w:r w:rsidRPr="00293265">
              <w:rPr>
                <w:b/>
                <w:bCs/>
                <w:sz w:val="16"/>
                <w:szCs w:val="16"/>
              </w:rPr>
              <w:t xml:space="preserve">SPOSÓB ROZPATRZENIA ZARZUTÓW PODNOSZONYCH  W POSZCZEGÓLNYCH KATEGORIACH                </w:t>
            </w:r>
          </w:p>
        </w:tc>
        <w:tc>
          <w:tcPr>
            <w:tcW w:w="360" w:type="dxa"/>
            <w:noWrap/>
            <w:hideMark/>
          </w:tcPr>
          <w:p w:rsidR="00293265" w:rsidRPr="00293265" w:rsidRDefault="00293265" w:rsidP="002932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noWrap/>
            <w:hideMark/>
          </w:tcPr>
          <w:p w:rsidR="00293265" w:rsidRPr="00293265" w:rsidRDefault="00293265" w:rsidP="0029326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93265" w:rsidRPr="00293265" w:rsidTr="00293265">
        <w:trPr>
          <w:trHeight w:val="312"/>
        </w:trPr>
        <w:tc>
          <w:tcPr>
            <w:tcW w:w="495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12725" w:type="dxa"/>
            <w:gridSpan w:val="24"/>
            <w:noWrap/>
            <w:hideMark/>
          </w:tcPr>
          <w:p w:rsidR="00293265" w:rsidRPr="00293265" w:rsidRDefault="00293265" w:rsidP="0029326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93265" w:rsidRPr="00293265" w:rsidTr="00293265">
        <w:trPr>
          <w:trHeight w:val="276"/>
        </w:trPr>
        <w:tc>
          <w:tcPr>
            <w:tcW w:w="495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2375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49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</w:tr>
      <w:tr w:rsidR="00293265" w:rsidRPr="00293265" w:rsidTr="00293265">
        <w:trPr>
          <w:trHeight w:val="555"/>
        </w:trPr>
        <w:tc>
          <w:tcPr>
            <w:tcW w:w="593" w:type="dxa"/>
            <w:vMerge w:val="restart"/>
            <w:noWrap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KATEGORIA SKARG</w:t>
            </w:r>
          </w:p>
        </w:tc>
        <w:tc>
          <w:tcPr>
            <w:tcW w:w="4704" w:type="dxa"/>
            <w:gridSpan w:val="3"/>
            <w:vMerge w:val="restart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ZARZUTY</w:t>
            </w:r>
          </w:p>
        </w:tc>
        <w:tc>
          <w:tcPr>
            <w:tcW w:w="748" w:type="dxa"/>
            <w:vMerge w:val="restart"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Ogółem we własnym zakresie</w:t>
            </w:r>
          </w:p>
        </w:tc>
        <w:tc>
          <w:tcPr>
            <w:tcW w:w="655" w:type="dxa"/>
            <w:vMerge w:val="restart"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Przekazano do prokuratury / sądu ***</w:t>
            </w:r>
          </w:p>
        </w:tc>
        <w:tc>
          <w:tcPr>
            <w:tcW w:w="654" w:type="dxa"/>
            <w:vMerge w:val="restart"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Potwierdzono</w:t>
            </w:r>
          </w:p>
        </w:tc>
        <w:tc>
          <w:tcPr>
            <w:tcW w:w="1699" w:type="dxa"/>
            <w:gridSpan w:val="3"/>
            <w:vMerge w:val="restart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Skarga dotyczy*</w:t>
            </w:r>
          </w:p>
        </w:tc>
        <w:tc>
          <w:tcPr>
            <w:tcW w:w="1823" w:type="dxa"/>
            <w:gridSpan w:val="3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Miejsce zdarzenia</w:t>
            </w:r>
          </w:p>
        </w:tc>
        <w:tc>
          <w:tcPr>
            <w:tcW w:w="4734" w:type="dxa"/>
            <w:gridSpan w:val="11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Podmiot skargi / służby</w:t>
            </w:r>
          </w:p>
        </w:tc>
        <w:tc>
          <w:tcPr>
            <w:tcW w:w="412" w:type="dxa"/>
            <w:vMerge w:val="restart"/>
            <w:noWrap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Dyskryminacja</w:t>
            </w:r>
          </w:p>
        </w:tc>
      </w:tr>
      <w:tr w:rsidR="00293265" w:rsidRPr="00293265" w:rsidTr="00293265">
        <w:trPr>
          <w:trHeight w:val="525"/>
        </w:trPr>
        <w:tc>
          <w:tcPr>
            <w:tcW w:w="593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4704" w:type="dxa"/>
            <w:gridSpan w:val="3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  <w:gridSpan w:val="3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w jednostce</w:t>
            </w:r>
          </w:p>
        </w:tc>
        <w:tc>
          <w:tcPr>
            <w:tcW w:w="654" w:type="dxa"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vMerge w:val="restart"/>
            <w:noWrap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Kierownik jednostki</w:t>
            </w:r>
          </w:p>
        </w:tc>
        <w:tc>
          <w:tcPr>
            <w:tcW w:w="1026" w:type="dxa"/>
            <w:gridSpan w:val="2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Kryminalna</w:t>
            </w:r>
          </w:p>
        </w:tc>
        <w:tc>
          <w:tcPr>
            <w:tcW w:w="2884" w:type="dxa"/>
            <w:gridSpan w:val="7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Prewencja</w:t>
            </w:r>
          </w:p>
        </w:tc>
        <w:tc>
          <w:tcPr>
            <w:tcW w:w="412" w:type="dxa"/>
            <w:vMerge w:val="restart"/>
            <w:noWrap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Wspomagająca</w:t>
            </w:r>
          </w:p>
        </w:tc>
        <w:tc>
          <w:tcPr>
            <w:tcW w:w="412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</w:tr>
      <w:tr w:rsidR="00293265" w:rsidRPr="00293265" w:rsidTr="00293265">
        <w:trPr>
          <w:trHeight w:val="1680"/>
        </w:trPr>
        <w:tc>
          <w:tcPr>
            <w:tcW w:w="593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4704" w:type="dxa"/>
            <w:gridSpan w:val="3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Kobieta</w:t>
            </w:r>
          </w:p>
        </w:tc>
        <w:tc>
          <w:tcPr>
            <w:tcW w:w="592" w:type="dxa"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Mężczyzna</w:t>
            </w:r>
          </w:p>
        </w:tc>
        <w:tc>
          <w:tcPr>
            <w:tcW w:w="546" w:type="dxa"/>
            <w:noWrap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Dziecko</w:t>
            </w:r>
          </w:p>
        </w:tc>
        <w:tc>
          <w:tcPr>
            <w:tcW w:w="546" w:type="dxa"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Miejsca detencyjne**</w:t>
            </w:r>
          </w:p>
        </w:tc>
        <w:tc>
          <w:tcPr>
            <w:tcW w:w="623" w:type="dxa"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Inne</w:t>
            </w:r>
          </w:p>
        </w:tc>
        <w:tc>
          <w:tcPr>
            <w:tcW w:w="654" w:type="dxa"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Poza jednostką</w:t>
            </w:r>
          </w:p>
        </w:tc>
        <w:tc>
          <w:tcPr>
            <w:tcW w:w="412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noWrap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doch.-śledcza</w:t>
            </w:r>
          </w:p>
        </w:tc>
        <w:tc>
          <w:tcPr>
            <w:tcW w:w="513" w:type="dxa"/>
            <w:noWrap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Inna</w:t>
            </w:r>
          </w:p>
        </w:tc>
        <w:tc>
          <w:tcPr>
            <w:tcW w:w="412" w:type="dxa"/>
            <w:noWrap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PDOZ</w:t>
            </w:r>
          </w:p>
        </w:tc>
        <w:tc>
          <w:tcPr>
            <w:tcW w:w="412" w:type="dxa"/>
            <w:noWrap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RD</w:t>
            </w:r>
          </w:p>
        </w:tc>
        <w:tc>
          <w:tcPr>
            <w:tcW w:w="412" w:type="dxa"/>
            <w:noWrap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Dzielnicowi</w:t>
            </w:r>
          </w:p>
        </w:tc>
        <w:tc>
          <w:tcPr>
            <w:tcW w:w="412" w:type="dxa"/>
            <w:noWrap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Dyżurni</w:t>
            </w:r>
          </w:p>
        </w:tc>
        <w:tc>
          <w:tcPr>
            <w:tcW w:w="412" w:type="dxa"/>
            <w:noWrap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Patrolowa</w:t>
            </w:r>
          </w:p>
        </w:tc>
        <w:tc>
          <w:tcPr>
            <w:tcW w:w="412" w:type="dxa"/>
            <w:noWrap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Konwojowa</w:t>
            </w:r>
          </w:p>
        </w:tc>
        <w:tc>
          <w:tcPr>
            <w:tcW w:w="412" w:type="dxa"/>
            <w:noWrap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Inne</w:t>
            </w:r>
          </w:p>
        </w:tc>
        <w:tc>
          <w:tcPr>
            <w:tcW w:w="412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</w:tr>
      <w:tr w:rsidR="00293265" w:rsidRPr="00293265" w:rsidTr="00293265">
        <w:trPr>
          <w:trHeight w:val="225"/>
        </w:trPr>
        <w:tc>
          <w:tcPr>
            <w:tcW w:w="59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4704" w:type="dxa"/>
            <w:gridSpan w:val="3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2</w:t>
            </w:r>
          </w:p>
        </w:tc>
        <w:tc>
          <w:tcPr>
            <w:tcW w:w="748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3</w:t>
            </w:r>
          </w:p>
        </w:tc>
        <w:tc>
          <w:tcPr>
            <w:tcW w:w="655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4</w:t>
            </w:r>
          </w:p>
        </w:tc>
        <w:tc>
          <w:tcPr>
            <w:tcW w:w="654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5</w:t>
            </w:r>
          </w:p>
        </w:tc>
        <w:tc>
          <w:tcPr>
            <w:tcW w:w="561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6</w:t>
            </w:r>
          </w:p>
        </w:tc>
        <w:tc>
          <w:tcPr>
            <w:tcW w:w="59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7</w:t>
            </w:r>
          </w:p>
        </w:tc>
        <w:tc>
          <w:tcPr>
            <w:tcW w:w="546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8</w:t>
            </w:r>
          </w:p>
        </w:tc>
        <w:tc>
          <w:tcPr>
            <w:tcW w:w="546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9</w:t>
            </w:r>
          </w:p>
        </w:tc>
        <w:tc>
          <w:tcPr>
            <w:tcW w:w="62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10</w:t>
            </w:r>
          </w:p>
        </w:tc>
        <w:tc>
          <w:tcPr>
            <w:tcW w:w="654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11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12</w:t>
            </w:r>
          </w:p>
        </w:tc>
        <w:tc>
          <w:tcPr>
            <w:tcW w:w="51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13</w:t>
            </w:r>
          </w:p>
        </w:tc>
        <w:tc>
          <w:tcPr>
            <w:tcW w:w="51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14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15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16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17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18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19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20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21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22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23</w:t>
            </w:r>
          </w:p>
        </w:tc>
      </w:tr>
      <w:tr w:rsidR="00293265" w:rsidRPr="00293265" w:rsidTr="00293265">
        <w:trPr>
          <w:trHeight w:val="585"/>
        </w:trPr>
        <w:tc>
          <w:tcPr>
            <w:tcW w:w="593" w:type="dxa"/>
            <w:vMerge w:val="restart"/>
            <w:noWrap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I. Nieludzkie lub poniżające traktowanie</w:t>
            </w:r>
          </w:p>
        </w:tc>
        <w:tc>
          <w:tcPr>
            <w:tcW w:w="38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4321" w:type="dxa"/>
            <w:gridSpan w:val="2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Stosowanie niedozwolonych metod fizycznych / przemoc fizyczna</w:t>
            </w:r>
          </w:p>
        </w:tc>
        <w:tc>
          <w:tcPr>
            <w:tcW w:w="748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3</w:t>
            </w:r>
          </w:p>
        </w:tc>
        <w:tc>
          <w:tcPr>
            <w:tcW w:w="654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59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</w:tr>
      <w:tr w:rsidR="00293265" w:rsidRPr="00293265" w:rsidTr="00293265">
        <w:trPr>
          <w:trHeight w:val="255"/>
        </w:trPr>
        <w:tc>
          <w:tcPr>
            <w:tcW w:w="593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2</w:t>
            </w:r>
          </w:p>
        </w:tc>
        <w:tc>
          <w:tcPr>
            <w:tcW w:w="4321" w:type="dxa"/>
            <w:gridSpan w:val="2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Stosowanie środków przymusu bezpośredniego i broni palnej</w:t>
            </w:r>
          </w:p>
        </w:tc>
        <w:tc>
          <w:tcPr>
            <w:tcW w:w="748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6</w:t>
            </w:r>
          </w:p>
        </w:tc>
        <w:tc>
          <w:tcPr>
            <w:tcW w:w="655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2</w:t>
            </w:r>
          </w:p>
        </w:tc>
        <w:tc>
          <w:tcPr>
            <w:tcW w:w="654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3</w:t>
            </w:r>
          </w:p>
        </w:tc>
        <w:tc>
          <w:tcPr>
            <w:tcW w:w="59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4</w:t>
            </w:r>
          </w:p>
        </w:tc>
        <w:tc>
          <w:tcPr>
            <w:tcW w:w="546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6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</w:tr>
      <w:tr w:rsidR="00293265" w:rsidRPr="00293265" w:rsidTr="00293265">
        <w:trPr>
          <w:trHeight w:val="300"/>
        </w:trPr>
        <w:tc>
          <w:tcPr>
            <w:tcW w:w="593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3</w:t>
            </w:r>
          </w:p>
        </w:tc>
        <w:tc>
          <w:tcPr>
            <w:tcW w:w="4321" w:type="dxa"/>
            <w:gridSpan w:val="2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Przemoc psychiczna /zastraszanie</w:t>
            </w:r>
          </w:p>
        </w:tc>
        <w:tc>
          <w:tcPr>
            <w:tcW w:w="748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</w:tr>
      <w:tr w:rsidR="00293265" w:rsidRPr="00293265" w:rsidTr="00293265">
        <w:trPr>
          <w:trHeight w:val="510"/>
        </w:trPr>
        <w:tc>
          <w:tcPr>
            <w:tcW w:w="593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4</w:t>
            </w:r>
          </w:p>
        </w:tc>
        <w:tc>
          <w:tcPr>
            <w:tcW w:w="4321" w:type="dxa"/>
            <w:gridSpan w:val="2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Wymuszanie zeznań, wyjaśnień, informacji, oświadczeń</w:t>
            </w:r>
          </w:p>
        </w:tc>
        <w:tc>
          <w:tcPr>
            <w:tcW w:w="748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</w:tr>
      <w:tr w:rsidR="00293265" w:rsidRPr="00293265" w:rsidTr="00293265">
        <w:trPr>
          <w:trHeight w:val="525"/>
        </w:trPr>
        <w:tc>
          <w:tcPr>
            <w:tcW w:w="593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5</w:t>
            </w:r>
          </w:p>
        </w:tc>
        <w:tc>
          <w:tcPr>
            <w:tcW w:w="4321" w:type="dxa"/>
            <w:gridSpan w:val="2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Naruszenie wolności seksualnej osoby (zgwałcenie, inne czynności seksualne)</w:t>
            </w:r>
          </w:p>
        </w:tc>
        <w:tc>
          <w:tcPr>
            <w:tcW w:w="748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</w:tr>
      <w:tr w:rsidR="00293265" w:rsidRPr="00293265" w:rsidTr="00293265">
        <w:trPr>
          <w:trHeight w:val="264"/>
        </w:trPr>
        <w:tc>
          <w:tcPr>
            <w:tcW w:w="593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vMerge w:val="restart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6</w:t>
            </w:r>
          </w:p>
        </w:tc>
        <w:tc>
          <w:tcPr>
            <w:tcW w:w="1172" w:type="dxa"/>
            <w:vMerge w:val="restart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Warunki</w:t>
            </w:r>
          </w:p>
        </w:tc>
        <w:tc>
          <w:tcPr>
            <w:tcW w:w="3149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a – w PDOZ</w:t>
            </w:r>
          </w:p>
        </w:tc>
        <w:tc>
          <w:tcPr>
            <w:tcW w:w="748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145" w:type="dxa"/>
            <w:gridSpan w:val="13"/>
            <w:vMerge w:val="restart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Nie dotyczy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</w:tr>
      <w:tr w:rsidR="00293265" w:rsidRPr="00293265" w:rsidTr="00293265">
        <w:trPr>
          <w:trHeight w:val="264"/>
        </w:trPr>
        <w:tc>
          <w:tcPr>
            <w:tcW w:w="593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b – w izbach dziecka</w:t>
            </w:r>
          </w:p>
        </w:tc>
        <w:tc>
          <w:tcPr>
            <w:tcW w:w="748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145" w:type="dxa"/>
            <w:gridSpan w:val="13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</w:tr>
      <w:tr w:rsidR="00293265" w:rsidRPr="00293265" w:rsidTr="00293265">
        <w:trPr>
          <w:trHeight w:val="270"/>
        </w:trPr>
        <w:tc>
          <w:tcPr>
            <w:tcW w:w="593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vMerge w:val="restart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 xml:space="preserve">   c – w konwoju</w:t>
            </w:r>
          </w:p>
        </w:tc>
        <w:tc>
          <w:tcPr>
            <w:tcW w:w="748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145" w:type="dxa"/>
            <w:gridSpan w:val="13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</w:tr>
      <w:tr w:rsidR="00293265" w:rsidRPr="00293265" w:rsidTr="00293265">
        <w:trPr>
          <w:trHeight w:val="15"/>
        </w:trPr>
        <w:tc>
          <w:tcPr>
            <w:tcW w:w="593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145" w:type="dxa"/>
            <w:gridSpan w:val="13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</w:tr>
      <w:tr w:rsidR="00293265" w:rsidRPr="00293265" w:rsidTr="00293265">
        <w:trPr>
          <w:trHeight w:val="345"/>
        </w:trPr>
        <w:tc>
          <w:tcPr>
            <w:tcW w:w="593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7</w:t>
            </w:r>
          </w:p>
        </w:tc>
        <w:tc>
          <w:tcPr>
            <w:tcW w:w="4321" w:type="dxa"/>
            <w:gridSpan w:val="2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Inne nieludzkie lub poniżające traktowanie</w:t>
            </w:r>
          </w:p>
        </w:tc>
        <w:tc>
          <w:tcPr>
            <w:tcW w:w="748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</w:tr>
      <w:tr w:rsidR="00293265" w:rsidRPr="00293265" w:rsidTr="00293265">
        <w:trPr>
          <w:trHeight w:val="570"/>
        </w:trPr>
        <w:tc>
          <w:tcPr>
            <w:tcW w:w="593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4704" w:type="dxa"/>
            <w:gridSpan w:val="3"/>
            <w:noWrap/>
            <w:hideMark/>
          </w:tcPr>
          <w:p w:rsidR="00293265" w:rsidRPr="00293265" w:rsidRDefault="00293265" w:rsidP="00293265">
            <w:pPr>
              <w:rPr>
                <w:b/>
                <w:bCs/>
                <w:sz w:val="16"/>
                <w:szCs w:val="16"/>
              </w:rPr>
            </w:pPr>
            <w:r w:rsidRPr="00293265"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748" w:type="dxa"/>
            <w:noWrap/>
            <w:hideMark/>
          </w:tcPr>
          <w:p w:rsidR="00293265" w:rsidRPr="00293265" w:rsidRDefault="00293265" w:rsidP="00293265">
            <w:pPr>
              <w:rPr>
                <w:b/>
                <w:bCs/>
                <w:sz w:val="16"/>
                <w:szCs w:val="16"/>
              </w:rPr>
            </w:pPr>
            <w:r w:rsidRPr="00293265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55" w:type="dxa"/>
            <w:noWrap/>
            <w:hideMark/>
          </w:tcPr>
          <w:p w:rsidR="00293265" w:rsidRPr="00293265" w:rsidRDefault="00293265" w:rsidP="00293265">
            <w:pPr>
              <w:rPr>
                <w:b/>
                <w:bCs/>
                <w:sz w:val="16"/>
                <w:szCs w:val="16"/>
              </w:rPr>
            </w:pPr>
            <w:r w:rsidRPr="00293265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54" w:type="dxa"/>
            <w:noWrap/>
            <w:hideMark/>
          </w:tcPr>
          <w:p w:rsidR="00293265" w:rsidRPr="00293265" w:rsidRDefault="00293265" w:rsidP="00293265">
            <w:pPr>
              <w:rPr>
                <w:b/>
                <w:bCs/>
                <w:sz w:val="16"/>
                <w:szCs w:val="16"/>
              </w:rPr>
            </w:pPr>
            <w:r w:rsidRPr="002932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1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4</w:t>
            </w:r>
          </w:p>
        </w:tc>
        <w:tc>
          <w:tcPr>
            <w:tcW w:w="59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5</w:t>
            </w:r>
          </w:p>
        </w:tc>
        <w:tc>
          <w:tcPr>
            <w:tcW w:w="546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8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</w:tr>
      <w:tr w:rsidR="00293265" w:rsidRPr="00293265" w:rsidTr="00293265">
        <w:trPr>
          <w:trHeight w:val="180"/>
        </w:trPr>
        <w:tc>
          <w:tcPr>
            <w:tcW w:w="16022" w:type="dxa"/>
            <w:gridSpan w:val="25"/>
            <w:noWrap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lastRenderedPageBreak/>
              <w:t> </w:t>
            </w:r>
          </w:p>
        </w:tc>
      </w:tr>
      <w:tr w:rsidR="00293265" w:rsidRPr="00293265" w:rsidTr="00293265">
        <w:trPr>
          <w:trHeight w:val="570"/>
        </w:trPr>
        <w:tc>
          <w:tcPr>
            <w:tcW w:w="593" w:type="dxa"/>
            <w:vMerge w:val="restart"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II. Naruszenie prawa do wolności</w:t>
            </w:r>
          </w:p>
        </w:tc>
        <w:tc>
          <w:tcPr>
            <w:tcW w:w="38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4321" w:type="dxa"/>
            <w:gridSpan w:val="2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Zasadność, legalność, prawidłowość zatrzymania</w:t>
            </w:r>
          </w:p>
        </w:tc>
        <w:tc>
          <w:tcPr>
            <w:tcW w:w="748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</w:tr>
      <w:tr w:rsidR="00293265" w:rsidRPr="00293265" w:rsidTr="00293265">
        <w:trPr>
          <w:trHeight w:val="255"/>
        </w:trPr>
        <w:tc>
          <w:tcPr>
            <w:tcW w:w="593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2</w:t>
            </w:r>
          </w:p>
        </w:tc>
        <w:tc>
          <w:tcPr>
            <w:tcW w:w="4321" w:type="dxa"/>
            <w:gridSpan w:val="2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Czas zatrzymania</w:t>
            </w:r>
          </w:p>
        </w:tc>
        <w:tc>
          <w:tcPr>
            <w:tcW w:w="748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</w:tr>
      <w:tr w:rsidR="00293265" w:rsidRPr="00293265" w:rsidTr="00293265">
        <w:trPr>
          <w:trHeight w:val="375"/>
        </w:trPr>
        <w:tc>
          <w:tcPr>
            <w:tcW w:w="593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3</w:t>
            </w:r>
          </w:p>
        </w:tc>
        <w:tc>
          <w:tcPr>
            <w:tcW w:w="4321" w:type="dxa"/>
            <w:gridSpan w:val="2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 xml:space="preserve">   Poinformowanie o przysługujących prwach   </w:t>
            </w:r>
          </w:p>
        </w:tc>
        <w:tc>
          <w:tcPr>
            <w:tcW w:w="748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</w:tr>
      <w:tr w:rsidR="00293265" w:rsidRPr="00293265" w:rsidTr="00293265">
        <w:trPr>
          <w:trHeight w:val="255"/>
        </w:trPr>
        <w:tc>
          <w:tcPr>
            <w:tcW w:w="593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4</w:t>
            </w:r>
          </w:p>
        </w:tc>
        <w:tc>
          <w:tcPr>
            <w:tcW w:w="4321" w:type="dxa"/>
            <w:gridSpan w:val="2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Prawo do kontaktu osoby zatrzymanej (adwokat/radca prawny)</w:t>
            </w:r>
          </w:p>
        </w:tc>
        <w:tc>
          <w:tcPr>
            <w:tcW w:w="748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654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</w:tr>
      <w:tr w:rsidR="00293265" w:rsidRPr="00293265" w:rsidTr="00293265">
        <w:trPr>
          <w:trHeight w:val="255"/>
        </w:trPr>
        <w:tc>
          <w:tcPr>
            <w:tcW w:w="593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5</w:t>
            </w:r>
          </w:p>
        </w:tc>
        <w:tc>
          <w:tcPr>
            <w:tcW w:w="4321" w:type="dxa"/>
            <w:gridSpan w:val="2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Prawo do konsultacji medycznej /badania lekarskiego</w:t>
            </w:r>
          </w:p>
        </w:tc>
        <w:tc>
          <w:tcPr>
            <w:tcW w:w="748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</w:tr>
      <w:tr w:rsidR="00293265" w:rsidRPr="00293265" w:rsidTr="00293265">
        <w:trPr>
          <w:trHeight w:val="255"/>
        </w:trPr>
        <w:tc>
          <w:tcPr>
            <w:tcW w:w="593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6</w:t>
            </w:r>
          </w:p>
        </w:tc>
        <w:tc>
          <w:tcPr>
            <w:tcW w:w="4321" w:type="dxa"/>
            <w:gridSpan w:val="2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Prawo do powiadomienia osoby/instytucji</w:t>
            </w:r>
          </w:p>
        </w:tc>
        <w:tc>
          <w:tcPr>
            <w:tcW w:w="748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654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</w:tr>
      <w:tr w:rsidR="00293265" w:rsidRPr="00293265" w:rsidTr="00293265">
        <w:trPr>
          <w:trHeight w:val="255"/>
        </w:trPr>
        <w:tc>
          <w:tcPr>
            <w:tcW w:w="593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7</w:t>
            </w:r>
          </w:p>
        </w:tc>
        <w:tc>
          <w:tcPr>
            <w:tcW w:w="4321" w:type="dxa"/>
            <w:gridSpan w:val="2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Doprowadzenie w celu wytrzeźwienia</w:t>
            </w:r>
          </w:p>
        </w:tc>
        <w:tc>
          <w:tcPr>
            <w:tcW w:w="748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59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62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</w:tr>
      <w:tr w:rsidR="00293265" w:rsidRPr="00293265" w:rsidTr="00293265">
        <w:trPr>
          <w:trHeight w:val="465"/>
        </w:trPr>
        <w:tc>
          <w:tcPr>
            <w:tcW w:w="593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8</w:t>
            </w:r>
          </w:p>
        </w:tc>
        <w:tc>
          <w:tcPr>
            <w:tcW w:w="4321" w:type="dxa"/>
            <w:gridSpan w:val="2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Doprowadzenie do placówki opieki zdrowotnej</w:t>
            </w:r>
          </w:p>
        </w:tc>
        <w:tc>
          <w:tcPr>
            <w:tcW w:w="748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</w:tr>
      <w:tr w:rsidR="00293265" w:rsidRPr="00293265" w:rsidTr="00293265">
        <w:trPr>
          <w:trHeight w:val="480"/>
        </w:trPr>
        <w:tc>
          <w:tcPr>
            <w:tcW w:w="593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9</w:t>
            </w:r>
          </w:p>
        </w:tc>
        <w:tc>
          <w:tcPr>
            <w:tcW w:w="4321" w:type="dxa"/>
            <w:gridSpan w:val="2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Pozostałe doprowadzenia/ograniczenia wolności</w:t>
            </w:r>
          </w:p>
        </w:tc>
        <w:tc>
          <w:tcPr>
            <w:tcW w:w="748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</w:tr>
      <w:tr w:rsidR="00293265" w:rsidRPr="00293265" w:rsidTr="00293265">
        <w:trPr>
          <w:trHeight w:val="270"/>
        </w:trPr>
        <w:tc>
          <w:tcPr>
            <w:tcW w:w="593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10</w:t>
            </w:r>
          </w:p>
        </w:tc>
        <w:tc>
          <w:tcPr>
            <w:tcW w:w="4321" w:type="dxa"/>
            <w:gridSpan w:val="2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Inne naruszenia praw do wolności</w:t>
            </w:r>
          </w:p>
        </w:tc>
        <w:tc>
          <w:tcPr>
            <w:tcW w:w="748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2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</w:tr>
      <w:tr w:rsidR="00293265" w:rsidRPr="00293265" w:rsidTr="00293265">
        <w:trPr>
          <w:trHeight w:val="276"/>
        </w:trPr>
        <w:tc>
          <w:tcPr>
            <w:tcW w:w="593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4704" w:type="dxa"/>
            <w:gridSpan w:val="3"/>
            <w:noWrap/>
            <w:hideMark/>
          </w:tcPr>
          <w:p w:rsidR="00293265" w:rsidRPr="00293265" w:rsidRDefault="00293265" w:rsidP="00293265">
            <w:pPr>
              <w:rPr>
                <w:b/>
                <w:bCs/>
                <w:sz w:val="16"/>
                <w:szCs w:val="16"/>
              </w:rPr>
            </w:pPr>
            <w:r w:rsidRPr="00293265"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748" w:type="dxa"/>
            <w:noWrap/>
            <w:hideMark/>
          </w:tcPr>
          <w:p w:rsidR="00293265" w:rsidRPr="00293265" w:rsidRDefault="00293265" w:rsidP="00293265">
            <w:pPr>
              <w:rPr>
                <w:b/>
                <w:bCs/>
                <w:sz w:val="16"/>
                <w:szCs w:val="16"/>
              </w:rPr>
            </w:pPr>
            <w:r w:rsidRPr="0029326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5" w:type="dxa"/>
            <w:noWrap/>
            <w:hideMark/>
          </w:tcPr>
          <w:p w:rsidR="00293265" w:rsidRPr="00293265" w:rsidRDefault="00293265" w:rsidP="00293265">
            <w:pPr>
              <w:rPr>
                <w:b/>
                <w:bCs/>
                <w:sz w:val="16"/>
                <w:szCs w:val="16"/>
              </w:rPr>
            </w:pPr>
            <w:r w:rsidRPr="0029326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4" w:type="dxa"/>
            <w:noWrap/>
            <w:hideMark/>
          </w:tcPr>
          <w:p w:rsidR="00293265" w:rsidRPr="00293265" w:rsidRDefault="00293265" w:rsidP="00293265">
            <w:pPr>
              <w:rPr>
                <w:b/>
                <w:bCs/>
                <w:sz w:val="16"/>
                <w:szCs w:val="16"/>
              </w:rPr>
            </w:pPr>
            <w:r w:rsidRPr="002932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1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59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62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13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</w:tr>
      <w:tr w:rsidR="00293265" w:rsidRPr="00293265" w:rsidTr="00293265">
        <w:trPr>
          <w:trHeight w:val="343"/>
        </w:trPr>
        <w:tc>
          <w:tcPr>
            <w:tcW w:w="13220" w:type="dxa"/>
            <w:gridSpan w:val="25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 xml:space="preserve">*  „Skarga dotyczy”   - osoba wobec której Policja podejmowała działania </w:t>
            </w:r>
          </w:p>
        </w:tc>
      </w:tr>
      <w:tr w:rsidR="00293265" w:rsidRPr="00293265" w:rsidTr="00293265">
        <w:trPr>
          <w:trHeight w:val="264"/>
        </w:trPr>
        <w:tc>
          <w:tcPr>
            <w:tcW w:w="13220" w:type="dxa"/>
            <w:gridSpan w:val="25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**”Miejsca detencyjne” – miejsce przymusowego zatrzymania np. PDOZ, Izba Dziecka.</w:t>
            </w:r>
          </w:p>
        </w:tc>
      </w:tr>
      <w:tr w:rsidR="00293265" w:rsidRPr="00293265" w:rsidTr="00293265">
        <w:trPr>
          <w:trHeight w:val="264"/>
        </w:trPr>
        <w:tc>
          <w:tcPr>
            <w:tcW w:w="13220" w:type="dxa"/>
            <w:gridSpan w:val="25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 xml:space="preserve">*** - dot. skarg zarówno przekaznych według własciwości jak i załatwionych we własnym zakresie </w:t>
            </w:r>
          </w:p>
        </w:tc>
      </w:tr>
      <w:tr w:rsidR="00293265" w:rsidRPr="00293265" w:rsidTr="00293265">
        <w:trPr>
          <w:trHeight w:val="264"/>
        </w:trPr>
        <w:tc>
          <w:tcPr>
            <w:tcW w:w="13220" w:type="dxa"/>
            <w:gridSpan w:val="25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Uwaga - pola od 5 do 23 dot. skarg załatwionych we własnym zakresie ujętych w polu "3"</w:t>
            </w:r>
          </w:p>
        </w:tc>
      </w:tr>
    </w:tbl>
    <w:p w:rsidR="00293265" w:rsidRDefault="00293265">
      <w:pPr>
        <w:rPr>
          <w:sz w:val="16"/>
          <w:szCs w:val="16"/>
        </w:rPr>
      </w:pPr>
    </w:p>
    <w:p w:rsidR="00293265" w:rsidRDefault="00293265">
      <w:pPr>
        <w:rPr>
          <w:sz w:val="16"/>
          <w:szCs w:val="16"/>
        </w:rPr>
      </w:pPr>
    </w:p>
    <w:p w:rsidR="00293265" w:rsidRDefault="00293265">
      <w:pPr>
        <w:rPr>
          <w:sz w:val="16"/>
          <w:szCs w:val="16"/>
        </w:rPr>
      </w:pPr>
    </w:p>
    <w:p w:rsidR="00293265" w:rsidRDefault="00293265">
      <w:pPr>
        <w:rPr>
          <w:sz w:val="16"/>
          <w:szCs w:val="16"/>
        </w:rPr>
      </w:pPr>
    </w:p>
    <w:p w:rsidR="00293265" w:rsidRDefault="00293265">
      <w:pPr>
        <w:rPr>
          <w:sz w:val="16"/>
          <w:szCs w:val="16"/>
        </w:rPr>
      </w:pPr>
    </w:p>
    <w:p w:rsidR="00293265" w:rsidRDefault="00293265">
      <w:pPr>
        <w:rPr>
          <w:sz w:val="16"/>
          <w:szCs w:val="16"/>
        </w:rPr>
      </w:pPr>
    </w:p>
    <w:p w:rsidR="00293265" w:rsidRDefault="00293265">
      <w:pPr>
        <w:rPr>
          <w:sz w:val="16"/>
          <w:szCs w:val="16"/>
        </w:rPr>
      </w:pPr>
    </w:p>
    <w:p w:rsidR="00293265" w:rsidRDefault="00293265">
      <w:pPr>
        <w:rPr>
          <w:sz w:val="16"/>
          <w:szCs w:val="16"/>
        </w:rPr>
      </w:pPr>
    </w:p>
    <w:p w:rsidR="00293265" w:rsidRDefault="00293265">
      <w:pPr>
        <w:rPr>
          <w:sz w:val="16"/>
          <w:szCs w:val="16"/>
        </w:rPr>
      </w:pPr>
    </w:p>
    <w:p w:rsidR="00293265" w:rsidRDefault="00293265">
      <w:pPr>
        <w:rPr>
          <w:sz w:val="16"/>
          <w:szCs w:val="16"/>
        </w:rPr>
      </w:pPr>
    </w:p>
    <w:p w:rsidR="00293265" w:rsidRDefault="00293265">
      <w:pPr>
        <w:rPr>
          <w:sz w:val="16"/>
          <w:szCs w:val="16"/>
        </w:rPr>
      </w:pPr>
    </w:p>
    <w:p w:rsidR="00293265" w:rsidRDefault="00293265">
      <w:pPr>
        <w:rPr>
          <w:sz w:val="16"/>
          <w:szCs w:val="16"/>
        </w:rPr>
      </w:pPr>
    </w:p>
    <w:p w:rsidR="00293265" w:rsidRDefault="00293265">
      <w:pPr>
        <w:rPr>
          <w:sz w:val="16"/>
          <w:szCs w:val="16"/>
        </w:rPr>
      </w:pPr>
    </w:p>
    <w:p w:rsidR="00293265" w:rsidRDefault="00293265">
      <w:pPr>
        <w:rPr>
          <w:sz w:val="16"/>
          <w:szCs w:val="16"/>
        </w:rPr>
      </w:pPr>
    </w:p>
    <w:p w:rsidR="00293265" w:rsidRDefault="00293265">
      <w:pPr>
        <w:rPr>
          <w:sz w:val="16"/>
          <w:szCs w:val="16"/>
        </w:rPr>
      </w:pPr>
    </w:p>
    <w:p w:rsidR="00293265" w:rsidRDefault="00293265">
      <w:pPr>
        <w:rPr>
          <w:sz w:val="16"/>
          <w:szCs w:val="16"/>
        </w:rPr>
      </w:pPr>
    </w:p>
    <w:p w:rsidR="00293265" w:rsidRDefault="00293265">
      <w:pPr>
        <w:rPr>
          <w:sz w:val="16"/>
          <w:szCs w:val="16"/>
        </w:rPr>
      </w:pPr>
    </w:p>
    <w:p w:rsidR="00293265" w:rsidRDefault="00293265">
      <w:pPr>
        <w:rPr>
          <w:sz w:val="16"/>
          <w:szCs w:val="16"/>
        </w:rPr>
      </w:pPr>
    </w:p>
    <w:p w:rsidR="00293265" w:rsidRDefault="00293265">
      <w:pPr>
        <w:rPr>
          <w:sz w:val="16"/>
          <w:szCs w:val="16"/>
        </w:rPr>
      </w:pPr>
    </w:p>
    <w:p w:rsidR="00293265" w:rsidRDefault="00293265">
      <w:pPr>
        <w:rPr>
          <w:sz w:val="16"/>
          <w:szCs w:val="16"/>
        </w:rPr>
      </w:pPr>
    </w:p>
    <w:p w:rsidR="00293265" w:rsidRDefault="00293265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"/>
        <w:gridCol w:w="342"/>
        <w:gridCol w:w="599"/>
        <w:gridCol w:w="2698"/>
        <w:gridCol w:w="444"/>
        <w:gridCol w:w="486"/>
        <w:gridCol w:w="403"/>
        <w:gridCol w:w="403"/>
        <w:gridCol w:w="434"/>
        <w:gridCol w:w="424"/>
        <w:gridCol w:w="372"/>
        <w:gridCol w:w="393"/>
        <w:gridCol w:w="414"/>
        <w:gridCol w:w="403"/>
        <w:gridCol w:w="383"/>
        <w:gridCol w:w="393"/>
        <w:gridCol w:w="424"/>
        <w:gridCol w:w="434"/>
        <w:gridCol w:w="444"/>
        <w:gridCol w:w="383"/>
        <w:gridCol w:w="444"/>
        <w:gridCol w:w="403"/>
        <w:gridCol w:w="383"/>
        <w:gridCol w:w="383"/>
        <w:gridCol w:w="383"/>
      </w:tblGrid>
      <w:tr w:rsidR="00293265" w:rsidRPr="00293265" w:rsidTr="00293265">
        <w:trPr>
          <w:trHeight w:val="312"/>
        </w:trPr>
        <w:tc>
          <w:tcPr>
            <w:tcW w:w="15460" w:type="dxa"/>
            <w:gridSpan w:val="17"/>
            <w:noWrap/>
            <w:hideMark/>
          </w:tcPr>
          <w:p w:rsidR="00293265" w:rsidRPr="00293265" w:rsidRDefault="00293265" w:rsidP="00293265">
            <w:pPr>
              <w:rPr>
                <w:b/>
                <w:bCs/>
                <w:sz w:val="16"/>
                <w:szCs w:val="16"/>
              </w:rPr>
            </w:pPr>
            <w:r w:rsidRPr="00293265">
              <w:rPr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640" w:type="dxa"/>
            <w:noWrap/>
            <w:hideMark/>
          </w:tcPr>
          <w:p w:rsidR="00293265" w:rsidRPr="00293265" w:rsidRDefault="00293265" w:rsidP="002932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</w:tr>
      <w:tr w:rsidR="00293265" w:rsidRPr="00293265" w:rsidTr="00293265">
        <w:trPr>
          <w:trHeight w:val="324"/>
        </w:trPr>
        <w:tc>
          <w:tcPr>
            <w:tcW w:w="15460" w:type="dxa"/>
            <w:gridSpan w:val="17"/>
            <w:noWrap/>
            <w:hideMark/>
          </w:tcPr>
          <w:p w:rsidR="00293265" w:rsidRPr="00293265" w:rsidRDefault="00293265" w:rsidP="00293265">
            <w:pPr>
              <w:rPr>
                <w:b/>
                <w:bCs/>
                <w:sz w:val="16"/>
                <w:szCs w:val="16"/>
              </w:rPr>
            </w:pPr>
            <w:r w:rsidRPr="002932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293265" w:rsidRPr="00293265" w:rsidRDefault="00293265" w:rsidP="002932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</w:tr>
      <w:tr w:rsidR="00293265" w:rsidRPr="00293265" w:rsidTr="00293265">
        <w:trPr>
          <w:trHeight w:val="276"/>
        </w:trPr>
        <w:tc>
          <w:tcPr>
            <w:tcW w:w="120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6460" w:type="dxa"/>
            <w:gridSpan w:val="3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2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3</w:t>
            </w:r>
          </w:p>
        </w:tc>
        <w:tc>
          <w:tcPr>
            <w:tcW w:w="7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4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5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6</w:t>
            </w:r>
          </w:p>
        </w:tc>
        <w:tc>
          <w:tcPr>
            <w:tcW w:w="6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7</w:t>
            </w:r>
          </w:p>
        </w:tc>
        <w:tc>
          <w:tcPr>
            <w:tcW w:w="6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8</w:t>
            </w:r>
          </w:p>
        </w:tc>
        <w:tc>
          <w:tcPr>
            <w:tcW w:w="5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9</w:t>
            </w:r>
          </w:p>
        </w:tc>
        <w:tc>
          <w:tcPr>
            <w:tcW w:w="5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11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14</w:t>
            </w:r>
          </w:p>
        </w:tc>
        <w:tc>
          <w:tcPr>
            <w:tcW w:w="6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15</w:t>
            </w:r>
          </w:p>
        </w:tc>
        <w:tc>
          <w:tcPr>
            <w:tcW w:w="6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16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18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19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20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21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22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23</w:t>
            </w:r>
          </w:p>
        </w:tc>
      </w:tr>
      <w:tr w:rsidR="00293265" w:rsidRPr="00293265" w:rsidTr="00293265">
        <w:trPr>
          <w:trHeight w:val="264"/>
        </w:trPr>
        <w:tc>
          <w:tcPr>
            <w:tcW w:w="1200" w:type="dxa"/>
            <w:vMerge w:val="restart"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III. Czynności procesowe, administracyjne, z ustawy o Policji, inne</w:t>
            </w:r>
          </w:p>
        </w:tc>
        <w:tc>
          <w:tcPr>
            <w:tcW w:w="4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6000" w:type="dxa"/>
            <w:gridSpan w:val="2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Interwencje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56</w:t>
            </w:r>
          </w:p>
        </w:tc>
        <w:tc>
          <w:tcPr>
            <w:tcW w:w="7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4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2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22</w:t>
            </w:r>
          </w:p>
        </w:tc>
        <w:tc>
          <w:tcPr>
            <w:tcW w:w="6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35</w:t>
            </w:r>
          </w:p>
        </w:tc>
        <w:tc>
          <w:tcPr>
            <w:tcW w:w="6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55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5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7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33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</w:tr>
      <w:tr w:rsidR="00293265" w:rsidRPr="00293265" w:rsidTr="00293265">
        <w:trPr>
          <w:trHeight w:val="264"/>
        </w:trPr>
        <w:tc>
          <w:tcPr>
            <w:tcW w:w="120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2</w:t>
            </w:r>
          </w:p>
        </w:tc>
        <w:tc>
          <w:tcPr>
            <w:tcW w:w="6000" w:type="dxa"/>
            <w:gridSpan w:val="2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 xml:space="preserve">Czynności dochodzeniowo – śledcze 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25</w:t>
            </w:r>
          </w:p>
        </w:tc>
        <w:tc>
          <w:tcPr>
            <w:tcW w:w="7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5</w:t>
            </w:r>
          </w:p>
        </w:tc>
        <w:tc>
          <w:tcPr>
            <w:tcW w:w="6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20</w:t>
            </w:r>
          </w:p>
        </w:tc>
        <w:tc>
          <w:tcPr>
            <w:tcW w:w="6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11</w:t>
            </w:r>
          </w:p>
        </w:tc>
        <w:tc>
          <w:tcPr>
            <w:tcW w:w="60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14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21</w:t>
            </w:r>
          </w:p>
        </w:tc>
        <w:tc>
          <w:tcPr>
            <w:tcW w:w="5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3</w:t>
            </w:r>
          </w:p>
        </w:tc>
        <w:tc>
          <w:tcPr>
            <w:tcW w:w="6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</w:tr>
      <w:tr w:rsidR="00293265" w:rsidRPr="00293265" w:rsidTr="00293265">
        <w:trPr>
          <w:trHeight w:val="264"/>
        </w:trPr>
        <w:tc>
          <w:tcPr>
            <w:tcW w:w="120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3</w:t>
            </w:r>
          </w:p>
        </w:tc>
        <w:tc>
          <w:tcPr>
            <w:tcW w:w="6000" w:type="dxa"/>
            <w:gridSpan w:val="2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Czynności operacyjno – rozpoznawcze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2</w:t>
            </w:r>
          </w:p>
        </w:tc>
        <w:tc>
          <w:tcPr>
            <w:tcW w:w="7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6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2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2</w:t>
            </w:r>
          </w:p>
        </w:tc>
        <w:tc>
          <w:tcPr>
            <w:tcW w:w="6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</w:tr>
      <w:tr w:rsidR="00293265" w:rsidRPr="00293265" w:rsidTr="00293265">
        <w:trPr>
          <w:trHeight w:val="255"/>
        </w:trPr>
        <w:tc>
          <w:tcPr>
            <w:tcW w:w="120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4a</w:t>
            </w:r>
          </w:p>
        </w:tc>
        <w:tc>
          <w:tcPr>
            <w:tcW w:w="6000" w:type="dxa"/>
            <w:gridSpan w:val="2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Postępowanie w sprawach o wykroczenia – mandatowe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5</w:t>
            </w:r>
          </w:p>
        </w:tc>
        <w:tc>
          <w:tcPr>
            <w:tcW w:w="7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2</w:t>
            </w:r>
          </w:p>
        </w:tc>
        <w:tc>
          <w:tcPr>
            <w:tcW w:w="6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3</w:t>
            </w:r>
          </w:p>
        </w:tc>
        <w:tc>
          <w:tcPr>
            <w:tcW w:w="6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4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</w:tr>
      <w:tr w:rsidR="00293265" w:rsidRPr="00293265" w:rsidTr="00293265">
        <w:trPr>
          <w:trHeight w:val="264"/>
        </w:trPr>
        <w:tc>
          <w:tcPr>
            <w:tcW w:w="120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4b</w:t>
            </w:r>
          </w:p>
        </w:tc>
        <w:tc>
          <w:tcPr>
            <w:tcW w:w="6000" w:type="dxa"/>
            <w:gridSpan w:val="2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Postępowanie w sprawach o wykroczenia – pozostałe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22</w:t>
            </w:r>
          </w:p>
        </w:tc>
        <w:tc>
          <w:tcPr>
            <w:tcW w:w="7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2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8</w:t>
            </w:r>
          </w:p>
        </w:tc>
        <w:tc>
          <w:tcPr>
            <w:tcW w:w="6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14</w:t>
            </w:r>
          </w:p>
        </w:tc>
        <w:tc>
          <w:tcPr>
            <w:tcW w:w="6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4</w:t>
            </w:r>
          </w:p>
        </w:tc>
        <w:tc>
          <w:tcPr>
            <w:tcW w:w="60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18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3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4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</w:tr>
      <w:tr w:rsidR="00293265" w:rsidRPr="00293265" w:rsidTr="00293265">
        <w:trPr>
          <w:trHeight w:val="264"/>
        </w:trPr>
        <w:tc>
          <w:tcPr>
            <w:tcW w:w="120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5</w:t>
            </w:r>
          </w:p>
        </w:tc>
        <w:tc>
          <w:tcPr>
            <w:tcW w:w="6000" w:type="dxa"/>
            <w:gridSpan w:val="2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 xml:space="preserve">   Kontrola drogowa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23</w:t>
            </w:r>
          </w:p>
        </w:tc>
        <w:tc>
          <w:tcPr>
            <w:tcW w:w="7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3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5</w:t>
            </w:r>
          </w:p>
        </w:tc>
        <w:tc>
          <w:tcPr>
            <w:tcW w:w="6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18</w:t>
            </w:r>
          </w:p>
        </w:tc>
        <w:tc>
          <w:tcPr>
            <w:tcW w:w="6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23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18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4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</w:tr>
      <w:tr w:rsidR="00293265" w:rsidRPr="00293265" w:rsidTr="00293265">
        <w:trPr>
          <w:trHeight w:val="264"/>
        </w:trPr>
        <w:tc>
          <w:tcPr>
            <w:tcW w:w="120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6</w:t>
            </w:r>
          </w:p>
        </w:tc>
        <w:tc>
          <w:tcPr>
            <w:tcW w:w="6000" w:type="dxa"/>
            <w:gridSpan w:val="2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Postępowania administracyjne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7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6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</w:tr>
      <w:tr w:rsidR="00293265" w:rsidRPr="00293265" w:rsidTr="00293265">
        <w:trPr>
          <w:trHeight w:val="264"/>
        </w:trPr>
        <w:tc>
          <w:tcPr>
            <w:tcW w:w="120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7</w:t>
            </w:r>
          </w:p>
        </w:tc>
        <w:tc>
          <w:tcPr>
            <w:tcW w:w="6000" w:type="dxa"/>
            <w:gridSpan w:val="2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 xml:space="preserve">   Bezczynność, opieszałość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63</w:t>
            </w:r>
          </w:p>
        </w:tc>
        <w:tc>
          <w:tcPr>
            <w:tcW w:w="7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9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26</w:t>
            </w:r>
          </w:p>
        </w:tc>
        <w:tc>
          <w:tcPr>
            <w:tcW w:w="6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37</w:t>
            </w:r>
          </w:p>
        </w:tc>
        <w:tc>
          <w:tcPr>
            <w:tcW w:w="6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30</w:t>
            </w:r>
          </w:p>
        </w:tc>
        <w:tc>
          <w:tcPr>
            <w:tcW w:w="60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33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10</w:t>
            </w:r>
          </w:p>
        </w:tc>
        <w:tc>
          <w:tcPr>
            <w:tcW w:w="5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3</w:t>
            </w:r>
          </w:p>
        </w:tc>
        <w:tc>
          <w:tcPr>
            <w:tcW w:w="6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3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18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8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</w:tr>
      <w:tr w:rsidR="00293265" w:rsidRPr="00293265" w:rsidTr="00293265">
        <w:trPr>
          <w:trHeight w:val="264"/>
        </w:trPr>
        <w:tc>
          <w:tcPr>
            <w:tcW w:w="120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8</w:t>
            </w:r>
          </w:p>
        </w:tc>
        <w:tc>
          <w:tcPr>
            <w:tcW w:w="6000" w:type="dxa"/>
            <w:gridSpan w:val="2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Prawo do informacji o przysługujących uprawnieniach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7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6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6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</w:tr>
      <w:tr w:rsidR="00293265" w:rsidRPr="00293265" w:rsidTr="00293265">
        <w:trPr>
          <w:trHeight w:val="540"/>
        </w:trPr>
        <w:tc>
          <w:tcPr>
            <w:tcW w:w="120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9</w:t>
            </w:r>
          </w:p>
        </w:tc>
        <w:tc>
          <w:tcPr>
            <w:tcW w:w="6000" w:type="dxa"/>
            <w:gridSpan w:val="2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 xml:space="preserve">   Czynności wykonywane w związku z procedurą „Niebieska               Karta”.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3</w:t>
            </w:r>
          </w:p>
        </w:tc>
        <w:tc>
          <w:tcPr>
            <w:tcW w:w="7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2</w:t>
            </w:r>
          </w:p>
        </w:tc>
        <w:tc>
          <w:tcPr>
            <w:tcW w:w="6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6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3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</w:tr>
      <w:tr w:rsidR="00293265" w:rsidRPr="00293265" w:rsidTr="00293265">
        <w:trPr>
          <w:trHeight w:val="276"/>
        </w:trPr>
        <w:tc>
          <w:tcPr>
            <w:tcW w:w="120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10</w:t>
            </w:r>
          </w:p>
        </w:tc>
        <w:tc>
          <w:tcPr>
            <w:tcW w:w="6000" w:type="dxa"/>
            <w:gridSpan w:val="2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Inne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37</w:t>
            </w:r>
          </w:p>
        </w:tc>
        <w:tc>
          <w:tcPr>
            <w:tcW w:w="7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3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13</w:t>
            </w:r>
          </w:p>
        </w:tc>
        <w:tc>
          <w:tcPr>
            <w:tcW w:w="6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24</w:t>
            </w:r>
          </w:p>
        </w:tc>
        <w:tc>
          <w:tcPr>
            <w:tcW w:w="6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15</w:t>
            </w:r>
          </w:p>
        </w:tc>
        <w:tc>
          <w:tcPr>
            <w:tcW w:w="60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22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6</w:t>
            </w:r>
          </w:p>
        </w:tc>
        <w:tc>
          <w:tcPr>
            <w:tcW w:w="5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4</w:t>
            </w:r>
          </w:p>
        </w:tc>
        <w:tc>
          <w:tcPr>
            <w:tcW w:w="6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6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5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6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</w:tr>
      <w:tr w:rsidR="00293265" w:rsidRPr="00293265" w:rsidTr="00293265">
        <w:trPr>
          <w:trHeight w:val="276"/>
        </w:trPr>
        <w:tc>
          <w:tcPr>
            <w:tcW w:w="120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6460" w:type="dxa"/>
            <w:gridSpan w:val="3"/>
            <w:noWrap/>
            <w:hideMark/>
          </w:tcPr>
          <w:p w:rsidR="00293265" w:rsidRPr="00293265" w:rsidRDefault="00293265" w:rsidP="00293265">
            <w:pPr>
              <w:rPr>
                <w:b/>
                <w:bCs/>
                <w:sz w:val="16"/>
                <w:szCs w:val="16"/>
              </w:rPr>
            </w:pPr>
            <w:r w:rsidRPr="00293265"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b/>
                <w:bCs/>
                <w:sz w:val="16"/>
                <w:szCs w:val="16"/>
              </w:rPr>
            </w:pPr>
            <w:r w:rsidRPr="00293265">
              <w:rPr>
                <w:b/>
                <w:bCs/>
                <w:sz w:val="16"/>
                <w:szCs w:val="16"/>
              </w:rPr>
              <w:t>238</w:t>
            </w:r>
          </w:p>
        </w:tc>
        <w:tc>
          <w:tcPr>
            <w:tcW w:w="740" w:type="dxa"/>
            <w:noWrap/>
            <w:hideMark/>
          </w:tcPr>
          <w:p w:rsidR="00293265" w:rsidRPr="00293265" w:rsidRDefault="00293265" w:rsidP="00293265">
            <w:pPr>
              <w:rPr>
                <w:b/>
                <w:bCs/>
                <w:sz w:val="16"/>
                <w:szCs w:val="16"/>
              </w:rPr>
            </w:pPr>
            <w:r w:rsidRPr="00293265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b/>
                <w:bCs/>
                <w:sz w:val="16"/>
                <w:szCs w:val="16"/>
              </w:rPr>
            </w:pPr>
            <w:r w:rsidRPr="00293265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84</w:t>
            </w:r>
          </w:p>
        </w:tc>
        <w:tc>
          <w:tcPr>
            <w:tcW w:w="6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155</w:t>
            </w:r>
          </w:p>
        </w:tc>
        <w:tc>
          <w:tcPr>
            <w:tcW w:w="6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62</w:t>
            </w:r>
          </w:p>
        </w:tc>
        <w:tc>
          <w:tcPr>
            <w:tcW w:w="60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176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38</w:t>
            </w:r>
          </w:p>
        </w:tc>
        <w:tc>
          <w:tcPr>
            <w:tcW w:w="5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13</w:t>
            </w:r>
          </w:p>
        </w:tc>
        <w:tc>
          <w:tcPr>
            <w:tcW w:w="6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38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40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25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57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21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</w:tr>
      <w:tr w:rsidR="00293265" w:rsidRPr="00293265" w:rsidTr="00293265">
        <w:trPr>
          <w:trHeight w:val="150"/>
        </w:trPr>
        <w:tc>
          <w:tcPr>
            <w:tcW w:w="20160" w:type="dxa"/>
            <w:gridSpan w:val="25"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</w:tr>
      <w:tr w:rsidR="00293265" w:rsidRPr="00293265" w:rsidTr="00293265">
        <w:trPr>
          <w:trHeight w:val="264"/>
        </w:trPr>
        <w:tc>
          <w:tcPr>
            <w:tcW w:w="1200" w:type="dxa"/>
            <w:vMerge w:val="restart"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IV. Załatwianie skarg</w:t>
            </w:r>
          </w:p>
        </w:tc>
        <w:tc>
          <w:tcPr>
            <w:tcW w:w="4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6000" w:type="dxa"/>
            <w:gridSpan w:val="2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Bezczynność, opieszałe załatwianie skarg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</w:tr>
      <w:tr w:rsidR="00293265" w:rsidRPr="00293265" w:rsidTr="00293265">
        <w:trPr>
          <w:trHeight w:val="330"/>
        </w:trPr>
        <w:tc>
          <w:tcPr>
            <w:tcW w:w="120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2</w:t>
            </w:r>
          </w:p>
        </w:tc>
        <w:tc>
          <w:tcPr>
            <w:tcW w:w="6000" w:type="dxa"/>
            <w:gridSpan w:val="2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Sposób załatwienia poprzedniej skargi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14</w:t>
            </w:r>
          </w:p>
        </w:tc>
        <w:tc>
          <w:tcPr>
            <w:tcW w:w="7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2</w:t>
            </w:r>
          </w:p>
        </w:tc>
        <w:tc>
          <w:tcPr>
            <w:tcW w:w="6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12</w:t>
            </w:r>
          </w:p>
        </w:tc>
        <w:tc>
          <w:tcPr>
            <w:tcW w:w="6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14</w:t>
            </w:r>
          </w:p>
        </w:tc>
        <w:tc>
          <w:tcPr>
            <w:tcW w:w="60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3</w:t>
            </w:r>
          </w:p>
        </w:tc>
        <w:tc>
          <w:tcPr>
            <w:tcW w:w="5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</w:tr>
      <w:tr w:rsidR="00293265" w:rsidRPr="00293265" w:rsidTr="00293265">
        <w:trPr>
          <w:trHeight w:val="270"/>
        </w:trPr>
        <w:tc>
          <w:tcPr>
            <w:tcW w:w="120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3</w:t>
            </w:r>
          </w:p>
        </w:tc>
        <w:tc>
          <w:tcPr>
            <w:tcW w:w="6000" w:type="dxa"/>
            <w:gridSpan w:val="2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 xml:space="preserve">   Inne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6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4</w:t>
            </w:r>
          </w:p>
        </w:tc>
        <w:tc>
          <w:tcPr>
            <w:tcW w:w="6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8</w:t>
            </w:r>
          </w:p>
        </w:tc>
        <w:tc>
          <w:tcPr>
            <w:tcW w:w="6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11</w:t>
            </w:r>
          </w:p>
        </w:tc>
        <w:tc>
          <w:tcPr>
            <w:tcW w:w="60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</w:tr>
      <w:tr w:rsidR="00293265" w:rsidRPr="00293265" w:rsidTr="00293265">
        <w:trPr>
          <w:trHeight w:val="255"/>
        </w:trPr>
        <w:tc>
          <w:tcPr>
            <w:tcW w:w="120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6460" w:type="dxa"/>
            <w:gridSpan w:val="3"/>
            <w:noWrap/>
            <w:hideMark/>
          </w:tcPr>
          <w:p w:rsidR="00293265" w:rsidRPr="00293265" w:rsidRDefault="00293265" w:rsidP="00293265">
            <w:pPr>
              <w:rPr>
                <w:b/>
                <w:bCs/>
                <w:sz w:val="16"/>
                <w:szCs w:val="16"/>
              </w:rPr>
            </w:pPr>
            <w:r w:rsidRPr="00293265"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b/>
                <w:bCs/>
                <w:sz w:val="16"/>
                <w:szCs w:val="16"/>
              </w:rPr>
            </w:pPr>
            <w:r w:rsidRPr="00293265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740" w:type="dxa"/>
            <w:noWrap/>
            <w:hideMark/>
          </w:tcPr>
          <w:p w:rsidR="00293265" w:rsidRPr="00293265" w:rsidRDefault="00293265" w:rsidP="00293265">
            <w:pPr>
              <w:rPr>
                <w:b/>
                <w:bCs/>
                <w:sz w:val="16"/>
                <w:szCs w:val="16"/>
              </w:rPr>
            </w:pPr>
            <w:r w:rsidRPr="0029326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b/>
                <w:bCs/>
                <w:sz w:val="16"/>
                <w:szCs w:val="16"/>
              </w:rPr>
            </w:pPr>
            <w:r w:rsidRPr="00293265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6</w:t>
            </w:r>
          </w:p>
        </w:tc>
        <w:tc>
          <w:tcPr>
            <w:tcW w:w="6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20</w:t>
            </w:r>
          </w:p>
        </w:tc>
        <w:tc>
          <w:tcPr>
            <w:tcW w:w="6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25</w:t>
            </w:r>
          </w:p>
        </w:tc>
        <w:tc>
          <w:tcPr>
            <w:tcW w:w="60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3</w:t>
            </w:r>
          </w:p>
        </w:tc>
        <w:tc>
          <w:tcPr>
            <w:tcW w:w="5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</w:tr>
      <w:tr w:rsidR="00293265" w:rsidRPr="00293265" w:rsidTr="00293265">
        <w:trPr>
          <w:trHeight w:val="120"/>
        </w:trPr>
        <w:tc>
          <w:tcPr>
            <w:tcW w:w="1200" w:type="dxa"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040" w:type="dxa"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</w:tr>
      <w:tr w:rsidR="00293265" w:rsidRPr="00293265" w:rsidTr="00293265">
        <w:trPr>
          <w:trHeight w:val="960"/>
        </w:trPr>
        <w:tc>
          <w:tcPr>
            <w:tcW w:w="1200" w:type="dxa"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V. Zachowania korupcyjne</w:t>
            </w:r>
          </w:p>
        </w:tc>
        <w:tc>
          <w:tcPr>
            <w:tcW w:w="4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6000" w:type="dxa"/>
            <w:gridSpan w:val="2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 xml:space="preserve"> Korzysci majątkowe lub osobiste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</w:tr>
      <w:tr w:rsidR="00293265" w:rsidRPr="00293265" w:rsidTr="00293265">
        <w:trPr>
          <w:trHeight w:val="195"/>
        </w:trPr>
        <w:tc>
          <w:tcPr>
            <w:tcW w:w="1200" w:type="dxa"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17540" w:type="dxa"/>
            <w:gridSpan w:val="22"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</w:tr>
      <w:tr w:rsidR="00293265" w:rsidRPr="00293265" w:rsidTr="00293265">
        <w:trPr>
          <w:trHeight w:val="285"/>
        </w:trPr>
        <w:tc>
          <w:tcPr>
            <w:tcW w:w="1200" w:type="dxa"/>
            <w:vMerge w:val="restart"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VI skargi policjantów pracowników Policji i kandydatów</w:t>
            </w:r>
          </w:p>
        </w:tc>
        <w:tc>
          <w:tcPr>
            <w:tcW w:w="4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6000" w:type="dxa"/>
            <w:gridSpan w:val="2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Mobbing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</w:tr>
      <w:tr w:rsidR="00293265" w:rsidRPr="00293265" w:rsidTr="00293265">
        <w:trPr>
          <w:trHeight w:val="330"/>
        </w:trPr>
        <w:tc>
          <w:tcPr>
            <w:tcW w:w="120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2</w:t>
            </w:r>
          </w:p>
        </w:tc>
        <w:tc>
          <w:tcPr>
            <w:tcW w:w="6000" w:type="dxa"/>
            <w:gridSpan w:val="2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Molestowanie seksualne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</w:tr>
      <w:tr w:rsidR="00293265" w:rsidRPr="00293265" w:rsidTr="00293265">
        <w:trPr>
          <w:trHeight w:val="270"/>
        </w:trPr>
        <w:tc>
          <w:tcPr>
            <w:tcW w:w="120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3</w:t>
            </w:r>
          </w:p>
        </w:tc>
        <w:tc>
          <w:tcPr>
            <w:tcW w:w="6000" w:type="dxa"/>
            <w:gridSpan w:val="2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Sprawy kadrowe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</w:tr>
      <w:tr w:rsidR="00293265" w:rsidRPr="00293265" w:rsidTr="00293265">
        <w:trPr>
          <w:trHeight w:val="264"/>
        </w:trPr>
        <w:tc>
          <w:tcPr>
            <w:tcW w:w="120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4</w:t>
            </w:r>
          </w:p>
        </w:tc>
        <w:tc>
          <w:tcPr>
            <w:tcW w:w="6000" w:type="dxa"/>
            <w:gridSpan w:val="2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sprawy finansowe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</w:tr>
      <w:tr w:rsidR="00293265" w:rsidRPr="00293265" w:rsidTr="00293265">
        <w:trPr>
          <w:trHeight w:val="264"/>
        </w:trPr>
        <w:tc>
          <w:tcPr>
            <w:tcW w:w="120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5</w:t>
            </w:r>
          </w:p>
        </w:tc>
        <w:tc>
          <w:tcPr>
            <w:tcW w:w="6000" w:type="dxa"/>
            <w:gridSpan w:val="2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Sprawy socjalne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</w:tr>
      <w:tr w:rsidR="00293265" w:rsidRPr="00293265" w:rsidTr="00293265">
        <w:trPr>
          <w:trHeight w:val="264"/>
        </w:trPr>
        <w:tc>
          <w:tcPr>
            <w:tcW w:w="120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6</w:t>
            </w:r>
          </w:p>
        </w:tc>
        <w:tc>
          <w:tcPr>
            <w:tcW w:w="6000" w:type="dxa"/>
            <w:gridSpan w:val="2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 xml:space="preserve">   Korupcja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</w:tr>
      <w:tr w:rsidR="00293265" w:rsidRPr="00293265" w:rsidTr="00293265">
        <w:trPr>
          <w:trHeight w:val="264"/>
        </w:trPr>
        <w:tc>
          <w:tcPr>
            <w:tcW w:w="120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7</w:t>
            </w:r>
          </w:p>
        </w:tc>
        <w:tc>
          <w:tcPr>
            <w:tcW w:w="6000" w:type="dxa"/>
            <w:gridSpan w:val="2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Ochrona służby/ pracy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</w:tr>
      <w:tr w:rsidR="00293265" w:rsidRPr="00293265" w:rsidTr="00293265">
        <w:trPr>
          <w:trHeight w:val="555"/>
        </w:trPr>
        <w:tc>
          <w:tcPr>
            <w:tcW w:w="120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8</w:t>
            </w:r>
          </w:p>
        </w:tc>
        <w:tc>
          <w:tcPr>
            <w:tcW w:w="6000" w:type="dxa"/>
            <w:gridSpan w:val="2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 xml:space="preserve">   Postępowanie kwalifikacyjne w związku z przyjęciem do pracy/służby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</w:tr>
      <w:tr w:rsidR="00293265" w:rsidRPr="00293265" w:rsidTr="00293265">
        <w:trPr>
          <w:trHeight w:val="276"/>
        </w:trPr>
        <w:tc>
          <w:tcPr>
            <w:tcW w:w="120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9</w:t>
            </w:r>
          </w:p>
        </w:tc>
        <w:tc>
          <w:tcPr>
            <w:tcW w:w="6000" w:type="dxa"/>
            <w:gridSpan w:val="2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 xml:space="preserve">Inne 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</w:tr>
      <w:tr w:rsidR="00293265" w:rsidRPr="00293265" w:rsidTr="00293265">
        <w:trPr>
          <w:trHeight w:val="276"/>
        </w:trPr>
        <w:tc>
          <w:tcPr>
            <w:tcW w:w="120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6460" w:type="dxa"/>
            <w:gridSpan w:val="3"/>
            <w:noWrap/>
            <w:hideMark/>
          </w:tcPr>
          <w:p w:rsidR="00293265" w:rsidRPr="00293265" w:rsidRDefault="00293265" w:rsidP="00293265">
            <w:pPr>
              <w:rPr>
                <w:b/>
                <w:bCs/>
                <w:sz w:val="16"/>
                <w:szCs w:val="16"/>
              </w:rPr>
            </w:pPr>
            <w:r w:rsidRPr="00293265"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b/>
                <w:bCs/>
                <w:sz w:val="16"/>
                <w:szCs w:val="16"/>
              </w:rPr>
            </w:pPr>
            <w:r w:rsidRPr="002932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293265" w:rsidRPr="00293265" w:rsidRDefault="00293265" w:rsidP="00293265">
            <w:pPr>
              <w:rPr>
                <w:b/>
                <w:bCs/>
                <w:sz w:val="16"/>
                <w:szCs w:val="16"/>
              </w:rPr>
            </w:pPr>
            <w:r w:rsidRPr="002932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b/>
                <w:bCs/>
                <w:sz w:val="16"/>
                <w:szCs w:val="16"/>
              </w:rPr>
            </w:pPr>
            <w:r w:rsidRPr="002932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b/>
                <w:bCs/>
                <w:sz w:val="16"/>
                <w:szCs w:val="16"/>
              </w:rPr>
            </w:pPr>
            <w:r w:rsidRPr="002932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</w:tr>
      <w:tr w:rsidR="00293265" w:rsidRPr="00293265" w:rsidTr="00293265">
        <w:trPr>
          <w:trHeight w:val="330"/>
        </w:trPr>
        <w:tc>
          <w:tcPr>
            <w:tcW w:w="1200" w:type="dxa"/>
            <w:vMerge w:val="restart"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VII Niekulturalny stosunek do obywatela</w:t>
            </w:r>
          </w:p>
        </w:tc>
        <w:tc>
          <w:tcPr>
            <w:tcW w:w="460" w:type="dxa"/>
            <w:vMerge w:val="restart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6000" w:type="dxa"/>
            <w:gridSpan w:val="2"/>
            <w:vMerge w:val="restart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 xml:space="preserve">   Niekulturalny stosunek do obywatela</w:t>
            </w:r>
          </w:p>
        </w:tc>
        <w:tc>
          <w:tcPr>
            <w:tcW w:w="660" w:type="dxa"/>
            <w:vMerge w:val="restart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47</w:t>
            </w:r>
          </w:p>
        </w:tc>
        <w:tc>
          <w:tcPr>
            <w:tcW w:w="740" w:type="dxa"/>
            <w:vMerge w:val="restart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vMerge w:val="restart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2</w:t>
            </w:r>
          </w:p>
        </w:tc>
        <w:tc>
          <w:tcPr>
            <w:tcW w:w="580" w:type="dxa"/>
            <w:vMerge w:val="restart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20</w:t>
            </w:r>
          </w:p>
        </w:tc>
        <w:tc>
          <w:tcPr>
            <w:tcW w:w="640" w:type="dxa"/>
            <w:vMerge w:val="restart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27</w:t>
            </w:r>
          </w:p>
        </w:tc>
        <w:tc>
          <w:tcPr>
            <w:tcW w:w="620" w:type="dxa"/>
            <w:vMerge w:val="restart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vMerge w:val="restart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vMerge w:val="restart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6</w:t>
            </w:r>
          </w:p>
        </w:tc>
        <w:tc>
          <w:tcPr>
            <w:tcW w:w="600" w:type="dxa"/>
            <w:vMerge w:val="restart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41</w:t>
            </w:r>
          </w:p>
        </w:tc>
        <w:tc>
          <w:tcPr>
            <w:tcW w:w="580" w:type="dxa"/>
            <w:vMerge w:val="restart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vMerge w:val="restart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vMerge w:val="restart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2</w:t>
            </w:r>
          </w:p>
        </w:tc>
        <w:tc>
          <w:tcPr>
            <w:tcW w:w="620" w:type="dxa"/>
            <w:vMerge w:val="restart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vMerge w:val="restart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12</w:t>
            </w:r>
          </w:p>
        </w:tc>
        <w:tc>
          <w:tcPr>
            <w:tcW w:w="660" w:type="dxa"/>
            <w:vMerge w:val="restart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3</w:t>
            </w:r>
          </w:p>
        </w:tc>
        <w:tc>
          <w:tcPr>
            <w:tcW w:w="660" w:type="dxa"/>
            <w:vMerge w:val="restart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12</w:t>
            </w:r>
          </w:p>
        </w:tc>
        <w:tc>
          <w:tcPr>
            <w:tcW w:w="580" w:type="dxa"/>
            <w:vMerge w:val="restart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vMerge w:val="restart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Merge w:val="restart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Merge w:val="restart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</w:tr>
      <w:tr w:rsidR="00293265" w:rsidRPr="00293265" w:rsidTr="00293265">
        <w:trPr>
          <w:trHeight w:val="264"/>
        </w:trPr>
        <w:tc>
          <w:tcPr>
            <w:tcW w:w="120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6000" w:type="dxa"/>
            <w:gridSpan w:val="2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</w:tr>
      <w:tr w:rsidR="00293265" w:rsidRPr="00293265" w:rsidTr="00293265">
        <w:trPr>
          <w:trHeight w:val="276"/>
        </w:trPr>
        <w:tc>
          <w:tcPr>
            <w:tcW w:w="120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6000" w:type="dxa"/>
            <w:gridSpan w:val="2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</w:p>
        </w:tc>
      </w:tr>
      <w:tr w:rsidR="00293265" w:rsidRPr="00293265" w:rsidTr="00293265">
        <w:trPr>
          <w:trHeight w:val="210"/>
        </w:trPr>
        <w:tc>
          <w:tcPr>
            <w:tcW w:w="20160" w:type="dxa"/>
            <w:gridSpan w:val="25"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</w:tr>
      <w:tr w:rsidR="00293265" w:rsidRPr="00293265" w:rsidTr="00293265">
        <w:trPr>
          <w:trHeight w:val="690"/>
        </w:trPr>
        <w:tc>
          <w:tcPr>
            <w:tcW w:w="1200" w:type="dxa"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VIII Inne</w:t>
            </w:r>
          </w:p>
        </w:tc>
        <w:tc>
          <w:tcPr>
            <w:tcW w:w="4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6000" w:type="dxa"/>
            <w:gridSpan w:val="2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 xml:space="preserve">   Inne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16</w:t>
            </w:r>
          </w:p>
        </w:tc>
        <w:tc>
          <w:tcPr>
            <w:tcW w:w="7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2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7</w:t>
            </w:r>
          </w:p>
        </w:tc>
        <w:tc>
          <w:tcPr>
            <w:tcW w:w="6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11</w:t>
            </w:r>
          </w:p>
        </w:tc>
        <w:tc>
          <w:tcPr>
            <w:tcW w:w="6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5</w:t>
            </w:r>
          </w:p>
        </w:tc>
        <w:tc>
          <w:tcPr>
            <w:tcW w:w="60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11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3</w:t>
            </w:r>
          </w:p>
        </w:tc>
        <w:tc>
          <w:tcPr>
            <w:tcW w:w="5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4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3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</w:tr>
      <w:tr w:rsidR="00293265" w:rsidRPr="00293265" w:rsidTr="00293265">
        <w:trPr>
          <w:trHeight w:val="225"/>
        </w:trPr>
        <w:tc>
          <w:tcPr>
            <w:tcW w:w="20160" w:type="dxa"/>
            <w:gridSpan w:val="25"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</w:tr>
      <w:tr w:rsidR="00293265" w:rsidRPr="00293265" w:rsidTr="00293265">
        <w:trPr>
          <w:trHeight w:val="1125"/>
        </w:trPr>
        <w:tc>
          <w:tcPr>
            <w:tcW w:w="1200" w:type="dxa"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IX Postępowanie policjantów/pracowników poza służba/pracą</w:t>
            </w:r>
          </w:p>
        </w:tc>
        <w:tc>
          <w:tcPr>
            <w:tcW w:w="4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6000" w:type="dxa"/>
            <w:gridSpan w:val="2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 xml:space="preserve">   Postępowanie policjantów/pracowników poza służbą/pracą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6</w:t>
            </w:r>
          </w:p>
        </w:tc>
        <w:tc>
          <w:tcPr>
            <w:tcW w:w="6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7</w:t>
            </w:r>
          </w:p>
        </w:tc>
        <w:tc>
          <w:tcPr>
            <w:tcW w:w="6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11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5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4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3</w:t>
            </w:r>
          </w:p>
        </w:tc>
        <w:tc>
          <w:tcPr>
            <w:tcW w:w="58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</w:tr>
      <w:tr w:rsidR="00293265" w:rsidRPr="00293265" w:rsidTr="00293265">
        <w:trPr>
          <w:trHeight w:val="195"/>
        </w:trPr>
        <w:tc>
          <w:tcPr>
            <w:tcW w:w="20160" w:type="dxa"/>
            <w:gridSpan w:val="25"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</w:tr>
      <w:tr w:rsidR="00293265" w:rsidRPr="00293265" w:rsidTr="00293265">
        <w:trPr>
          <w:trHeight w:val="930"/>
        </w:trPr>
        <w:tc>
          <w:tcPr>
            <w:tcW w:w="1200" w:type="dxa"/>
            <w:textDirection w:val="btLr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X Skargi nie dotyczace Policji</w:t>
            </w:r>
          </w:p>
        </w:tc>
        <w:tc>
          <w:tcPr>
            <w:tcW w:w="4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1</w:t>
            </w:r>
          </w:p>
        </w:tc>
        <w:tc>
          <w:tcPr>
            <w:tcW w:w="6000" w:type="dxa"/>
            <w:gridSpan w:val="2"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Skargi nie dotyczace Policji</w:t>
            </w:r>
          </w:p>
        </w:tc>
        <w:tc>
          <w:tcPr>
            <w:tcW w:w="66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2</w:t>
            </w:r>
          </w:p>
        </w:tc>
        <w:tc>
          <w:tcPr>
            <w:tcW w:w="11100" w:type="dxa"/>
            <w:gridSpan w:val="19"/>
            <w:noWrap/>
            <w:hideMark/>
          </w:tcPr>
          <w:p w:rsidR="00293265" w:rsidRPr="00293265" w:rsidRDefault="00293265" w:rsidP="00293265">
            <w:pPr>
              <w:rPr>
                <w:sz w:val="16"/>
                <w:szCs w:val="16"/>
              </w:rPr>
            </w:pPr>
            <w:r w:rsidRPr="00293265">
              <w:rPr>
                <w:sz w:val="16"/>
                <w:szCs w:val="16"/>
              </w:rPr>
              <w:t>Nie dotyczy</w:t>
            </w:r>
          </w:p>
        </w:tc>
      </w:tr>
    </w:tbl>
    <w:p w:rsidR="00293265" w:rsidRDefault="00293265">
      <w:pPr>
        <w:rPr>
          <w:sz w:val="16"/>
          <w:szCs w:val="16"/>
        </w:rPr>
      </w:pPr>
    </w:p>
    <w:p w:rsidR="00293265" w:rsidRDefault="00293265">
      <w:pPr>
        <w:rPr>
          <w:sz w:val="16"/>
          <w:szCs w:val="16"/>
        </w:rPr>
      </w:pPr>
    </w:p>
    <w:p w:rsidR="00293265" w:rsidRDefault="00293265">
      <w:pPr>
        <w:rPr>
          <w:sz w:val="16"/>
          <w:szCs w:val="16"/>
        </w:rPr>
      </w:pPr>
    </w:p>
    <w:p w:rsidR="00293265" w:rsidRDefault="00293265">
      <w:pPr>
        <w:rPr>
          <w:sz w:val="16"/>
          <w:szCs w:val="16"/>
        </w:rPr>
      </w:pPr>
    </w:p>
    <w:p w:rsidR="00293265" w:rsidRDefault="00293265">
      <w:pPr>
        <w:rPr>
          <w:sz w:val="16"/>
          <w:szCs w:val="16"/>
        </w:rPr>
      </w:pPr>
    </w:p>
    <w:p w:rsidR="00293265" w:rsidRDefault="00293265">
      <w:pPr>
        <w:rPr>
          <w:sz w:val="16"/>
          <w:szCs w:val="16"/>
        </w:rPr>
      </w:pPr>
    </w:p>
    <w:p w:rsidR="00293265" w:rsidRDefault="00293265">
      <w:pPr>
        <w:rPr>
          <w:sz w:val="16"/>
          <w:szCs w:val="16"/>
        </w:rPr>
      </w:pPr>
    </w:p>
    <w:p w:rsidR="00293265" w:rsidRDefault="00293265">
      <w:pPr>
        <w:rPr>
          <w:sz w:val="16"/>
          <w:szCs w:val="16"/>
        </w:rPr>
      </w:pPr>
    </w:p>
    <w:p w:rsidR="00293265" w:rsidRDefault="00293265">
      <w:pPr>
        <w:rPr>
          <w:sz w:val="16"/>
          <w:szCs w:val="16"/>
        </w:rPr>
      </w:pPr>
    </w:p>
    <w:p w:rsidR="00293265" w:rsidRDefault="00293265">
      <w:pPr>
        <w:rPr>
          <w:sz w:val="16"/>
          <w:szCs w:val="16"/>
        </w:rPr>
      </w:pPr>
    </w:p>
    <w:p w:rsidR="00293265" w:rsidRDefault="00293265">
      <w:pPr>
        <w:rPr>
          <w:sz w:val="16"/>
          <w:szCs w:val="16"/>
        </w:rPr>
      </w:pPr>
    </w:p>
    <w:p w:rsidR="00293265" w:rsidRDefault="00293265">
      <w:pPr>
        <w:rPr>
          <w:sz w:val="16"/>
          <w:szCs w:val="16"/>
        </w:rPr>
      </w:pPr>
    </w:p>
    <w:p w:rsidR="00293265" w:rsidRDefault="00293265">
      <w:pPr>
        <w:rPr>
          <w:sz w:val="16"/>
          <w:szCs w:val="16"/>
        </w:rPr>
      </w:pPr>
    </w:p>
    <w:p w:rsidR="00293265" w:rsidRDefault="00293265">
      <w:pPr>
        <w:rPr>
          <w:sz w:val="16"/>
          <w:szCs w:val="16"/>
        </w:rPr>
      </w:pPr>
    </w:p>
    <w:p w:rsidR="00293265" w:rsidRDefault="00293265">
      <w:pPr>
        <w:rPr>
          <w:sz w:val="16"/>
          <w:szCs w:val="16"/>
        </w:rPr>
      </w:pPr>
    </w:p>
    <w:p w:rsidR="00293265" w:rsidRDefault="00293265">
      <w:pPr>
        <w:rPr>
          <w:sz w:val="16"/>
          <w:szCs w:val="16"/>
        </w:rPr>
      </w:pPr>
    </w:p>
    <w:p w:rsidR="00293265" w:rsidRDefault="00293265">
      <w:pPr>
        <w:rPr>
          <w:sz w:val="16"/>
          <w:szCs w:val="16"/>
        </w:rPr>
      </w:pPr>
    </w:p>
    <w:p w:rsidR="00293265" w:rsidRDefault="00293265">
      <w:pPr>
        <w:rPr>
          <w:sz w:val="16"/>
          <w:szCs w:val="16"/>
        </w:rPr>
      </w:pPr>
    </w:p>
    <w:p w:rsidR="00293265" w:rsidRDefault="00293265">
      <w:pPr>
        <w:rPr>
          <w:sz w:val="16"/>
          <w:szCs w:val="16"/>
        </w:rPr>
        <w:sectPr w:rsidR="00293265" w:rsidSect="00293265">
          <w:pgSz w:w="15840" w:h="12240" w:orient="landscape"/>
          <w:pgMar w:top="1418" w:right="1418" w:bottom="1418" w:left="1418" w:header="709" w:footer="709" w:gutter="0"/>
          <w:cols w:space="708"/>
          <w:noEndnote/>
          <w:titlePg/>
          <w:docGrid w:linePitch="326"/>
        </w:sectPr>
      </w:pPr>
    </w:p>
    <w:tbl>
      <w:tblPr>
        <w:tblW w:w="943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655"/>
        <w:gridCol w:w="656"/>
        <w:gridCol w:w="656"/>
        <w:gridCol w:w="656"/>
        <w:gridCol w:w="1923"/>
        <w:gridCol w:w="4229"/>
      </w:tblGrid>
      <w:tr w:rsidR="00293265" w:rsidRPr="00293265" w:rsidTr="00293265">
        <w:trPr>
          <w:trHeight w:val="312"/>
        </w:trPr>
        <w:tc>
          <w:tcPr>
            <w:tcW w:w="9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65" w:rsidRPr="0080272D" w:rsidRDefault="00293265" w:rsidP="00293265">
            <w:pPr>
              <w:jc w:val="center"/>
              <w:rPr>
                <w:b/>
                <w:bCs/>
                <w:color w:val="000000"/>
              </w:rPr>
            </w:pPr>
            <w:r w:rsidRPr="0080272D">
              <w:rPr>
                <w:b/>
                <w:bCs/>
                <w:color w:val="000000"/>
              </w:rPr>
              <w:lastRenderedPageBreak/>
              <w:t xml:space="preserve">PRZYJĘCIA INTERESANTÓW </w:t>
            </w:r>
          </w:p>
        </w:tc>
      </w:tr>
      <w:tr w:rsidR="00293265" w:rsidRPr="00293265" w:rsidTr="00293265">
        <w:trPr>
          <w:trHeight w:val="312"/>
        </w:trPr>
        <w:tc>
          <w:tcPr>
            <w:tcW w:w="9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65" w:rsidRPr="0080272D" w:rsidRDefault="00293265" w:rsidP="00293265">
            <w:pPr>
              <w:jc w:val="center"/>
              <w:rPr>
                <w:b/>
                <w:bCs/>
                <w:color w:val="000000"/>
              </w:rPr>
            </w:pPr>
            <w:r w:rsidRPr="0080272D">
              <w:rPr>
                <w:b/>
                <w:bCs/>
                <w:color w:val="000000"/>
              </w:rPr>
              <w:t>W RAMACH SKARG I WNIOSKÓW W 2021 R.</w:t>
            </w:r>
          </w:p>
        </w:tc>
      </w:tr>
      <w:tr w:rsidR="00293265" w:rsidRPr="00293265" w:rsidTr="00293265">
        <w:trPr>
          <w:trHeight w:val="312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65" w:rsidRPr="0080272D" w:rsidRDefault="00293265" w:rsidP="002932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65" w:rsidRPr="0080272D" w:rsidRDefault="00293265" w:rsidP="002932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65" w:rsidRPr="0080272D" w:rsidRDefault="00293265" w:rsidP="002932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65" w:rsidRPr="0080272D" w:rsidRDefault="00293265" w:rsidP="002932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65" w:rsidRPr="0080272D" w:rsidRDefault="00293265" w:rsidP="002932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65" w:rsidRPr="0080272D" w:rsidRDefault="00293265" w:rsidP="002932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65" w:rsidRPr="0080272D" w:rsidRDefault="00293265" w:rsidP="0029326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93265" w:rsidRPr="00293265" w:rsidTr="00293265">
        <w:trPr>
          <w:trHeight w:val="975"/>
        </w:trPr>
        <w:tc>
          <w:tcPr>
            <w:tcW w:w="32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65" w:rsidRPr="0080272D" w:rsidRDefault="00293265" w:rsidP="00293265">
            <w:pPr>
              <w:jc w:val="center"/>
              <w:rPr>
                <w:b/>
                <w:bCs/>
                <w:color w:val="000000"/>
              </w:rPr>
            </w:pPr>
            <w:r w:rsidRPr="0080272D">
              <w:rPr>
                <w:b/>
                <w:bCs/>
                <w:color w:val="000000"/>
              </w:rPr>
              <w:t>Jednostka organizacyjna Policji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65" w:rsidRPr="0080272D" w:rsidRDefault="00293265" w:rsidP="00293265">
            <w:pPr>
              <w:jc w:val="center"/>
              <w:rPr>
                <w:b/>
                <w:bCs/>
                <w:color w:val="000000"/>
              </w:rPr>
            </w:pPr>
            <w:r w:rsidRPr="0080272D">
              <w:rPr>
                <w:b/>
                <w:bCs/>
                <w:color w:val="000000"/>
              </w:rPr>
              <w:t xml:space="preserve">Liczba </w:t>
            </w:r>
            <w:r w:rsidR="0080272D" w:rsidRPr="0080272D">
              <w:rPr>
                <w:b/>
                <w:bCs/>
                <w:color w:val="000000"/>
              </w:rPr>
              <w:t>przyjęć</w:t>
            </w:r>
            <w:r w:rsidRPr="0080272D">
              <w:rPr>
                <w:b/>
                <w:bCs/>
                <w:color w:val="000000"/>
              </w:rPr>
              <w:t xml:space="preserve"> interesantów</w:t>
            </w:r>
          </w:p>
        </w:tc>
      </w:tr>
      <w:tr w:rsidR="00293265" w:rsidRPr="00293265" w:rsidTr="00293265">
        <w:trPr>
          <w:trHeight w:val="2010"/>
        </w:trPr>
        <w:tc>
          <w:tcPr>
            <w:tcW w:w="32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65" w:rsidRPr="0080272D" w:rsidRDefault="00293265" w:rsidP="00293265">
            <w:pPr>
              <w:rPr>
                <w:b/>
                <w:bCs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65" w:rsidRPr="0080272D" w:rsidRDefault="00293265" w:rsidP="00293265">
            <w:pPr>
              <w:jc w:val="center"/>
              <w:rPr>
                <w:b/>
                <w:bCs/>
                <w:color w:val="000000"/>
              </w:rPr>
            </w:pPr>
            <w:r w:rsidRPr="0080272D">
              <w:rPr>
                <w:b/>
                <w:bCs/>
                <w:color w:val="000000"/>
              </w:rPr>
              <w:t>Ogółem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65" w:rsidRPr="0080272D" w:rsidRDefault="00293265" w:rsidP="00293265">
            <w:pPr>
              <w:jc w:val="center"/>
              <w:rPr>
                <w:b/>
                <w:bCs/>
                <w:color w:val="000000"/>
              </w:rPr>
            </w:pPr>
            <w:r w:rsidRPr="0080272D">
              <w:rPr>
                <w:b/>
                <w:bCs/>
                <w:color w:val="000000"/>
              </w:rPr>
              <w:t xml:space="preserve">W tym przez kierowników jednostek </w:t>
            </w:r>
            <w:r w:rsidR="0080272D" w:rsidRPr="0080272D">
              <w:rPr>
                <w:b/>
                <w:bCs/>
                <w:color w:val="000000"/>
              </w:rPr>
              <w:t xml:space="preserve">organizacyjnych </w:t>
            </w:r>
            <w:r w:rsidRPr="0080272D">
              <w:rPr>
                <w:b/>
                <w:bCs/>
                <w:color w:val="000000"/>
              </w:rPr>
              <w:t>i ich zastępców</w:t>
            </w:r>
          </w:p>
        </w:tc>
      </w:tr>
      <w:tr w:rsidR="00293265" w:rsidRPr="00293265" w:rsidTr="00293265">
        <w:trPr>
          <w:trHeight w:val="300"/>
        </w:trPr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65" w:rsidRPr="0080272D" w:rsidRDefault="00293265" w:rsidP="00293265">
            <w:pPr>
              <w:jc w:val="center"/>
              <w:rPr>
                <w:b/>
                <w:bCs/>
                <w:color w:val="000000"/>
              </w:rPr>
            </w:pPr>
            <w:r w:rsidRPr="0080272D">
              <w:rPr>
                <w:b/>
                <w:bCs/>
                <w:color w:val="000000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65" w:rsidRPr="0080272D" w:rsidRDefault="00293265" w:rsidP="00293265">
            <w:pPr>
              <w:jc w:val="center"/>
              <w:rPr>
                <w:b/>
                <w:bCs/>
                <w:color w:val="000000"/>
              </w:rPr>
            </w:pPr>
            <w:r w:rsidRPr="0080272D">
              <w:rPr>
                <w:b/>
                <w:bCs/>
                <w:color w:val="000000"/>
              </w:rPr>
              <w:t>2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65" w:rsidRPr="0080272D" w:rsidRDefault="00293265" w:rsidP="00293265">
            <w:pPr>
              <w:jc w:val="center"/>
              <w:rPr>
                <w:b/>
                <w:bCs/>
                <w:color w:val="000000"/>
              </w:rPr>
            </w:pPr>
            <w:r w:rsidRPr="0080272D">
              <w:rPr>
                <w:b/>
                <w:bCs/>
                <w:color w:val="000000"/>
              </w:rPr>
              <w:t>3</w:t>
            </w:r>
          </w:p>
        </w:tc>
      </w:tr>
      <w:tr w:rsidR="00293265" w:rsidRPr="00293265" w:rsidTr="00293265">
        <w:trPr>
          <w:trHeight w:val="945"/>
        </w:trPr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65" w:rsidRPr="0080272D" w:rsidRDefault="00293265" w:rsidP="00293265">
            <w:pPr>
              <w:jc w:val="center"/>
              <w:rPr>
                <w:b/>
                <w:bCs/>
                <w:color w:val="000000"/>
              </w:rPr>
            </w:pPr>
            <w:r w:rsidRPr="0080272D">
              <w:rPr>
                <w:b/>
                <w:bCs/>
                <w:color w:val="000000"/>
              </w:rPr>
              <w:t>KGP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65" w:rsidRPr="0080272D" w:rsidRDefault="00293265" w:rsidP="00293265">
            <w:pPr>
              <w:jc w:val="center"/>
              <w:rPr>
                <w:color w:val="000000"/>
              </w:rPr>
            </w:pPr>
            <w:r w:rsidRPr="0080272D">
              <w:rPr>
                <w:color w:val="000000"/>
              </w:rPr>
              <w:t>-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65" w:rsidRPr="0080272D" w:rsidRDefault="00293265" w:rsidP="00293265">
            <w:pPr>
              <w:jc w:val="center"/>
              <w:rPr>
                <w:color w:val="000000"/>
              </w:rPr>
            </w:pPr>
            <w:r w:rsidRPr="0080272D">
              <w:rPr>
                <w:color w:val="000000"/>
              </w:rPr>
              <w:t>-</w:t>
            </w:r>
          </w:p>
        </w:tc>
      </w:tr>
      <w:tr w:rsidR="00293265" w:rsidRPr="00293265" w:rsidTr="00293265">
        <w:trPr>
          <w:trHeight w:val="1005"/>
        </w:trPr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65" w:rsidRPr="0080272D" w:rsidRDefault="00293265" w:rsidP="00293265">
            <w:pPr>
              <w:jc w:val="center"/>
              <w:rPr>
                <w:b/>
                <w:bCs/>
                <w:color w:val="000000"/>
              </w:rPr>
            </w:pPr>
            <w:r w:rsidRPr="0080272D">
              <w:rPr>
                <w:b/>
                <w:bCs/>
                <w:color w:val="000000"/>
              </w:rPr>
              <w:t>KWP/KSP/Szkoły Policji/WSPol./</w:t>
            </w:r>
            <w:r w:rsidRPr="0080272D">
              <w:rPr>
                <w:b/>
                <w:bCs/>
                <w:color w:val="000000"/>
              </w:rPr>
              <w:br/>
              <w:t>CBŚP/BSWP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65" w:rsidRPr="0080272D" w:rsidRDefault="00293265" w:rsidP="00293265">
            <w:pPr>
              <w:jc w:val="center"/>
              <w:rPr>
                <w:color w:val="000000"/>
              </w:rPr>
            </w:pPr>
            <w:r w:rsidRPr="0080272D">
              <w:rPr>
                <w:color w:val="000000"/>
              </w:rPr>
              <w:t>154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65" w:rsidRPr="0080272D" w:rsidRDefault="00293265" w:rsidP="00293265">
            <w:pPr>
              <w:jc w:val="center"/>
              <w:rPr>
                <w:color w:val="000000"/>
              </w:rPr>
            </w:pPr>
            <w:r w:rsidRPr="0080272D">
              <w:rPr>
                <w:color w:val="000000"/>
              </w:rPr>
              <w:t>9</w:t>
            </w:r>
          </w:p>
        </w:tc>
      </w:tr>
      <w:tr w:rsidR="00293265" w:rsidRPr="00293265" w:rsidTr="00293265">
        <w:trPr>
          <w:trHeight w:val="1065"/>
        </w:trPr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65" w:rsidRPr="0080272D" w:rsidRDefault="00293265" w:rsidP="00293265">
            <w:pPr>
              <w:jc w:val="center"/>
              <w:rPr>
                <w:b/>
                <w:bCs/>
                <w:color w:val="000000"/>
              </w:rPr>
            </w:pPr>
            <w:r w:rsidRPr="0080272D">
              <w:rPr>
                <w:b/>
                <w:bCs/>
                <w:color w:val="000000"/>
              </w:rPr>
              <w:t xml:space="preserve"> KMP/KPP/KRP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65" w:rsidRPr="0080272D" w:rsidRDefault="00293265" w:rsidP="00293265">
            <w:pPr>
              <w:jc w:val="center"/>
              <w:rPr>
                <w:color w:val="000000"/>
              </w:rPr>
            </w:pPr>
            <w:r w:rsidRPr="0080272D">
              <w:rPr>
                <w:color w:val="000000"/>
              </w:rPr>
              <w:t>89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65" w:rsidRPr="0080272D" w:rsidRDefault="00293265" w:rsidP="00293265">
            <w:pPr>
              <w:jc w:val="center"/>
              <w:rPr>
                <w:color w:val="000000"/>
              </w:rPr>
            </w:pPr>
            <w:r w:rsidRPr="0080272D">
              <w:rPr>
                <w:color w:val="000000"/>
              </w:rPr>
              <w:t>54</w:t>
            </w:r>
          </w:p>
        </w:tc>
      </w:tr>
      <w:tr w:rsidR="00293265" w:rsidRPr="00293265" w:rsidTr="00293265">
        <w:trPr>
          <w:trHeight w:val="855"/>
        </w:trPr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93265" w:rsidRPr="0080272D" w:rsidRDefault="00293265" w:rsidP="00293265">
            <w:pPr>
              <w:jc w:val="center"/>
              <w:rPr>
                <w:b/>
                <w:bCs/>
                <w:color w:val="000000"/>
              </w:rPr>
            </w:pPr>
            <w:r w:rsidRPr="0080272D">
              <w:rPr>
                <w:b/>
                <w:bCs/>
                <w:color w:val="000000"/>
              </w:rPr>
              <w:t>RAZEM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93265" w:rsidRPr="0080272D" w:rsidRDefault="00293265" w:rsidP="00293265">
            <w:pPr>
              <w:jc w:val="center"/>
              <w:rPr>
                <w:b/>
                <w:bCs/>
                <w:color w:val="000000"/>
              </w:rPr>
            </w:pPr>
            <w:r w:rsidRPr="0080272D">
              <w:rPr>
                <w:b/>
                <w:bCs/>
                <w:color w:val="000000"/>
              </w:rPr>
              <w:t>243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93265" w:rsidRPr="0080272D" w:rsidRDefault="00293265" w:rsidP="00293265">
            <w:pPr>
              <w:jc w:val="center"/>
              <w:rPr>
                <w:b/>
                <w:bCs/>
                <w:color w:val="000000"/>
              </w:rPr>
            </w:pPr>
            <w:r w:rsidRPr="0080272D">
              <w:rPr>
                <w:b/>
                <w:bCs/>
                <w:color w:val="000000"/>
              </w:rPr>
              <w:t>63</w:t>
            </w:r>
          </w:p>
        </w:tc>
      </w:tr>
    </w:tbl>
    <w:p w:rsidR="00293265" w:rsidRDefault="00293265">
      <w:pPr>
        <w:rPr>
          <w:sz w:val="16"/>
          <w:szCs w:val="16"/>
        </w:rPr>
        <w:sectPr w:rsidR="00293265" w:rsidSect="00293265">
          <w:pgSz w:w="12240" w:h="15840"/>
          <w:pgMar w:top="1418" w:right="1418" w:bottom="1418" w:left="1418" w:header="709" w:footer="709" w:gutter="0"/>
          <w:cols w:space="708"/>
          <w:noEndnote/>
          <w:titlePg/>
          <w:docGrid w:linePitch="326"/>
        </w:sectPr>
      </w:pPr>
    </w:p>
    <w:p w:rsidR="00293265" w:rsidRPr="00072793" w:rsidRDefault="00293265" w:rsidP="00293265">
      <w:pPr>
        <w:ind w:left="7200" w:firstLine="720"/>
        <w:rPr>
          <w:bCs/>
          <w:iCs/>
        </w:rPr>
      </w:pPr>
      <w:r>
        <w:rPr>
          <w:bCs/>
          <w:iCs/>
        </w:rPr>
        <w:lastRenderedPageBreak/>
        <w:t xml:space="preserve"> </w:t>
      </w:r>
      <w:r w:rsidRPr="00072793">
        <w:rPr>
          <w:bCs/>
          <w:iCs/>
        </w:rPr>
        <w:t>Załącznik nr 4</w:t>
      </w:r>
    </w:p>
    <w:p w:rsidR="00293265" w:rsidRDefault="00293265" w:rsidP="00293265">
      <w:pPr>
        <w:jc w:val="center"/>
        <w:rPr>
          <w:b/>
          <w:bCs/>
          <w:i/>
          <w:iCs/>
          <w:sz w:val="40"/>
        </w:rPr>
      </w:pPr>
    </w:p>
    <w:p w:rsidR="00293265" w:rsidRPr="00D628CB" w:rsidRDefault="00293265" w:rsidP="00293265">
      <w:pPr>
        <w:jc w:val="center"/>
        <w:rPr>
          <w:b/>
          <w:bCs/>
          <w:i/>
          <w:iCs/>
          <w:sz w:val="36"/>
          <w:szCs w:val="36"/>
        </w:rPr>
      </w:pPr>
      <w:r w:rsidRPr="00D628CB">
        <w:rPr>
          <w:b/>
          <w:bCs/>
          <w:i/>
          <w:iCs/>
          <w:sz w:val="36"/>
          <w:szCs w:val="36"/>
        </w:rPr>
        <w:t>Zestawienie przyjęć interesantów</w:t>
      </w:r>
    </w:p>
    <w:p w:rsidR="00293265" w:rsidRPr="00D628CB" w:rsidRDefault="00293265" w:rsidP="00293265">
      <w:pPr>
        <w:jc w:val="center"/>
        <w:rPr>
          <w:b/>
          <w:bCs/>
          <w:i/>
          <w:iCs/>
          <w:sz w:val="36"/>
          <w:szCs w:val="36"/>
        </w:rPr>
      </w:pPr>
      <w:r w:rsidRPr="00D628CB">
        <w:rPr>
          <w:b/>
          <w:bCs/>
          <w:i/>
          <w:iCs/>
          <w:sz w:val="36"/>
          <w:szCs w:val="36"/>
        </w:rPr>
        <w:t>w ramach skarg i wniosków</w:t>
      </w:r>
    </w:p>
    <w:p w:rsidR="00293265" w:rsidRPr="00D628CB" w:rsidRDefault="00293265" w:rsidP="00293265">
      <w:pPr>
        <w:jc w:val="center"/>
        <w:rPr>
          <w:b/>
          <w:bCs/>
          <w:i/>
          <w:iCs/>
          <w:sz w:val="36"/>
          <w:szCs w:val="36"/>
        </w:rPr>
      </w:pPr>
      <w:r w:rsidRPr="00D628CB">
        <w:rPr>
          <w:b/>
          <w:bCs/>
          <w:i/>
          <w:iCs/>
          <w:sz w:val="36"/>
          <w:szCs w:val="36"/>
        </w:rPr>
        <w:t>w okresie od 01.01. do 31.12.20</w:t>
      </w:r>
      <w:r>
        <w:rPr>
          <w:b/>
          <w:bCs/>
          <w:i/>
          <w:iCs/>
          <w:sz w:val="36"/>
          <w:szCs w:val="36"/>
        </w:rPr>
        <w:t>21</w:t>
      </w:r>
      <w:r w:rsidRPr="00D628CB">
        <w:rPr>
          <w:b/>
          <w:bCs/>
          <w:i/>
          <w:iCs/>
          <w:sz w:val="36"/>
          <w:szCs w:val="36"/>
        </w:rPr>
        <w:t xml:space="preserve"> r.</w:t>
      </w:r>
    </w:p>
    <w:p w:rsidR="00293265" w:rsidRDefault="00293265" w:rsidP="00293265">
      <w:pPr>
        <w:jc w:val="center"/>
        <w:rPr>
          <w:b/>
          <w:bCs/>
          <w:i/>
          <w:iCs/>
          <w:sz w:val="40"/>
        </w:rPr>
      </w:pPr>
    </w:p>
    <w:p w:rsidR="00293265" w:rsidRDefault="00293265" w:rsidP="00293265">
      <w:pPr>
        <w:jc w:val="center"/>
      </w:pPr>
    </w:p>
    <w:tbl>
      <w:tblPr>
        <w:tblW w:w="0" w:type="auto"/>
        <w:tblInd w:w="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3190"/>
        <w:gridCol w:w="1272"/>
        <w:gridCol w:w="4006"/>
      </w:tblGrid>
      <w:tr w:rsidR="00293265" w:rsidTr="00293265">
        <w:trPr>
          <w:cantSplit/>
          <w:trHeight w:hRule="exact" w:val="493"/>
        </w:trPr>
        <w:tc>
          <w:tcPr>
            <w:tcW w:w="54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93265" w:rsidRPr="00D628CB" w:rsidRDefault="00610AB5" w:rsidP="00293265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1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93265" w:rsidRPr="00D628CB" w:rsidRDefault="00293265" w:rsidP="00293265">
            <w:pPr>
              <w:jc w:val="center"/>
              <w:rPr>
                <w:sz w:val="26"/>
              </w:rPr>
            </w:pPr>
            <w:r w:rsidRPr="00D628CB">
              <w:rPr>
                <w:sz w:val="26"/>
              </w:rPr>
              <w:t>Jednostki organizacyjne</w:t>
            </w:r>
          </w:p>
        </w:tc>
        <w:tc>
          <w:tcPr>
            <w:tcW w:w="52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93265" w:rsidRPr="00D628CB" w:rsidRDefault="00293265" w:rsidP="00293265">
            <w:pPr>
              <w:jc w:val="center"/>
              <w:rPr>
                <w:sz w:val="26"/>
              </w:rPr>
            </w:pPr>
            <w:r w:rsidRPr="00D628CB">
              <w:rPr>
                <w:sz w:val="26"/>
              </w:rPr>
              <w:t>Liczba przyjętych interesantów</w:t>
            </w:r>
          </w:p>
        </w:tc>
      </w:tr>
      <w:tr w:rsidR="00293265" w:rsidTr="00293265">
        <w:trPr>
          <w:cantSplit/>
          <w:trHeight w:val="671"/>
        </w:trPr>
        <w:tc>
          <w:tcPr>
            <w:tcW w:w="54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93265" w:rsidRDefault="00293265" w:rsidP="00293265">
            <w:pPr>
              <w:rPr>
                <w:b/>
              </w:rPr>
            </w:pPr>
          </w:p>
        </w:tc>
        <w:tc>
          <w:tcPr>
            <w:tcW w:w="31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93265" w:rsidRDefault="00293265" w:rsidP="00293265">
            <w:pPr>
              <w:rPr>
                <w:b/>
              </w:rPr>
            </w:pP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3265" w:rsidRPr="00D628CB" w:rsidRDefault="00293265" w:rsidP="00293265">
            <w:pPr>
              <w:jc w:val="center"/>
              <w:rPr>
                <w:sz w:val="26"/>
              </w:rPr>
            </w:pPr>
            <w:r w:rsidRPr="00D628CB">
              <w:rPr>
                <w:sz w:val="26"/>
              </w:rPr>
              <w:t>Ogółem</w:t>
            </w:r>
          </w:p>
        </w:tc>
        <w:tc>
          <w:tcPr>
            <w:tcW w:w="4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93265" w:rsidRPr="00D628CB" w:rsidRDefault="00293265" w:rsidP="00293265">
            <w:pPr>
              <w:jc w:val="center"/>
              <w:rPr>
                <w:sz w:val="26"/>
              </w:rPr>
            </w:pPr>
            <w:r w:rsidRPr="00D628CB">
              <w:rPr>
                <w:sz w:val="26"/>
              </w:rPr>
              <w:t>w tym przez kierowników jednostek organizacyjnych i ich zastępców</w:t>
            </w:r>
          </w:p>
        </w:tc>
      </w:tr>
      <w:tr w:rsidR="00293265" w:rsidTr="00293265">
        <w:trPr>
          <w:cantSplit/>
          <w:trHeight w:val="275"/>
        </w:trPr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3265" w:rsidRDefault="00293265" w:rsidP="00293265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3265" w:rsidRDefault="00293265" w:rsidP="00293265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3265" w:rsidRDefault="00293265" w:rsidP="00293265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4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93265" w:rsidRDefault="00293265" w:rsidP="00293265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  <w:tr w:rsidR="00293265" w:rsidTr="00293265">
        <w:trPr>
          <w:cantSplit/>
          <w:trHeight w:val="401"/>
        </w:trPr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3265" w:rsidRDefault="00610AB5" w:rsidP="00B20DDD">
            <w:pPr>
              <w:suppressAutoHyphens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3265" w:rsidRPr="00D628CB" w:rsidRDefault="00293265" w:rsidP="00293265">
            <w:pPr>
              <w:ind w:left="253"/>
              <w:rPr>
                <w:sz w:val="26"/>
                <w:szCs w:val="26"/>
              </w:rPr>
            </w:pPr>
            <w:r w:rsidRPr="00D628CB">
              <w:rPr>
                <w:sz w:val="26"/>
                <w:szCs w:val="26"/>
              </w:rPr>
              <w:t>KWP Gorzów Wlkp.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3265" w:rsidRPr="00D628CB" w:rsidRDefault="00293265" w:rsidP="00293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</w:t>
            </w:r>
          </w:p>
        </w:tc>
        <w:tc>
          <w:tcPr>
            <w:tcW w:w="4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93265" w:rsidRPr="00D628CB" w:rsidRDefault="00293265" w:rsidP="00293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293265" w:rsidTr="00293265">
        <w:trPr>
          <w:cantSplit/>
          <w:trHeight w:val="401"/>
        </w:trPr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3265" w:rsidRDefault="00610AB5" w:rsidP="00B20DDD">
            <w:pPr>
              <w:suppressAutoHyphens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3265" w:rsidRPr="00D628CB" w:rsidRDefault="00293265" w:rsidP="00293265">
            <w:pPr>
              <w:ind w:left="2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KPP Żagań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3265" w:rsidRPr="00D628CB" w:rsidRDefault="00293265" w:rsidP="00293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4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93265" w:rsidRPr="00D628CB" w:rsidRDefault="00293265" w:rsidP="00293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293265" w:rsidTr="00293265">
        <w:trPr>
          <w:cantSplit/>
          <w:trHeight w:val="401"/>
        </w:trPr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3265" w:rsidRDefault="00B20DDD" w:rsidP="00B20DDD">
            <w:pPr>
              <w:suppressAutoHyphens/>
              <w:ind w:left="861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3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3265" w:rsidRPr="00D628CB" w:rsidRDefault="00293265" w:rsidP="00293265">
            <w:pPr>
              <w:ind w:left="2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KPP Krosno Odrz.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3265" w:rsidRPr="00D628CB" w:rsidRDefault="00293265" w:rsidP="00293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93265" w:rsidRPr="00D628CB" w:rsidRDefault="00293265" w:rsidP="00293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293265" w:rsidTr="00293265">
        <w:trPr>
          <w:cantSplit/>
          <w:trHeight w:val="401"/>
        </w:trPr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3265" w:rsidRDefault="00293265" w:rsidP="00B20DDD">
            <w:pPr>
              <w:suppressAutoHyphens/>
              <w:ind w:left="861"/>
              <w:rPr>
                <w:sz w:val="26"/>
              </w:rPr>
            </w:pPr>
          </w:p>
        </w:tc>
        <w:tc>
          <w:tcPr>
            <w:tcW w:w="3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3265" w:rsidRPr="00D628CB" w:rsidRDefault="00293265" w:rsidP="00293265">
            <w:pPr>
              <w:ind w:left="253"/>
              <w:rPr>
                <w:sz w:val="26"/>
                <w:szCs w:val="26"/>
              </w:rPr>
            </w:pPr>
            <w:r w:rsidRPr="00D628CB">
              <w:rPr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PP Słubice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3265" w:rsidRPr="00D628CB" w:rsidRDefault="00293265" w:rsidP="00293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93265" w:rsidRPr="00D628CB" w:rsidRDefault="00293265" w:rsidP="00293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293265" w:rsidTr="00293265">
        <w:trPr>
          <w:cantSplit/>
          <w:trHeight w:val="401"/>
        </w:trPr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3265" w:rsidRDefault="00293265" w:rsidP="00B20DDD">
            <w:pPr>
              <w:suppressAutoHyphens/>
              <w:ind w:left="861"/>
              <w:rPr>
                <w:sz w:val="26"/>
              </w:rPr>
            </w:pPr>
          </w:p>
        </w:tc>
        <w:tc>
          <w:tcPr>
            <w:tcW w:w="3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3265" w:rsidRPr="00D628CB" w:rsidRDefault="00293265" w:rsidP="00293265">
            <w:pPr>
              <w:ind w:left="2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KPP Strzelce Kraj.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3265" w:rsidRPr="00D628CB" w:rsidRDefault="00293265" w:rsidP="00293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93265" w:rsidRPr="00D628CB" w:rsidRDefault="00293265" w:rsidP="00293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293265" w:rsidTr="00293265">
        <w:trPr>
          <w:cantSplit/>
          <w:trHeight w:val="401"/>
        </w:trPr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3265" w:rsidRDefault="00610AB5" w:rsidP="00B20DDD">
            <w:pPr>
              <w:suppressAutoHyphens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3265" w:rsidRPr="00D628CB" w:rsidRDefault="00293265" w:rsidP="00293265">
            <w:pPr>
              <w:ind w:left="2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KMP Zielona Góra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3265" w:rsidRPr="00D628CB" w:rsidRDefault="00293265" w:rsidP="00293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93265" w:rsidRPr="00D628CB" w:rsidRDefault="00293265" w:rsidP="00293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93265" w:rsidTr="00293265">
        <w:trPr>
          <w:cantSplit/>
          <w:trHeight w:val="401"/>
        </w:trPr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3265" w:rsidRDefault="005D7BBD" w:rsidP="00B20DDD">
            <w:pPr>
              <w:suppressAutoHyphens/>
              <w:ind w:left="861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3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3265" w:rsidRPr="00D628CB" w:rsidRDefault="00293265" w:rsidP="00293265">
            <w:pPr>
              <w:ind w:left="2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KPP Świebodzin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3265" w:rsidRPr="00D628CB" w:rsidRDefault="00293265" w:rsidP="00293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93265" w:rsidRPr="00D628CB" w:rsidRDefault="00293265" w:rsidP="00293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293265" w:rsidTr="00293265">
        <w:trPr>
          <w:cantSplit/>
          <w:trHeight w:val="401"/>
        </w:trPr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3265" w:rsidRDefault="00610AB5" w:rsidP="00B20DDD">
            <w:pPr>
              <w:suppressAutoHyphens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3265" w:rsidRPr="00D628CB" w:rsidRDefault="00293265" w:rsidP="00293265">
            <w:pPr>
              <w:ind w:left="2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KPP Międzyrzecz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3265" w:rsidRPr="00D628CB" w:rsidRDefault="00293265" w:rsidP="00293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93265" w:rsidRPr="00D628CB" w:rsidRDefault="00293265" w:rsidP="00293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93265" w:rsidTr="00293265">
        <w:trPr>
          <w:cantSplit/>
          <w:trHeight w:val="401"/>
        </w:trPr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3265" w:rsidRDefault="00610AB5" w:rsidP="00B20DDD">
            <w:pPr>
              <w:suppressAutoHyphens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3265" w:rsidRPr="00D628CB" w:rsidRDefault="00293265" w:rsidP="00293265">
            <w:pPr>
              <w:ind w:left="2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KPP Wschowa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3265" w:rsidRPr="00D628CB" w:rsidRDefault="00293265" w:rsidP="00293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93265" w:rsidRPr="00D628CB" w:rsidRDefault="00293265" w:rsidP="00293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93265" w:rsidTr="00293265">
        <w:trPr>
          <w:cantSplit/>
          <w:trHeight w:val="401"/>
        </w:trPr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3265" w:rsidRDefault="00610AB5" w:rsidP="00B20DDD">
            <w:pPr>
              <w:suppressAutoHyphens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3265" w:rsidRPr="00D628CB" w:rsidRDefault="00293265" w:rsidP="00293265">
            <w:pPr>
              <w:ind w:left="2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KMP Gorzów Wlkp.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3265" w:rsidRPr="00D628CB" w:rsidRDefault="00293265" w:rsidP="00293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93265" w:rsidRPr="00D628CB" w:rsidRDefault="00293265" w:rsidP="00293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93265" w:rsidTr="00293265">
        <w:trPr>
          <w:cantSplit/>
          <w:trHeight w:val="401"/>
        </w:trPr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3265" w:rsidRDefault="00610AB5" w:rsidP="00B20DDD">
            <w:pPr>
              <w:suppressAutoHyphens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3265" w:rsidRPr="00D628CB" w:rsidRDefault="00293265" w:rsidP="00293265">
            <w:pPr>
              <w:ind w:left="2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KPP Nowa Sól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3265" w:rsidRPr="00D628CB" w:rsidRDefault="00293265" w:rsidP="00293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93265" w:rsidRPr="00D628CB" w:rsidRDefault="00293265" w:rsidP="00293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93265" w:rsidTr="00293265">
        <w:trPr>
          <w:cantSplit/>
          <w:trHeight w:val="401"/>
        </w:trPr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3265" w:rsidRDefault="00610AB5" w:rsidP="00B20DDD">
            <w:pPr>
              <w:suppressAutoHyphens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3265" w:rsidRPr="00D628CB" w:rsidRDefault="00293265" w:rsidP="00293265">
            <w:pPr>
              <w:ind w:left="2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KPP Sulęcin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3265" w:rsidRPr="00D628CB" w:rsidRDefault="00293265" w:rsidP="00293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93265" w:rsidRPr="00D628CB" w:rsidRDefault="00293265" w:rsidP="00293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93265" w:rsidTr="00293265">
        <w:trPr>
          <w:cantSplit/>
          <w:trHeight w:val="401"/>
        </w:trPr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3265" w:rsidRDefault="00610AB5" w:rsidP="00B20DDD">
            <w:pPr>
              <w:suppressAutoHyphens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3265" w:rsidRPr="00D628CB" w:rsidRDefault="00293265" w:rsidP="00293265">
            <w:pPr>
              <w:ind w:left="2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KPP Żary</w:t>
            </w: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3265" w:rsidRPr="00D628CB" w:rsidRDefault="00293265" w:rsidP="00293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93265" w:rsidRPr="00D628CB" w:rsidRDefault="00293265" w:rsidP="00293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93265" w:rsidTr="00293265">
        <w:trPr>
          <w:cantSplit/>
          <w:trHeight w:val="694"/>
        </w:trPr>
        <w:tc>
          <w:tcPr>
            <w:tcW w:w="3738" w:type="dxa"/>
            <w:gridSpan w:val="2"/>
            <w:tcBorders>
              <w:left w:val="single" w:sz="1" w:space="0" w:color="000000"/>
            </w:tcBorders>
            <w:vAlign w:val="center"/>
          </w:tcPr>
          <w:p w:rsidR="00293265" w:rsidRPr="00D628CB" w:rsidRDefault="00293265" w:rsidP="00293265">
            <w:pPr>
              <w:jc w:val="center"/>
              <w:rPr>
                <w:b/>
                <w:bCs/>
                <w:sz w:val="26"/>
                <w:szCs w:val="26"/>
              </w:rPr>
            </w:pPr>
            <w:r w:rsidRPr="00D628CB">
              <w:rPr>
                <w:b/>
                <w:bCs/>
                <w:sz w:val="26"/>
                <w:szCs w:val="26"/>
              </w:rPr>
              <w:t>RAZEM</w:t>
            </w:r>
          </w:p>
        </w:tc>
        <w:tc>
          <w:tcPr>
            <w:tcW w:w="1272" w:type="dxa"/>
            <w:tcBorders>
              <w:left w:val="single" w:sz="1" w:space="0" w:color="000000"/>
            </w:tcBorders>
            <w:vAlign w:val="center"/>
          </w:tcPr>
          <w:p w:rsidR="00293265" w:rsidRPr="00D628CB" w:rsidRDefault="00293265" w:rsidP="0029326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243</w:t>
            </w:r>
          </w:p>
        </w:tc>
        <w:tc>
          <w:tcPr>
            <w:tcW w:w="4006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293265" w:rsidRPr="00D628CB" w:rsidRDefault="00293265" w:rsidP="0029326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63</w:t>
            </w:r>
          </w:p>
        </w:tc>
      </w:tr>
      <w:tr w:rsidR="00293265" w:rsidTr="00293265">
        <w:trPr>
          <w:cantSplit/>
          <w:trHeight w:val="57"/>
        </w:trPr>
        <w:tc>
          <w:tcPr>
            <w:tcW w:w="373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3265" w:rsidRPr="00D628CB" w:rsidRDefault="00293265" w:rsidP="0029326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3265" w:rsidRDefault="00293265" w:rsidP="0029326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93265" w:rsidRDefault="00293265" w:rsidP="00293265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293265" w:rsidRDefault="00293265" w:rsidP="00293265"/>
    <w:p w:rsidR="00293265" w:rsidRDefault="00293265">
      <w:pPr>
        <w:rPr>
          <w:sz w:val="16"/>
          <w:szCs w:val="16"/>
        </w:rPr>
      </w:pPr>
    </w:p>
    <w:p w:rsidR="00293265" w:rsidRDefault="00293265">
      <w:pPr>
        <w:rPr>
          <w:sz w:val="16"/>
          <w:szCs w:val="16"/>
        </w:rPr>
      </w:pPr>
    </w:p>
    <w:p w:rsidR="00293265" w:rsidRDefault="00293265">
      <w:pPr>
        <w:rPr>
          <w:sz w:val="16"/>
          <w:szCs w:val="16"/>
        </w:rPr>
      </w:pPr>
    </w:p>
    <w:p w:rsidR="00293265" w:rsidRDefault="00293265">
      <w:pPr>
        <w:rPr>
          <w:sz w:val="16"/>
          <w:szCs w:val="16"/>
        </w:rPr>
      </w:pPr>
    </w:p>
    <w:p w:rsidR="00293265" w:rsidRDefault="00293265">
      <w:pPr>
        <w:rPr>
          <w:sz w:val="16"/>
          <w:szCs w:val="16"/>
        </w:rPr>
      </w:pPr>
    </w:p>
    <w:p w:rsidR="00293265" w:rsidRDefault="00293265">
      <w:pPr>
        <w:rPr>
          <w:sz w:val="16"/>
          <w:szCs w:val="16"/>
        </w:rPr>
      </w:pPr>
    </w:p>
    <w:p w:rsidR="00293265" w:rsidRDefault="00293265">
      <w:pPr>
        <w:rPr>
          <w:sz w:val="16"/>
          <w:szCs w:val="16"/>
        </w:rPr>
      </w:pPr>
    </w:p>
    <w:p w:rsidR="00293265" w:rsidRDefault="00293265">
      <w:pPr>
        <w:rPr>
          <w:sz w:val="16"/>
          <w:szCs w:val="16"/>
        </w:rPr>
      </w:pPr>
    </w:p>
    <w:p w:rsidR="00293265" w:rsidRDefault="00293265">
      <w:pPr>
        <w:rPr>
          <w:sz w:val="16"/>
          <w:szCs w:val="16"/>
        </w:rPr>
      </w:pPr>
    </w:p>
    <w:p w:rsidR="00293265" w:rsidRDefault="00293265">
      <w:pPr>
        <w:rPr>
          <w:sz w:val="16"/>
          <w:szCs w:val="16"/>
        </w:rPr>
      </w:pPr>
    </w:p>
    <w:p w:rsidR="00293265" w:rsidRDefault="00293265">
      <w:pPr>
        <w:rPr>
          <w:sz w:val="16"/>
          <w:szCs w:val="16"/>
        </w:rPr>
      </w:pPr>
    </w:p>
    <w:p w:rsidR="00293265" w:rsidRDefault="00293265">
      <w:pPr>
        <w:rPr>
          <w:sz w:val="16"/>
          <w:szCs w:val="16"/>
        </w:rPr>
      </w:pPr>
    </w:p>
    <w:p w:rsidR="00293265" w:rsidRPr="00610AB5" w:rsidRDefault="00293265"/>
    <w:tbl>
      <w:tblPr>
        <w:tblW w:w="814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9"/>
        <w:gridCol w:w="956"/>
        <w:gridCol w:w="956"/>
        <w:gridCol w:w="1889"/>
      </w:tblGrid>
      <w:tr w:rsidR="00293265" w:rsidRPr="00610AB5" w:rsidTr="00293265">
        <w:trPr>
          <w:trHeight w:val="336"/>
        </w:trPr>
        <w:tc>
          <w:tcPr>
            <w:tcW w:w="8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265" w:rsidRPr="00610AB5" w:rsidRDefault="00293265" w:rsidP="0029326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 xml:space="preserve">Wykaz jednostek według </w:t>
            </w:r>
          </w:p>
        </w:tc>
      </w:tr>
      <w:tr w:rsidR="00293265" w:rsidRPr="00610AB5" w:rsidTr="00293265">
        <w:trPr>
          <w:trHeight w:val="336"/>
        </w:trPr>
        <w:tc>
          <w:tcPr>
            <w:tcW w:w="8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265" w:rsidRPr="00610AB5" w:rsidRDefault="00293265" w:rsidP="0029326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 xml:space="preserve">ilości skarg załatwionych we własnym zakresie </w:t>
            </w:r>
          </w:p>
        </w:tc>
      </w:tr>
      <w:tr w:rsidR="00293265" w:rsidRPr="00610AB5" w:rsidTr="00293265">
        <w:trPr>
          <w:trHeight w:val="87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65" w:rsidRPr="00610AB5" w:rsidRDefault="00293265" w:rsidP="00293265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65" w:rsidRPr="00610AB5" w:rsidRDefault="00293265" w:rsidP="00293265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65" w:rsidRPr="00610AB5" w:rsidRDefault="00293265" w:rsidP="00293265"/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65" w:rsidRPr="00610AB5" w:rsidRDefault="00293265" w:rsidP="00293265"/>
        </w:tc>
      </w:tr>
      <w:tr w:rsidR="00293265" w:rsidRPr="00610AB5" w:rsidTr="00293265">
        <w:trPr>
          <w:trHeight w:val="300"/>
        </w:trPr>
        <w:tc>
          <w:tcPr>
            <w:tcW w:w="4339" w:type="dxa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65" w:rsidRPr="00610AB5" w:rsidRDefault="00293265" w:rsidP="00293265">
            <w:r w:rsidRPr="00610AB5">
              <w:t> </w:t>
            </w:r>
          </w:p>
        </w:tc>
        <w:tc>
          <w:tcPr>
            <w:tcW w:w="3801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93265" w:rsidRPr="00610AB5" w:rsidRDefault="00293265" w:rsidP="0029326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załatwienie skarg</w:t>
            </w:r>
          </w:p>
        </w:tc>
      </w:tr>
      <w:tr w:rsidR="00293265" w:rsidRPr="00610AB5" w:rsidTr="00293265">
        <w:trPr>
          <w:trHeight w:val="300"/>
        </w:trPr>
        <w:tc>
          <w:tcPr>
            <w:tcW w:w="4339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93265" w:rsidRPr="00610AB5" w:rsidRDefault="00293265" w:rsidP="0029326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Jednostka</w:t>
            </w:r>
          </w:p>
        </w:tc>
        <w:tc>
          <w:tcPr>
            <w:tcW w:w="3801" w:type="dxa"/>
            <w:gridSpan w:val="3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293265" w:rsidRPr="00610AB5" w:rsidRDefault="00293265" w:rsidP="00293265">
            <w:pPr>
              <w:rPr>
                <w:b/>
                <w:bCs/>
              </w:rPr>
            </w:pPr>
          </w:p>
        </w:tc>
      </w:tr>
      <w:tr w:rsidR="00293265" w:rsidRPr="00610AB5" w:rsidTr="00293265">
        <w:trPr>
          <w:trHeight w:val="300"/>
        </w:trPr>
        <w:tc>
          <w:tcPr>
            <w:tcW w:w="4339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3265" w:rsidRPr="00610AB5" w:rsidRDefault="00293265" w:rsidP="00293265">
            <w:r w:rsidRPr="00610AB5">
              <w:t> </w:t>
            </w:r>
          </w:p>
        </w:tc>
        <w:tc>
          <w:tcPr>
            <w:tcW w:w="9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00" w:fill="FFFF00"/>
            <w:noWrap/>
            <w:vAlign w:val="center"/>
            <w:hideMark/>
          </w:tcPr>
          <w:p w:rsidR="00293265" w:rsidRPr="00610AB5" w:rsidRDefault="00293265" w:rsidP="0029326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2021</w:t>
            </w:r>
          </w:p>
        </w:tc>
        <w:tc>
          <w:tcPr>
            <w:tcW w:w="956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FFFF00" w:fill="FFFF00"/>
            <w:noWrap/>
            <w:vAlign w:val="center"/>
            <w:hideMark/>
          </w:tcPr>
          <w:p w:rsidR="00293265" w:rsidRPr="00610AB5" w:rsidRDefault="00293265" w:rsidP="0029326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2020</w:t>
            </w:r>
          </w:p>
        </w:tc>
        <w:tc>
          <w:tcPr>
            <w:tcW w:w="1889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FFFF00" w:fill="FFFF00"/>
            <w:noWrap/>
            <w:vAlign w:val="center"/>
            <w:hideMark/>
          </w:tcPr>
          <w:p w:rsidR="00293265" w:rsidRPr="00610AB5" w:rsidRDefault="00293265" w:rsidP="0029326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dynamika</w:t>
            </w:r>
          </w:p>
        </w:tc>
      </w:tr>
      <w:tr w:rsidR="00293265" w:rsidRPr="00610AB5" w:rsidTr="00293265">
        <w:trPr>
          <w:trHeight w:val="618"/>
        </w:trPr>
        <w:tc>
          <w:tcPr>
            <w:tcW w:w="4339" w:type="dxa"/>
            <w:tcBorders>
              <w:top w:val="nil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93265" w:rsidRPr="00610AB5" w:rsidRDefault="00293265" w:rsidP="00293265">
            <w:pPr>
              <w:rPr>
                <w:b/>
                <w:bCs/>
              </w:rPr>
            </w:pPr>
            <w:r w:rsidRPr="00610AB5">
              <w:rPr>
                <w:b/>
                <w:bCs/>
              </w:rPr>
              <w:t>KMP GORZÓW WLKP.</w:t>
            </w:r>
          </w:p>
        </w:tc>
        <w:tc>
          <w:tcPr>
            <w:tcW w:w="956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93265" w:rsidRPr="00610AB5" w:rsidRDefault="00293265" w:rsidP="0029326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56</w:t>
            </w:r>
          </w:p>
        </w:tc>
        <w:tc>
          <w:tcPr>
            <w:tcW w:w="956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93265" w:rsidRPr="00610AB5" w:rsidRDefault="00293265" w:rsidP="0029326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49</w:t>
            </w:r>
          </w:p>
        </w:tc>
        <w:tc>
          <w:tcPr>
            <w:tcW w:w="1889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93265" w:rsidRPr="00610AB5" w:rsidRDefault="00293265" w:rsidP="0029326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114,3</w:t>
            </w:r>
          </w:p>
        </w:tc>
      </w:tr>
      <w:tr w:rsidR="00293265" w:rsidRPr="00610AB5" w:rsidTr="00293265">
        <w:trPr>
          <w:trHeight w:val="618"/>
        </w:trPr>
        <w:tc>
          <w:tcPr>
            <w:tcW w:w="4339" w:type="dxa"/>
            <w:tcBorders>
              <w:top w:val="nil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93265" w:rsidRPr="00610AB5" w:rsidRDefault="00293265" w:rsidP="00293265">
            <w:pPr>
              <w:rPr>
                <w:b/>
                <w:bCs/>
              </w:rPr>
            </w:pPr>
            <w:r w:rsidRPr="00610AB5">
              <w:rPr>
                <w:b/>
                <w:bCs/>
              </w:rPr>
              <w:t>KMP ZIELONA GÓRA</w:t>
            </w:r>
          </w:p>
        </w:tc>
        <w:tc>
          <w:tcPr>
            <w:tcW w:w="956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93265" w:rsidRPr="00610AB5" w:rsidRDefault="00293265" w:rsidP="0029326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40</w:t>
            </w:r>
          </w:p>
        </w:tc>
        <w:tc>
          <w:tcPr>
            <w:tcW w:w="956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93265" w:rsidRPr="00610AB5" w:rsidRDefault="00293265" w:rsidP="0029326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44</w:t>
            </w:r>
          </w:p>
        </w:tc>
        <w:tc>
          <w:tcPr>
            <w:tcW w:w="1889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93265" w:rsidRPr="00610AB5" w:rsidRDefault="00293265" w:rsidP="0029326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90,9</w:t>
            </w:r>
          </w:p>
        </w:tc>
      </w:tr>
      <w:tr w:rsidR="00293265" w:rsidRPr="00610AB5" w:rsidTr="00293265">
        <w:trPr>
          <w:trHeight w:val="618"/>
        </w:trPr>
        <w:tc>
          <w:tcPr>
            <w:tcW w:w="4339" w:type="dxa"/>
            <w:tcBorders>
              <w:top w:val="nil"/>
              <w:left w:val="double" w:sz="6" w:space="0" w:color="000000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65" w:rsidRPr="00610AB5" w:rsidRDefault="00293265" w:rsidP="00293265">
            <w:pPr>
              <w:rPr>
                <w:b/>
                <w:bCs/>
              </w:rPr>
            </w:pPr>
            <w:r w:rsidRPr="00610AB5">
              <w:rPr>
                <w:b/>
                <w:bCs/>
              </w:rPr>
              <w:t>KPP NOWA SÓL</w:t>
            </w:r>
          </w:p>
        </w:tc>
        <w:tc>
          <w:tcPr>
            <w:tcW w:w="956" w:type="dxa"/>
            <w:tcBorders>
              <w:top w:val="nil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93265" w:rsidRPr="00610AB5" w:rsidRDefault="00293265" w:rsidP="0029326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34</w:t>
            </w:r>
          </w:p>
        </w:tc>
        <w:tc>
          <w:tcPr>
            <w:tcW w:w="956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93265" w:rsidRPr="00610AB5" w:rsidRDefault="00293265" w:rsidP="0029326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23</w:t>
            </w:r>
          </w:p>
        </w:tc>
        <w:tc>
          <w:tcPr>
            <w:tcW w:w="1889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93265" w:rsidRPr="00610AB5" w:rsidRDefault="00293265" w:rsidP="0029326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147,8</w:t>
            </w:r>
          </w:p>
        </w:tc>
      </w:tr>
      <w:tr w:rsidR="00293265" w:rsidRPr="00610AB5" w:rsidTr="00293265">
        <w:trPr>
          <w:trHeight w:val="618"/>
        </w:trPr>
        <w:tc>
          <w:tcPr>
            <w:tcW w:w="4339" w:type="dxa"/>
            <w:tcBorders>
              <w:top w:val="nil"/>
              <w:left w:val="double" w:sz="6" w:space="0" w:color="000000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65" w:rsidRPr="00610AB5" w:rsidRDefault="00293265" w:rsidP="00293265">
            <w:pPr>
              <w:rPr>
                <w:b/>
                <w:bCs/>
              </w:rPr>
            </w:pPr>
            <w:r w:rsidRPr="00610AB5">
              <w:rPr>
                <w:b/>
                <w:bCs/>
              </w:rPr>
              <w:t>KPP ŻARY</w:t>
            </w:r>
          </w:p>
        </w:tc>
        <w:tc>
          <w:tcPr>
            <w:tcW w:w="956" w:type="dxa"/>
            <w:tcBorders>
              <w:top w:val="nil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93265" w:rsidRPr="00610AB5" w:rsidRDefault="00293265" w:rsidP="0029326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22</w:t>
            </w:r>
          </w:p>
        </w:tc>
        <w:tc>
          <w:tcPr>
            <w:tcW w:w="956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93265" w:rsidRPr="00610AB5" w:rsidRDefault="00293265" w:rsidP="0029326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16</w:t>
            </w:r>
          </w:p>
        </w:tc>
        <w:tc>
          <w:tcPr>
            <w:tcW w:w="1889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93265" w:rsidRPr="00610AB5" w:rsidRDefault="00293265" w:rsidP="0029326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137,5</w:t>
            </w:r>
          </w:p>
        </w:tc>
      </w:tr>
      <w:tr w:rsidR="00293265" w:rsidRPr="00610AB5" w:rsidTr="00293265">
        <w:trPr>
          <w:trHeight w:val="618"/>
        </w:trPr>
        <w:tc>
          <w:tcPr>
            <w:tcW w:w="4339" w:type="dxa"/>
            <w:tcBorders>
              <w:top w:val="nil"/>
              <w:left w:val="double" w:sz="6" w:space="0" w:color="000000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65" w:rsidRPr="00610AB5" w:rsidRDefault="00293265" w:rsidP="00293265">
            <w:pPr>
              <w:rPr>
                <w:b/>
                <w:bCs/>
              </w:rPr>
            </w:pPr>
            <w:r w:rsidRPr="00610AB5">
              <w:rPr>
                <w:b/>
                <w:bCs/>
              </w:rPr>
              <w:t>KWP GORZÓW WKP.</w:t>
            </w:r>
          </w:p>
        </w:tc>
        <w:tc>
          <w:tcPr>
            <w:tcW w:w="956" w:type="dxa"/>
            <w:tcBorders>
              <w:top w:val="nil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93265" w:rsidRPr="00610AB5" w:rsidRDefault="00293265" w:rsidP="0029326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18</w:t>
            </w:r>
          </w:p>
        </w:tc>
        <w:tc>
          <w:tcPr>
            <w:tcW w:w="956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93265" w:rsidRPr="00610AB5" w:rsidRDefault="00293265" w:rsidP="0029326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16</w:t>
            </w:r>
          </w:p>
        </w:tc>
        <w:tc>
          <w:tcPr>
            <w:tcW w:w="1889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93265" w:rsidRPr="00610AB5" w:rsidRDefault="00293265" w:rsidP="0029326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112,5</w:t>
            </w:r>
          </w:p>
        </w:tc>
      </w:tr>
      <w:tr w:rsidR="00293265" w:rsidRPr="00610AB5" w:rsidTr="00293265">
        <w:trPr>
          <w:trHeight w:val="618"/>
        </w:trPr>
        <w:tc>
          <w:tcPr>
            <w:tcW w:w="4339" w:type="dxa"/>
            <w:tcBorders>
              <w:top w:val="nil"/>
              <w:left w:val="double" w:sz="6" w:space="0" w:color="000000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65" w:rsidRPr="00610AB5" w:rsidRDefault="00293265" w:rsidP="00293265">
            <w:pPr>
              <w:rPr>
                <w:b/>
                <w:bCs/>
              </w:rPr>
            </w:pPr>
            <w:r w:rsidRPr="00610AB5">
              <w:rPr>
                <w:b/>
                <w:bCs/>
              </w:rPr>
              <w:t>KPP ŻAGAŃ</w:t>
            </w:r>
          </w:p>
        </w:tc>
        <w:tc>
          <w:tcPr>
            <w:tcW w:w="956" w:type="dxa"/>
            <w:tcBorders>
              <w:top w:val="nil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93265" w:rsidRPr="00610AB5" w:rsidRDefault="00293265" w:rsidP="0029326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16</w:t>
            </w:r>
          </w:p>
        </w:tc>
        <w:tc>
          <w:tcPr>
            <w:tcW w:w="956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93265" w:rsidRPr="00610AB5" w:rsidRDefault="00293265" w:rsidP="0029326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14</w:t>
            </w:r>
          </w:p>
        </w:tc>
        <w:tc>
          <w:tcPr>
            <w:tcW w:w="1889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93265" w:rsidRPr="00610AB5" w:rsidRDefault="00293265" w:rsidP="0029326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114,3</w:t>
            </w:r>
          </w:p>
        </w:tc>
      </w:tr>
      <w:tr w:rsidR="00293265" w:rsidRPr="00610AB5" w:rsidTr="00293265">
        <w:trPr>
          <w:trHeight w:val="618"/>
        </w:trPr>
        <w:tc>
          <w:tcPr>
            <w:tcW w:w="4339" w:type="dxa"/>
            <w:tcBorders>
              <w:top w:val="nil"/>
              <w:left w:val="double" w:sz="6" w:space="0" w:color="000000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65" w:rsidRPr="00610AB5" w:rsidRDefault="00293265" w:rsidP="00293265">
            <w:pPr>
              <w:rPr>
                <w:b/>
                <w:bCs/>
              </w:rPr>
            </w:pPr>
            <w:r w:rsidRPr="00610AB5">
              <w:rPr>
                <w:b/>
                <w:bCs/>
              </w:rPr>
              <w:t xml:space="preserve">KPP STRZELCE KRAJ. </w:t>
            </w:r>
          </w:p>
        </w:tc>
        <w:tc>
          <w:tcPr>
            <w:tcW w:w="956" w:type="dxa"/>
            <w:tcBorders>
              <w:top w:val="nil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93265" w:rsidRPr="00610AB5" w:rsidRDefault="00293265" w:rsidP="0029326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93265" w:rsidRPr="00610AB5" w:rsidRDefault="00293265" w:rsidP="0029326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6</w:t>
            </w:r>
          </w:p>
        </w:tc>
        <w:tc>
          <w:tcPr>
            <w:tcW w:w="1889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93265" w:rsidRPr="00610AB5" w:rsidRDefault="00293265" w:rsidP="0029326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216,7</w:t>
            </w:r>
          </w:p>
        </w:tc>
      </w:tr>
      <w:tr w:rsidR="00293265" w:rsidRPr="00610AB5" w:rsidTr="00293265">
        <w:trPr>
          <w:trHeight w:val="618"/>
        </w:trPr>
        <w:tc>
          <w:tcPr>
            <w:tcW w:w="4339" w:type="dxa"/>
            <w:tcBorders>
              <w:top w:val="nil"/>
              <w:left w:val="double" w:sz="6" w:space="0" w:color="000000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65" w:rsidRPr="00610AB5" w:rsidRDefault="00293265" w:rsidP="00293265">
            <w:pPr>
              <w:rPr>
                <w:b/>
                <w:bCs/>
              </w:rPr>
            </w:pPr>
            <w:r w:rsidRPr="00610AB5">
              <w:rPr>
                <w:b/>
                <w:bCs/>
              </w:rPr>
              <w:t>KPP MIĘDZYRZECZ</w:t>
            </w:r>
          </w:p>
        </w:tc>
        <w:tc>
          <w:tcPr>
            <w:tcW w:w="956" w:type="dxa"/>
            <w:tcBorders>
              <w:top w:val="nil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93265" w:rsidRPr="00610AB5" w:rsidRDefault="00293265" w:rsidP="0029326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93265" w:rsidRPr="00610AB5" w:rsidRDefault="00293265" w:rsidP="0029326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93265" w:rsidRPr="00610AB5" w:rsidRDefault="00293265" w:rsidP="0029326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120,0</w:t>
            </w:r>
          </w:p>
        </w:tc>
      </w:tr>
      <w:tr w:rsidR="00293265" w:rsidRPr="00610AB5" w:rsidTr="00293265">
        <w:trPr>
          <w:trHeight w:val="618"/>
        </w:trPr>
        <w:tc>
          <w:tcPr>
            <w:tcW w:w="4339" w:type="dxa"/>
            <w:tcBorders>
              <w:top w:val="nil"/>
              <w:left w:val="double" w:sz="6" w:space="0" w:color="000000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65" w:rsidRPr="00610AB5" w:rsidRDefault="00293265" w:rsidP="00293265">
            <w:pPr>
              <w:rPr>
                <w:b/>
                <w:bCs/>
              </w:rPr>
            </w:pPr>
            <w:r w:rsidRPr="00610AB5">
              <w:rPr>
                <w:b/>
                <w:bCs/>
              </w:rPr>
              <w:t>KPP SULĘCIN</w:t>
            </w:r>
          </w:p>
        </w:tc>
        <w:tc>
          <w:tcPr>
            <w:tcW w:w="956" w:type="dxa"/>
            <w:tcBorders>
              <w:top w:val="nil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93265" w:rsidRPr="00610AB5" w:rsidRDefault="00293265" w:rsidP="0029326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93265" w:rsidRPr="00610AB5" w:rsidRDefault="00293265" w:rsidP="0029326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4</w:t>
            </w:r>
          </w:p>
        </w:tc>
        <w:tc>
          <w:tcPr>
            <w:tcW w:w="1889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93265" w:rsidRPr="00610AB5" w:rsidRDefault="00293265" w:rsidP="0029326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300,0</w:t>
            </w:r>
          </w:p>
        </w:tc>
      </w:tr>
      <w:tr w:rsidR="00293265" w:rsidRPr="00610AB5" w:rsidTr="00293265">
        <w:trPr>
          <w:trHeight w:val="618"/>
        </w:trPr>
        <w:tc>
          <w:tcPr>
            <w:tcW w:w="4339" w:type="dxa"/>
            <w:tcBorders>
              <w:top w:val="nil"/>
              <w:left w:val="double" w:sz="6" w:space="0" w:color="000000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65" w:rsidRPr="00610AB5" w:rsidRDefault="00293265" w:rsidP="00293265">
            <w:pPr>
              <w:rPr>
                <w:b/>
                <w:bCs/>
              </w:rPr>
            </w:pPr>
            <w:r w:rsidRPr="00610AB5">
              <w:rPr>
                <w:b/>
                <w:bCs/>
              </w:rPr>
              <w:t>KPP ŚWIEBODZIN</w:t>
            </w:r>
          </w:p>
        </w:tc>
        <w:tc>
          <w:tcPr>
            <w:tcW w:w="956" w:type="dxa"/>
            <w:tcBorders>
              <w:top w:val="nil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93265" w:rsidRPr="00610AB5" w:rsidRDefault="00293265" w:rsidP="0029326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93265" w:rsidRPr="00610AB5" w:rsidRDefault="00293265" w:rsidP="0029326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7</w:t>
            </w:r>
          </w:p>
        </w:tc>
        <w:tc>
          <w:tcPr>
            <w:tcW w:w="1889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93265" w:rsidRPr="00610AB5" w:rsidRDefault="00293265" w:rsidP="0029326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142,8</w:t>
            </w:r>
          </w:p>
        </w:tc>
      </w:tr>
      <w:tr w:rsidR="00293265" w:rsidRPr="00610AB5" w:rsidTr="00293265">
        <w:trPr>
          <w:trHeight w:val="618"/>
        </w:trPr>
        <w:tc>
          <w:tcPr>
            <w:tcW w:w="4339" w:type="dxa"/>
            <w:tcBorders>
              <w:top w:val="nil"/>
              <w:left w:val="double" w:sz="6" w:space="0" w:color="000000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65" w:rsidRPr="00610AB5" w:rsidRDefault="00293265" w:rsidP="00293265">
            <w:pPr>
              <w:rPr>
                <w:b/>
                <w:bCs/>
              </w:rPr>
            </w:pPr>
            <w:r w:rsidRPr="00610AB5">
              <w:rPr>
                <w:b/>
                <w:bCs/>
              </w:rPr>
              <w:t>KPP SŁUBICE</w:t>
            </w:r>
          </w:p>
        </w:tc>
        <w:tc>
          <w:tcPr>
            <w:tcW w:w="956" w:type="dxa"/>
            <w:tcBorders>
              <w:top w:val="nil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93265" w:rsidRPr="00610AB5" w:rsidRDefault="00293265" w:rsidP="0029326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93265" w:rsidRPr="00610AB5" w:rsidRDefault="00293265" w:rsidP="0029326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5</w:t>
            </w:r>
          </w:p>
        </w:tc>
        <w:tc>
          <w:tcPr>
            <w:tcW w:w="1889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93265" w:rsidRPr="00610AB5" w:rsidRDefault="00293265" w:rsidP="0029326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180,0</w:t>
            </w:r>
          </w:p>
        </w:tc>
      </w:tr>
      <w:tr w:rsidR="00293265" w:rsidRPr="00610AB5" w:rsidTr="00293265">
        <w:trPr>
          <w:trHeight w:val="618"/>
        </w:trPr>
        <w:tc>
          <w:tcPr>
            <w:tcW w:w="4339" w:type="dxa"/>
            <w:tcBorders>
              <w:top w:val="nil"/>
              <w:left w:val="double" w:sz="6" w:space="0" w:color="000000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65" w:rsidRPr="00610AB5" w:rsidRDefault="00293265" w:rsidP="00293265">
            <w:pPr>
              <w:rPr>
                <w:b/>
                <w:bCs/>
              </w:rPr>
            </w:pPr>
            <w:r w:rsidRPr="00610AB5">
              <w:rPr>
                <w:b/>
                <w:bCs/>
              </w:rPr>
              <w:t>KPP WSCHOWA</w:t>
            </w:r>
          </w:p>
        </w:tc>
        <w:tc>
          <w:tcPr>
            <w:tcW w:w="956" w:type="dxa"/>
            <w:tcBorders>
              <w:top w:val="nil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93265" w:rsidRPr="00610AB5" w:rsidRDefault="00293265" w:rsidP="0029326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93265" w:rsidRPr="00610AB5" w:rsidRDefault="00293265" w:rsidP="0029326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8</w:t>
            </w:r>
          </w:p>
        </w:tc>
        <w:tc>
          <w:tcPr>
            <w:tcW w:w="1889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93265" w:rsidRPr="00610AB5" w:rsidRDefault="00293265" w:rsidP="0029326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87,5</w:t>
            </w:r>
          </w:p>
        </w:tc>
      </w:tr>
      <w:tr w:rsidR="00293265" w:rsidRPr="00610AB5" w:rsidTr="00293265">
        <w:trPr>
          <w:trHeight w:val="618"/>
        </w:trPr>
        <w:tc>
          <w:tcPr>
            <w:tcW w:w="4339" w:type="dxa"/>
            <w:tcBorders>
              <w:top w:val="nil"/>
              <w:left w:val="double" w:sz="6" w:space="0" w:color="000000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65" w:rsidRPr="00610AB5" w:rsidRDefault="00293265" w:rsidP="00293265">
            <w:pPr>
              <w:rPr>
                <w:b/>
                <w:bCs/>
              </w:rPr>
            </w:pPr>
            <w:r w:rsidRPr="00610AB5">
              <w:rPr>
                <w:b/>
                <w:bCs/>
              </w:rPr>
              <w:t>KPP KROSNO ODRZ.</w:t>
            </w:r>
          </w:p>
        </w:tc>
        <w:tc>
          <w:tcPr>
            <w:tcW w:w="956" w:type="dxa"/>
            <w:tcBorders>
              <w:top w:val="nil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93265" w:rsidRPr="00610AB5" w:rsidRDefault="00293265" w:rsidP="0029326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93265" w:rsidRPr="00610AB5" w:rsidRDefault="00293265" w:rsidP="0029326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7</w:t>
            </w:r>
          </w:p>
        </w:tc>
        <w:tc>
          <w:tcPr>
            <w:tcW w:w="1889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93265" w:rsidRPr="00610AB5" w:rsidRDefault="00293265" w:rsidP="0029326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85,7</w:t>
            </w:r>
          </w:p>
        </w:tc>
      </w:tr>
      <w:tr w:rsidR="00293265" w:rsidRPr="00610AB5" w:rsidTr="00293265">
        <w:trPr>
          <w:trHeight w:val="618"/>
        </w:trPr>
        <w:tc>
          <w:tcPr>
            <w:tcW w:w="4339" w:type="dxa"/>
            <w:tcBorders>
              <w:top w:val="nil"/>
              <w:left w:val="double" w:sz="6" w:space="0" w:color="000000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65" w:rsidRPr="00610AB5" w:rsidRDefault="00293265" w:rsidP="00293265">
            <w:pPr>
              <w:jc w:val="center"/>
              <w:rPr>
                <w:b/>
                <w:bCs/>
                <w:color w:val="0000FF"/>
              </w:rPr>
            </w:pPr>
            <w:r w:rsidRPr="00610AB5">
              <w:rPr>
                <w:b/>
                <w:bCs/>
                <w:color w:val="0000FF"/>
              </w:rPr>
              <w:t>R A Z E M :</w:t>
            </w:r>
          </w:p>
        </w:tc>
        <w:tc>
          <w:tcPr>
            <w:tcW w:w="956" w:type="dxa"/>
            <w:tcBorders>
              <w:top w:val="nil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FFFF00" w:fill="FFFF00"/>
            <w:noWrap/>
            <w:vAlign w:val="center"/>
            <w:hideMark/>
          </w:tcPr>
          <w:p w:rsidR="00293265" w:rsidRPr="00610AB5" w:rsidRDefault="00293265" w:rsidP="00293265">
            <w:pPr>
              <w:jc w:val="center"/>
              <w:rPr>
                <w:b/>
                <w:bCs/>
                <w:color w:val="FF0000"/>
              </w:rPr>
            </w:pPr>
            <w:r w:rsidRPr="00610AB5">
              <w:rPr>
                <w:b/>
                <w:bCs/>
                <w:color w:val="FF0000"/>
              </w:rPr>
              <w:t>255</w:t>
            </w:r>
          </w:p>
        </w:tc>
        <w:tc>
          <w:tcPr>
            <w:tcW w:w="956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FFFF00" w:fill="FFFF00"/>
            <w:noWrap/>
            <w:vAlign w:val="center"/>
            <w:hideMark/>
          </w:tcPr>
          <w:p w:rsidR="00293265" w:rsidRPr="00610AB5" w:rsidRDefault="00293265" w:rsidP="00293265">
            <w:pPr>
              <w:jc w:val="center"/>
              <w:rPr>
                <w:b/>
                <w:bCs/>
                <w:color w:val="FF0000"/>
              </w:rPr>
            </w:pPr>
            <w:r w:rsidRPr="00610AB5">
              <w:rPr>
                <w:b/>
                <w:bCs/>
                <w:color w:val="FF0000"/>
              </w:rPr>
              <w:t>209</w:t>
            </w:r>
          </w:p>
        </w:tc>
        <w:tc>
          <w:tcPr>
            <w:tcW w:w="1889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FFFF00" w:fill="FFFF00"/>
            <w:noWrap/>
            <w:vAlign w:val="center"/>
            <w:hideMark/>
          </w:tcPr>
          <w:p w:rsidR="00293265" w:rsidRPr="00610AB5" w:rsidRDefault="00293265" w:rsidP="00293265">
            <w:pPr>
              <w:jc w:val="center"/>
              <w:rPr>
                <w:b/>
                <w:bCs/>
                <w:color w:val="FF0000"/>
              </w:rPr>
            </w:pPr>
            <w:r w:rsidRPr="00610AB5">
              <w:rPr>
                <w:b/>
                <w:bCs/>
                <w:color w:val="FF0000"/>
              </w:rPr>
              <w:t>122,0</w:t>
            </w:r>
          </w:p>
        </w:tc>
      </w:tr>
    </w:tbl>
    <w:p w:rsidR="00293265" w:rsidRPr="00610AB5" w:rsidRDefault="00293265">
      <w:pPr>
        <w:sectPr w:rsidR="00293265" w:rsidRPr="00610AB5" w:rsidSect="00293265">
          <w:pgSz w:w="12240" w:h="15840"/>
          <w:pgMar w:top="1418" w:right="1418" w:bottom="1418" w:left="1418" w:header="709" w:footer="709" w:gutter="0"/>
          <w:cols w:space="708"/>
          <w:noEndnote/>
          <w:titlePg/>
          <w:docGrid w:linePitch="326"/>
        </w:sectPr>
      </w:pPr>
    </w:p>
    <w:tbl>
      <w:tblPr>
        <w:tblpPr w:leftFromText="141" w:rightFromText="141" w:horzAnchor="margin" w:tblpXSpec="center" w:tblpY="-1416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</w:tblGrid>
      <w:tr w:rsidR="007E5E4A" w:rsidRPr="007E5E4A" w:rsidTr="007E5E4A">
        <w:trPr>
          <w:trHeight w:val="312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7E5E4A" w:rsidRPr="007E5E4A" w:rsidTr="007E5E4A">
        <w:trPr>
          <w:trHeight w:val="312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7E5E4A" w:rsidRPr="007E5E4A" w:rsidTr="007E5E4A">
        <w:trPr>
          <w:trHeight w:val="276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4A" w:rsidRPr="007E5E4A" w:rsidRDefault="007E5E4A" w:rsidP="007E5E4A">
            <w:pPr>
              <w:rPr>
                <w:rFonts w:ascii="Arial CE" w:hAnsi="Arial CE"/>
                <w:sz w:val="20"/>
                <w:szCs w:val="20"/>
              </w:rPr>
            </w:pPr>
          </w:p>
        </w:tc>
      </w:tr>
    </w:tbl>
    <w:tbl>
      <w:tblPr>
        <w:tblW w:w="814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3"/>
        <w:gridCol w:w="1049"/>
        <w:gridCol w:w="1049"/>
        <w:gridCol w:w="1049"/>
      </w:tblGrid>
      <w:tr w:rsidR="00C270B5" w:rsidRPr="00610AB5" w:rsidTr="00C270B5">
        <w:trPr>
          <w:trHeight w:val="336"/>
        </w:trPr>
        <w:tc>
          <w:tcPr>
            <w:tcW w:w="8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B5" w:rsidRPr="00610AB5" w:rsidRDefault="00C270B5" w:rsidP="00F65B60">
            <w:pPr>
              <w:rPr>
                <w:b/>
                <w:bCs/>
              </w:rPr>
            </w:pPr>
          </w:p>
          <w:p w:rsidR="00C270B5" w:rsidRPr="00610AB5" w:rsidRDefault="00C270B5">
            <w:pPr>
              <w:jc w:val="center"/>
              <w:rPr>
                <w:b/>
                <w:bCs/>
              </w:rPr>
            </w:pPr>
          </w:p>
          <w:p w:rsidR="00C270B5" w:rsidRPr="00610AB5" w:rsidRDefault="00C270B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 xml:space="preserve">Wykaz jednostek według </w:t>
            </w:r>
          </w:p>
        </w:tc>
      </w:tr>
      <w:tr w:rsidR="00C270B5" w:rsidRPr="00610AB5" w:rsidTr="00C270B5">
        <w:trPr>
          <w:trHeight w:val="336"/>
        </w:trPr>
        <w:tc>
          <w:tcPr>
            <w:tcW w:w="8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B5" w:rsidRPr="00610AB5" w:rsidRDefault="00C270B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 xml:space="preserve">wysokości wskaźnika skargowości </w:t>
            </w:r>
          </w:p>
        </w:tc>
      </w:tr>
      <w:tr w:rsidR="00C270B5" w:rsidRPr="00610AB5" w:rsidTr="00C270B5">
        <w:trPr>
          <w:trHeight w:val="870"/>
        </w:trPr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B5" w:rsidRPr="00610AB5" w:rsidRDefault="00C270B5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B5" w:rsidRPr="00610AB5" w:rsidRDefault="00C270B5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B5" w:rsidRPr="00610AB5" w:rsidRDefault="00C270B5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B5" w:rsidRPr="00610AB5" w:rsidRDefault="00C270B5"/>
        </w:tc>
      </w:tr>
      <w:tr w:rsidR="00C270B5" w:rsidRPr="00610AB5" w:rsidTr="00C270B5">
        <w:trPr>
          <w:trHeight w:val="300"/>
        </w:trPr>
        <w:tc>
          <w:tcPr>
            <w:tcW w:w="4993" w:type="dxa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B5" w:rsidRPr="00610AB5" w:rsidRDefault="00C270B5">
            <w:r w:rsidRPr="00610AB5">
              <w:t> </w:t>
            </w:r>
          </w:p>
        </w:tc>
        <w:tc>
          <w:tcPr>
            <w:tcW w:w="3147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270B5" w:rsidRPr="00610AB5" w:rsidRDefault="00C270B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 xml:space="preserve"> Wskaźnik skargowości</w:t>
            </w:r>
          </w:p>
        </w:tc>
      </w:tr>
      <w:tr w:rsidR="00C270B5" w:rsidRPr="00610AB5" w:rsidTr="00C270B5">
        <w:trPr>
          <w:trHeight w:val="300"/>
        </w:trPr>
        <w:tc>
          <w:tcPr>
            <w:tcW w:w="4993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270B5" w:rsidRPr="00610AB5" w:rsidRDefault="00C270B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Jednostka</w:t>
            </w:r>
          </w:p>
        </w:tc>
        <w:tc>
          <w:tcPr>
            <w:tcW w:w="3147" w:type="dxa"/>
            <w:gridSpan w:val="3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C270B5" w:rsidRPr="00610AB5" w:rsidRDefault="00C270B5">
            <w:pPr>
              <w:rPr>
                <w:b/>
                <w:bCs/>
              </w:rPr>
            </w:pPr>
          </w:p>
        </w:tc>
      </w:tr>
      <w:tr w:rsidR="00C270B5" w:rsidRPr="00610AB5" w:rsidTr="00C270B5">
        <w:trPr>
          <w:trHeight w:val="300"/>
        </w:trPr>
        <w:tc>
          <w:tcPr>
            <w:tcW w:w="4993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70B5" w:rsidRPr="00610AB5" w:rsidRDefault="00C270B5">
            <w:r w:rsidRPr="00610AB5">
              <w:t> </w:t>
            </w:r>
          </w:p>
        </w:tc>
        <w:tc>
          <w:tcPr>
            <w:tcW w:w="104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00" w:fill="FFFF00"/>
            <w:noWrap/>
            <w:vAlign w:val="center"/>
            <w:hideMark/>
          </w:tcPr>
          <w:p w:rsidR="00C270B5" w:rsidRPr="00610AB5" w:rsidRDefault="00C270B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2021</w:t>
            </w:r>
          </w:p>
        </w:tc>
        <w:tc>
          <w:tcPr>
            <w:tcW w:w="1049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FFFF00" w:fill="FFFF00"/>
            <w:noWrap/>
            <w:vAlign w:val="center"/>
            <w:hideMark/>
          </w:tcPr>
          <w:p w:rsidR="00C270B5" w:rsidRPr="00610AB5" w:rsidRDefault="00C270B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2020</w:t>
            </w:r>
          </w:p>
        </w:tc>
        <w:tc>
          <w:tcPr>
            <w:tcW w:w="1049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FFFF00" w:fill="FFFF00"/>
            <w:noWrap/>
            <w:vAlign w:val="center"/>
            <w:hideMark/>
          </w:tcPr>
          <w:p w:rsidR="00C270B5" w:rsidRPr="00610AB5" w:rsidRDefault="00C270B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2019</w:t>
            </w:r>
          </w:p>
        </w:tc>
      </w:tr>
      <w:tr w:rsidR="00C270B5" w:rsidRPr="00610AB5" w:rsidTr="00C270B5">
        <w:trPr>
          <w:trHeight w:val="618"/>
        </w:trPr>
        <w:tc>
          <w:tcPr>
            <w:tcW w:w="4993" w:type="dxa"/>
            <w:tcBorders>
              <w:top w:val="nil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270B5" w:rsidRPr="00610AB5" w:rsidRDefault="00C270B5">
            <w:pPr>
              <w:rPr>
                <w:b/>
                <w:bCs/>
              </w:rPr>
            </w:pPr>
            <w:r w:rsidRPr="00610AB5">
              <w:rPr>
                <w:b/>
                <w:bCs/>
              </w:rPr>
              <w:t>KPP NOWA SÓL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270B5" w:rsidRPr="00610AB5" w:rsidRDefault="00C270B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0,20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270B5" w:rsidRPr="00610AB5" w:rsidRDefault="00C270B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0,14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270B5" w:rsidRPr="00610AB5" w:rsidRDefault="00C270B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0,10</w:t>
            </w:r>
          </w:p>
        </w:tc>
      </w:tr>
      <w:tr w:rsidR="00C270B5" w:rsidRPr="00610AB5" w:rsidTr="00C270B5">
        <w:trPr>
          <w:trHeight w:val="618"/>
        </w:trPr>
        <w:tc>
          <w:tcPr>
            <w:tcW w:w="4993" w:type="dxa"/>
            <w:tcBorders>
              <w:top w:val="nil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270B5" w:rsidRPr="00610AB5" w:rsidRDefault="00C270B5">
            <w:pPr>
              <w:rPr>
                <w:b/>
                <w:bCs/>
              </w:rPr>
            </w:pPr>
            <w:r w:rsidRPr="00610AB5">
              <w:rPr>
                <w:b/>
                <w:bCs/>
              </w:rPr>
              <w:t>KPP SULĘCIN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270B5" w:rsidRPr="00610AB5" w:rsidRDefault="00C270B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0,14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270B5" w:rsidRPr="00610AB5" w:rsidRDefault="00C270B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0,05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270B5" w:rsidRPr="00610AB5" w:rsidRDefault="00C270B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0,10</w:t>
            </w:r>
          </w:p>
        </w:tc>
      </w:tr>
      <w:tr w:rsidR="00C270B5" w:rsidRPr="00610AB5" w:rsidTr="00C270B5">
        <w:trPr>
          <w:trHeight w:val="618"/>
        </w:trPr>
        <w:tc>
          <w:tcPr>
            <w:tcW w:w="4993" w:type="dxa"/>
            <w:tcBorders>
              <w:top w:val="nil"/>
              <w:left w:val="double" w:sz="6" w:space="0" w:color="000000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B5" w:rsidRPr="00610AB5" w:rsidRDefault="00C270B5">
            <w:pPr>
              <w:rPr>
                <w:b/>
                <w:bCs/>
              </w:rPr>
            </w:pPr>
            <w:r w:rsidRPr="00610AB5">
              <w:rPr>
                <w:b/>
                <w:bCs/>
              </w:rPr>
              <w:t>KPP ŻARY</w:t>
            </w:r>
          </w:p>
        </w:tc>
        <w:tc>
          <w:tcPr>
            <w:tcW w:w="1049" w:type="dxa"/>
            <w:tcBorders>
              <w:top w:val="nil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270B5" w:rsidRPr="00610AB5" w:rsidRDefault="00C270B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0,13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270B5" w:rsidRPr="00610AB5" w:rsidRDefault="00C270B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0,10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270B5" w:rsidRPr="00610AB5" w:rsidRDefault="00C270B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0,11</w:t>
            </w:r>
          </w:p>
        </w:tc>
      </w:tr>
      <w:tr w:rsidR="00C270B5" w:rsidRPr="00610AB5" w:rsidTr="00C270B5">
        <w:trPr>
          <w:trHeight w:val="618"/>
        </w:trPr>
        <w:tc>
          <w:tcPr>
            <w:tcW w:w="4993" w:type="dxa"/>
            <w:tcBorders>
              <w:top w:val="nil"/>
              <w:left w:val="double" w:sz="6" w:space="0" w:color="000000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B5" w:rsidRPr="00610AB5" w:rsidRDefault="00C270B5">
            <w:pPr>
              <w:rPr>
                <w:b/>
                <w:bCs/>
              </w:rPr>
            </w:pPr>
            <w:r w:rsidRPr="00610AB5">
              <w:rPr>
                <w:b/>
                <w:bCs/>
              </w:rPr>
              <w:t>KPP STRZELCE KRAJ.</w:t>
            </w:r>
          </w:p>
        </w:tc>
        <w:tc>
          <w:tcPr>
            <w:tcW w:w="1049" w:type="dxa"/>
            <w:tcBorders>
              <w:top w:val="nil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270B5" w:rsidRPr="00610AB5" w:rsidRDefault="00C270B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0,12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270B5" w:rsidRPr="00610AB5" w:rsidRDefault="00C270B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0,05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270B5" w:rsidRPr="00610AB5" w:rsidRDefault="00C270B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0,10</w:t>
            </w:r>
          </w:p>
        </w:tc>
      </w:tr>
      <w:tr w:rsidR="00C270B5" w:rsidRPr="00610AB5" w:rsidTr="00C270B5">
        <w:trPr>
          <w:trHeight w:val="618"/>
        </w:trPr>
        <w:tc>
          <w:tcPr>
            <w:tcW w:w="4993" w:type="dxa"/>
            <w:tcBorders>
              <w:top w:val="nil"/>
              <w:left w:val="double" w:sz="6" w:space="0" w:color="000000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B5" w:rsidRPr="00610AB5" w:rsidRDefault="00C270B5">
            <w:pPr>
              <w:rPr>
                <w:b/>
                <w:bCs/>
              </w:rPr>
            </w:pPr>
            <w:r w:rsidRPr="00610AB5">
              <w:rPr>
                <w:b/>
                <w:bCs/>
              </w:rPr>
              <w:t>KMP GORZÓW WLKP.</w:t>
            </w:r>
          </w:p>
        </w:tc>
        <w:tc>
          <w:tcPr>
            <w:tcW w:w="1049" w:type="dxa"/>
            <w:tcBorders>
              <w:top w:val="nil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270B5" w:rsidRPr="00610AB5" w:rsidRDefault="00C270B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0,12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270B5" w:rsidRPr="00610AB5" w:rsidRDefault="00C270B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0,12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270B5" w:rsidRPr="00610AB5" w:rsidRDefault="00C270B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0,15</w:t>
            </w:r>
          </w:p>
        </w:tc>
      </w:tr>
      <w:tr w:rsidR="00C270B5" w:rsidRPr="00610AB5" w:rsidTr="00C270B5">
        <w:trPr>
          <w:trHeight w:val="618"/>
        </w:trPr>
        <w:tc>
          <w:tcPr>
            <w:tcW w:w="4993" w:type="dxa"/>
            <w:tcBorders>
              <w:top w:val="nil"/>
              <w:left w:val="double" w:sz="6" w:space="0" w:color="000000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B5" w:rsidRPr="00610AB5" w:rsidRDefault="00C270B5">
            <w:pPr>
              <w:rPr>
                <w:b/>
                <w:bCs/>
              </w:rPr>
            </w:pPr>
            <w:r w:rsidRPr="00610AB5">
              <w:rPr>
                <w:b/>
                <w:bCs/>
              </w:rPr>
              <w:t>KPP ŻAGAŃ</w:t>
            </w:r>
          </w:p>
        </w:tc>
        <w:tc>
          <w:tcPr>
            <w:tcW w:w="1049" w:type="dxa"/>
            <w:tcBorders>
              <w:top w:val="nil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270B5" w:rsidRPr="00610AB5" w:rsidRDefault="00C270B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0,10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270B5" w:rsidRPr="00610AB5" w:rsidRDefault="00C270B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0,10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270B5" w:rsidRPr="00610AB5" w:rsidRDefault="00C270B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0,19</w:t>
            </w:r>
          </w:p>
        </w:tc>
      </w:tr>
      <w:tr w:rsidR="00C270B5" w:rsidRPr="00610AB5" w:rsidTr="00C270B5">
        <w:trPr>
          <w:trHeight w:val="618"/>
        </w:trPr>
        <w:tc>
          <w:tcPr>
            <w:tcW w:w="4993" w:type="dxa"/>
            <w:tcBorders>
              <w:top w:val="nil"/>
              <w:left w:val="double" w:sz="6" w:space="0" w:color="000000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B5" w:rsidRPr="00610AB5" w:rsidRDefault="00C270B5">
            <w:pPr>
              <w:rPr>
                <w:b/>
                <w:bCs/>
              </w:rPr>
            </w:pPr>
            <w:r w:rsidRPr="00610AB5">
              <w:rPr>
                <w:b/>
                <w:bCs/>
              </w:rPr>
              <w:t>KMP ZIELONA GÓRA</w:t>
            </w:r>
          </w:p>
        </w:tc>
        <w:tc>
          <w:tcPr>
            <w:tcW w:w="1049" w:type="dxa"/>
            <w:tcBorders>
              <w:top w:val="nil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270B5" w:rsidRPr="00610AB5" w:rsidRDefault="00C270B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0,09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270B5" w:rsidRPr="00610AB5" w:rsidRDefault="00C270B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0,11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270B5" w:rsidRPr="00610AB5" w:rsidRDefault="00C270B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0,12</w:t>
            </w:r>
          </w:p>
        </w:tc>
      </w:tr>
      <w:tr w:rsidR="00C270B5" w:rsidRPr="00610AB5" w:rsidTr="00C270B5">
        <w:trPr>
          <w:trHeight w:val="618"/>
        </w:trPr>
        <w:tc>
          <w:tcPr>
            <w:tcW w:w="4993" w:type="dxa"/>
            <w:tcBorders>
              <w:top w:val="nil"/>
              <w:left w:val="double" w:sz="6" w:space="0" w:color="000000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B5" w:rsidRPr="00610AB5" w:rsidRDefault="00C270B5">
            <w:pPr>
              <w:rPr>
                <w:b/>
                <w:bCs/>
              </w:rPr>
            </w:pPr>
            <w:r w:rsidRPr="00610AB5">
              <w:rPr>
                <w:b/>
                <w:bCs/>
              </w:rPr>
              <w:t>KPP MIĘDZYRZECZ</w:t>
            </w:r>
          </w:p>
        </w:tc>
        <w:tc>
          <w:tcPr>
            <w:tcW w:w="1049" w:type="dxa"/>
            <w:tcBorders>
              <w:top w:val="nil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270B5" w:rsidRPr="00610AB5" w:rsidRDefault="00C270B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0,09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270B5" w:rsidRPr="00610AB5" w:rsidRDefault="00C270B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0,08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270B5" w:rsidRPr="00610AB5" w:rsidRDefault="00C270B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0,04</w:t>
            </w:r>
          </w:p>
        </w:tc>
      </w:tr>
      <w:tr w:rsidR="00C270B5" w:rsidRPr="00610AB5" w:rsidTr="00C270B5">
        <w:trPr>
          <w:trHeight w:val="618"/>
        </w:trPr>
        <w:tc>
          <w:tcPr>
            <w:tcW w:w="4993" w:type="dxa"/>
            <w:tcBorders>
              <w:top w:val="nil"/>
              <w:left w:val="double" w:sz="6" w:space="0" w:color="000000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B5" w:rsidRPr="00610AB5" w:rsidRDefault="00C270B5">
            <w:pPr>
              <w:rPr>
                <w:b/>
                <w:bCs/>
              </w:rPr>
            </w:pPr>
            <w:r w:rsidRPr="00610AB5">
              <w:rPr>
                <w:b/>
                <w:bCs/>
              </w:rPr>
              <w:t>KPP ŚWIEBODZIN</w:t>
            </w:r>
          </w:p>
        </w:tc>
        <w:tc>
          <w:tcPr>
            <w:tcW w:w="1049" w:type="dxa"/>
            <w:tcBorders>
              <w:top w:val="nil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270B5" w:rsidRPr="00610AB5" w:rsidRDefault="00C270B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0,09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270B5" w:rsidRPr="00610AB5" w:rsidRDefault="00C270B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0,06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270B5" w:rsidRPr="00610AB5" w:rsidRDefault="00C270B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0,03</w:t>
            </w:r>
          </w:p>
        </w:tc>
      </w:tr>
      <w:tr w:rsidR="00C270B5" w:rsidRPr="00610AB5" w:rsidTr="00C270B5">
        <w:trPr>
          <w:trHeight w:val="618"/>
        </w:trPr>
        <w:tc>
          <w:tcPr>
            <w:tcW w:w="4993" w:type="dxa"/>
            <w:tcBorders>
              <w:top w:val="nil"/>
              <w:left w:val="double" w:sz="6" w:space="0" w:color="000000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B5" w:rsidRPr="00610AB5" w:rsidRDefault="00C270B5">
            <w:pPr>
              <w:rPr>
                <w:b/>
                <w:bCs/>
              </w:rPr>
            </w:pPr>
            <w:r w:rsidRPr="00610AB5">
              <w:rPr>
                <w:b/>
                <w:bCs/>
              </w:rPr>
              <w:t>KPP WSCHOWA</w:t>
            </w:r>
          </w:p>
        </w:tc>
        <w:tc>
          <w:tcPr>
            <w:tcW w:w="1049" w:type="dxa"/>
            <w:tcBorders>
              <w:top w:val="nil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270B5" w:rsidRPr="00610AB5" w:rsidRDefault="00C270B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0,08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270B5" w:rsidRPr="00610AB5" w:rsidRDefault="00C270B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0,11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270B5" w:rsidRPr="00610AB5" w:rsidRDefault="00C270B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0,10</w:t>
            </w:r>
          </w:p>
        </w:tc>
      </w:tr>
      <w:tr w:rsidR="00C270B5" w:rsidRPr="00610AB5" w:rsidTr="00C270B5">
        <w:trPr>
          <w:trHeight w:val="618"/>
        </w:trPr>
        <w:tc>
          <w:tcPr>
            <w:tcW w:w="4993" w:type="dxa"/>
            <w:tcBorders>
              <w:top w:val="nil"/>
              <w:left w:val="double" w:sz="6" w:space="0" w:color="000000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B5" w:rsidRPr="00610AB5" w:rsidRDefault="00C270B5">
            <w:pPr>
              <w:rPr>
                <w:b/>
                <w:bCs/>
              </w:rPr>
            </w:pPr>
            <w:r w:rsidRPr="00610AB5">
              <w:rPr>
                <w:b/>
                <w:bCs/>
              </w:rPr>
              <w:t>KPP SŁUBICE</w:t>
            </w:r>
          </w:p>
        </w:tc>
        <w:tc>
          <w:tcPr>
            <w:tcW w:w="1049" w:type="dxa"/>
            <w:tcBorders>
              <w:top w:val="nil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270B5" w:rsidRPr="00610AB5" w:rsidRDefault="00C270B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0,08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270B5" w:rsidRPr="00610AB5" w:rsidRDefault="00C270B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0,05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270B5" w:rsidRPr="00610AB5" w:rsidRDefault="00C270B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0,11</w:t>
            </w:r>
          </w:p>
        </w:tc>
      </w:tr>
      <w:tr w:rsidR="00C270B5" w:rsidRPr="00610AB5" w:rsidTr="00C270B5">
        <w:trPr>
          <w:trHeight w:val="618"/>
        </w:trPr>
        <w:tc>
          <w:tcPr>
            <w:tcW w:w="4993" w:type="dxa"/>
            <w:tcBorders>
              <w:top w:val="nil"/>
              <w:left w:val="double" w:sz="6" w:space="0" w:color="000000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B5" w:rsidRPr="00610AB5" w:rsidRDefault="00C270B5">
            <w:pPr>
              <w:rPr>
                <w:b/>
                <w:bCs/>
              </w:rPr>
            </w:pPr>
            <w:r w:rsidRPr="00610AB5">
              <w:rPr>
                <w:b/>
                <w:bCs/>
              </w:rPr>
              <w:t>KPP KROSNO ODRZ.</w:t>
            </w:r>
          </w:p>
        </w:tc>
        <w:tc>
          <w:tcPr>
            <w:tcW w:w="1049" w:type="dxa"/>
            <w:tcBorders>
              <w:top w:val="nil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270B5" w:rsidRPr="00610AB5" w:rsidRDefault="00C270B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0,05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270B5" w:rsidRPr="00610AB5" w:rsidRDefault="00C270B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0,06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270B5" w:rsidRPr="00610AB5" w:rsidRDefault="00C270B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0,09</w:t>
            </w:r>
          </w:p>
        </w:tc>
      </w:tr>
      <w:tr w:rsidR="00C270B5" w:rsidRPr="00610AB5" w:rsidTr="00C270B5">
        <w:trPr>
          <w:trHeight w:val="618"/>
        </w:trPr>
        <w:tc>
          <w:tcPr>
            <w:tcW w:w="4993" w:type="dxa"/>
            <w:tcBorders>
              <w:top w:val="nil"/>
              <w:left w:val="double" w:sz="6" w:space="0" w:color="000000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B5" w:rsidRPr="00610AB5" w:rsidRDefault="00C270B5">
            <w:pPr>
              <w:rPr>
                <w:b/>
                <w:bCs/>
              </w:rPr>
            </w:pPr>
            <w:r w:rsidRPr="00610AB5">
              <w:rPr>
                <w:b/>
                <w:bCs/>
              </w:rPr>
              <w:t>KWP GORZÓW WLKP.</w:t>
            </w:r>
          </w:p>
        </w:tc>
        <w:tc>
          <w:tcPr>
            <w:tcW w:w="1049" w:type="dxa"/>
            <w:tcBorders>
              <w:top w:val="nil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270B5" w:rsidRPr="00610AB5" w:rsidRDefault="00C270B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0,03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270B5" w:rsidRPr="00610AB5" w:rsidRDefault="00C270B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0,03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270B5" w:rsidRPr="00610AB5" w:rsidRDefault="00C270B5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0,15</w:t>
            </w:r>
          </w:p>
        </w:tc>
      </w:tr>
      <w:tr w:rsidR="00C270B5" w:rsidRPr="00610AB5" w:rsidTr="00C270B5">
        <w:trPr>
          <w:trHeight w:val="618"/>
        </w:trPr>
        <w:tc>
          <w:tcPr>
            <w:tcW w:w="4993" w:type="dxa"/>
            <w:tcBorders>
              <w:top w:val="nil"/>
              <w:left w:val="double" w:sz="6" w:space="0" w:color="000000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B5" w:rsidRPr="00610AB5" w:rsidRDefault="00C270B5">
            <w:pPr>
              <w:jc w:val="center"/>
              <w:rPr>
                <w:b/>
                <w:bCs/>
                <w:color w:val="0000FF"/>
              </w:rPr>
            </w:pPr>
            <w:r w:rsidRPr="00610AB5">
              <w:rPr>
                <w:b/>
                <w:bCs/>
                <w:color w:val="0000FF"/>
              </w:rPr>
              <w:t>R A Z E M :</w:t>
            </w:r>
          </w:p>
        </w:tc>
        <w:tc>
          <w:tcPr>
            <w:tcW w:w="1049" w:type="dxa"/>
            <w:tcBorders>
              <w:top w:val="nil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FFFF00" w:fill="FFFF00"/>
            <w:noWrap/>
            <w:vAlign w:val="center"/>
            <w:hideMark/>
          </w:tcPr>
          <w:p w:rsidR="00C270B5" w:rsidRPr="00610AB5" w:rsidRDefault="00C270B5">
            <w:pPr>
              <w:jc w:val="center"/>
              <w:rPr>
                <w:b/>
                <w:bCs/>
                <w:color w:val="FF0000"/>
              </w:rPr>
            </w:pPr>
            <w:r w:rsidRPr="00610AB5">
              <w:rPr>
                <w:b/>
                <w:bCs/>
                <w:color w:val="FF0000"/>
              </w:rPr>
              <w:t>0,09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FFFF00" w:fill="FFFF00"/>
            <w:noWrap/>
            <w:vAlign w:val="center"/>
            <w:hideMark/>
          </w:tcPr>
          <w:p w:rsidR="00C270B5" w:rsidRPr="00610AB5" w:rsidRDefault="00C270B5">
            <w:pPr>
              <w:jc w:val="center"/>
              <w:rPr>
                <w:b/>
                <w:bCs/>
                <w:color w:val="FF0000"/>
              </w:rPr>
            </w:pPr>
            <w:r w:rsidRPr="00610AB5">
              <w:rPr>
                <w:b/>
                <w:bCs/>
                <w:color w:val="FF0000"/>
              </w:rPr>
              <w:t>0,08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FFFF00" w:fill="FFFF00"/>
            <w:noWrap/>
            <w:vAlign w:val="center"/>
            <w:hideMark/>
          </w:tcPr>
          <w:p w:rsidR="00C270B5" w:rsidRPr="00610AB5" w:rsidRDefault="00C270B5">
            <w:pPr>
              <w:jc w:val="center"/>
              <w:rPr>
                <w:b/>
                <w:bCs/>
                <w:color w:val="FF0000"/>
              </w:rPr>
            </w:pPr>
            <w:r w:rsidRPr="00610AB5">
              <w:rPr>
                <w:b/>
                <w:bCs/>
                <w:color w:val="FF0000"/>
              </w:rPr>
              <w:t>0,09</w:t>
            </w:r>
          </w:p>
        </w:tc>
      </w:tr>
    </w:tbl>
    <w:p w:rsidR="00976E8E" w:rsidRPr="00610AB5" w:rsidRDefault="00976E8E" w:rsidP="00C270B5"/>
    <w:p w:rsidR="00C270B5" w:rsidRPr="00610AB5" w:rsidRDefault="00C270B5" w:rsidP="00C270B5"/>
    <w:p w:rsidR="00C270B5" w:rsidRDefault="00C270B5" w:rsidP="00C270B5">
      <w:pPr>
        <w:rPr>
          <w:sz w:val="22"/>
          <w:szCs w:val="22"/>
        </w:rPr>
      </w:pPr>
    </w:p>
    <w:p w:rsidR="00C270B5" w:rsidRDefault="00C270B5" w:rsidP="00C270B5">
      <w:pPr>
        <w:rPr>
          <w:sz w:val="22"/>
          <w:szCs w:val="22"/>
        </w:rPr>
      </w:pPr>
    </w:p>
    <w:p w:rsidR="00C270B5" w:rsidRPr="00610AB5" w:rsidRDefault="00C270B5" w:rsidP="00C270B5"/>
    <w:tbl>
      <w:tblPr>
        <w:tblW w:w="814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5"/>
        <w:gridCol w:w="932"/>
        <w:gridCol w:w="932"/>
        <w:gridCol w:w="1841"/>
      </w:tblGrid>
      <w:tr w:rsidR="00C47218" w:rsidRPr="00610AB5" w:rsidTr="00C47218">
        <w:trPr>
          <w:trHeight w:val="336"/>
        </w:trPr>
        <w:tc>
          <w:tcPr>
            <w:tcW w:w="8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 xml:space="preserve">  Wykaz jednostek według     </w:t>
            </w:r>
          </w:p>
        </w:tc>
      </w:tr>
      <w:tr w:rsidR="00C47218" w:rsidRPr="00610AB5" w:rsidTr="00C47218">
        <w:trPr>
          <w:trHeight w:val="336"/>
        </w:trPr>
        <w:tc>
          <w:tcPr>
            <w:tcW w:w="8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ilości złożonych skarg</w:t>
            </w:r>
          </w:p>
        </w:tc>
      </w:tr>
      <w:tr w:rsidR="00C47218" w:rsidRPr="00610AB5" w:rsidTr="00C47218">
        <w:trPr>
          <w:trHeight w:val="870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18" w:rsidRPr="00610AB5" w:rsidRDefault="00C47218" w:rsidP="00C47218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18" w:rsidRPr="00610AB5" w:rsidRDefault="00C47218" w:rsidP="00C47218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18" w:rsidRPr="00610AB5" w:rsidRDefault="00C47218" w:rsidP="00C47218"/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18" w:rsidRPr="00610AB5" w:rsidRDefault="00C47218" w:rsidP="00C47218"/>
        </w:tc>
      </w:tr>
      <w:tr w:rsidR="00C47218" w:rsidRPr="00610AB5" w:rsidTr="00C47218">
        <w:trPr>
          <w:trHeight w:val="300"/>
        </w:trPr>
        <w:tc>
          <w:tcPr>
            <w:tcW w:w="4435" w:type="dxa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18" w:rsidRPr="00610AB5" w:rsidRDefault="00C47218" w:rsidP="00C47218">
            <w:r w:rsidRPr="00610AB5">
              <w:t> </w:t>
            </w:r>
          </w:p>
        </w:tc>
        <w:tc>
          <w:tcPr>
            <w:tcW w:w="3705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wpływ skarg</w:t>
            </w:r>
          </w:p>
        </w:tc>
      </w:tr>
      <w:tr w:rsidR="00C47218" w:rsidRPr="00610AB5" w:rsidTr="00C47218">
        <w:trPr>
          <w:trHeight w:val="300"/>
        </w:trPr>
        <w:tc>
          <w:tcPr>
            <w:tcW w:w="443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Jednostka</w:t>
            </w:r>
          </w:p>
        </w:tc>
        <w:tc>
          <w:tcPr>
            <w:tcW w:w="3705" w:type="dxa"/>
            <w:gridSpan w:val="3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C47218" w:rsidRPr="00610AB5" w:rsidRDefault="00C47218" w:rsidP="00C47218">
            <w:pPr>
              <w:rPr>
                <w:b/>
                <w:bCs/>
              </w:rPr>
            </w:pPr>
          </w:p>
        </w:tc>
      </w:tr>
      <w:tr w:rsidR="00C47218" w:rsidRPr="00610AB5" w:rsidTr="00C47218">
        <w:trPr>
          <w:trHeight w:val="300"/>
        </w:trPr>
        <w:tc>
          <w:tcPr>
            <w:tcW w:w="4435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47218" w:rsidRPr="00610AB5" w:rsidRDefault="00C47218" w:rsidP="00C47218">
            <w:r w:rsidRPr="00610AB5">
              <w:t> </w:t>
            </w:r>
          </w:p>
        </w:tc>
        <w:tc>
          <w:tcPr>
            <w:tcW w:w="9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00" w:fill="FFFF00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2021</w:t>
            </w:r>
          </w:p>
        </w:tc>
        <w:tc>
          <w:tcPr>
            <w:tcW w:w="932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FFFF00" w:fill="FFFF00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2020</w:t>
            </w:r>
          </w:p>
        </w:tc>
        <w:tc>
          <w:tcPr>
            <w:tcW w:w="1841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FFFF00" w:fill="FFFF00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dynamika</w:t>
            </w:r>
          </w:p>
        </w:tc>
      </w:tr>
      <w:tr w:rsidR="00C47218" w:rsidRPr="00610AB5" w:rsidTr="00C47218">
        <w:trPr>
          <w:trHeight w:val="618"/>
        </w:trPr>
        <w:tc>
          <w:tcPr>
            <w:tcW w:w="4435" w:type="dxa"/>
            <w:tcBorders>
              <w:top w:val="nil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rPr>
                <w:b/>
                <w:bCs/>
              </w:rPr>
            </w:pPr>
            <w:r w:rsidRPr="00610AB5">
              <w:rPr>
                <w:b/>
                <w:bCs/>
              </w:rPr>
              <w:t>KMP GORZÓW WLKP.</w:t>
            </w:r>
          </w:p>
        </w:tc>
        <w:tc>
          <w:tcPr>
            <w:tcW w:w="932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55</w:t>
            </w:r>
          </w:p>
        </w:tc>
        <w:tc>
          <w:tcPr>
            <w:tcW w:w="932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61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90,16</w:t>
            </w:r>
          </w:p>
        </w:tc>
      </w:tr>
      <w:tr w:rsidR="00C47218" w:rsidRPr="00610AB5" w:rsidTr="00C47218">
        <w:trPr>
          <w:trHeight w:val="618"/>
        </w:trPr>
        <w:tc>
          <w:tcPr>
            <w:tcW w:w="4435" w:type="dxa"/>
            <w:tcBorders>
              <w:top w:val="nil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rPr>
                <w:b/>
                <w:bCs/>
              </w:rPr>
            </w:pPr>
            <w:r w:rsidRPr="00610AB5">
              <w:rPr>
                <w:b/>
                <w:bCs/>
              </w:rPr>
              <w:t>KMP ZIELONA GÓRA</w:t>
            </w:r>
          </w:p>
        </w:tc>
        <w:tc>
          <w:tcPr>
            <w:tcW w:w="932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46</w:t>
            </w:r>
          </w:p>
        </w:tc>
        <w:tc>
          <w:tcPr>
            <w:tcW w:w="932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42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109,52</w:t>
            </w:r>
          </w:p>
        </w:tc>
      </w:tr>
      <w:tr w:rsidR="00C47218" w:rsidRPr="00610AB5" w:rsidTr="00C47218">
        <w:trPr>
          <w:trHeight w:val="618"/>
        </w:trPr>
        <w:tc>
          <w:tcPr>
            <w:tcW w:w="4435" w:type="dxa"/>
            <w:tcBorders>
              <w:top w:val="nil"/>
              <w:left w:val="double" w:sz="6" w:space="0" w:color="000000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rPr>
                <w:b/>
                <w:bCs/>
              </w:rPr>
            </w:pPr>
            <w:r w:rsidRPr="00610AB5">
              <w:rPr>
                <w:b/>
                <w:bCs/>
              </w:rPr>
              <w:t>KPP NOWA SÓL</w:t>
            </w:r>
          </w:p>
        </w:tc>
        <w:tc>
          <w:tcPr>
            <w:tcW w:w="932" w:type="dxa"/>
            <w:tcBorders>
              <w:top w:val="nil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36</w:t>
            </w:r>
          </w:p>
        </w:tc>
        <w:tc>
          <w:tcPr>
            <w:tcW w:w="932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26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138,46</w:t>
            </w:r>
          </w:p>
        </w:tc>
      </w:tr>
      <w:tr w:rsidR="00C47218" w:rsidRPr="00610AB5" w:rsidTr="00C47218">
        <w:trPr>
          <w:trHeight w:val="618"/>
        </w:trPr>
        <w:tc>
          <w:tcPr>
            <w:tcW w:w="4435" w:type="dxa"/>
            <w:tcBorders>
              <w:top w:val="nil"/>
              <w:left w:val="double" w:sz="6" w:space="0" w:color="000000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rPr>
                <w:b/>
                <w:bCs/>
              </w:rPr>
            </w:pPr>
            <w:r w:rsidRPr="00610AB5">
              <w:rPr>
                <w:b/>
                <w:bCs/>
              </w:rPr>
              <w:t>KPP ŻARY</w:t>
            </w:r>
          </w:p>
        </w:tc>
        <w:tc>
          <w:tcPr>
            <w:tcW w:w="932" w:type="dxa"/>
            <w:tcBorders>
              <w:top w:val="nil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24</w:t>
            </w:r>
          </w:p>
        </w:tc>
        <w:tc>
          <w:tcPr>
            <w:tcW w:w="932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22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109,10</w:t>
            </w:r>
          </w:p>
        </w:tc>
      </w:tr>
      <w:tr w:rsidR="00C47218" w:rsidRPr="00610AB5" w:rsidTr="00C47218">
        <w:trPr>
          <w:trHeight w:val="618"/>
        </w:trPr>
        <w:tc>
          <w:tcPr>
            <w:tcW w:w="4435" w:type="dxa"/>
            <w:tcBorders>
              <w:top w:val="nil"/>
              <w:left w:val="double" w:sz="6" w:space="0" w:color="000000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rPr>
                <w:b/>
                <w:bCs/>
              </w:rPr>
            </w:pPr>
            <w:r w:rsidRPr="00610AB5">
              <w:rPr>
                <w:b/>
                <w:bCs/>
              </w:rPr>
              <w:t>KWP GORZÓW WLKP.</w:t>
            </w:r>
          </w:p>
        </w:tc>
        <w:tc>
          <w:tcPr>
            <w:tcW w:w="932" w:type="dxa"/>
            <w:tcBorders>
              <w:top w:val="nil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19</w:t>
            </w:r>
          </w:p>
        </w:tc>
        <w:tc>
          <w:tcPr>
            <w:tcW w:w="932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17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111,76</w:t>
            </w:r>
          </w:p>
        </w:tc>
      </w:tr>
      <w:tr w:rsidR="00C47218" w:rsidRPr="00610AB5" w:rsidTr="00C47218">
        <w:trPr>
          <w:trHeight w:val="618"/>
        </w:trPr>
        <w:tc>
          <w:tcPr>
            <w:tcW w:w="4435" w:type="dxa"/>
            <w:tcBorders>
              <w:top w:val="nil"/>
              <w:left w:val="double" w:sz="6" w:space="0" w:color="000000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rPr>
                <w:b/>
                <w:bCs/>
              </w:rPr>
            </w:pPr>
            <w:r w:rsidRPr="00610AB5">
              <w:rPr>
                <w:b/>
                <w:bCs/>
              </w:rPr>
              <w:t>KPP STRZELCE KRAJ.</w:t>
            </w:r>
          </w:p>
        </w:tc>
        <w:tc>
          <w:tcPr>
            <w:tcW w:w="932" w:type="dxa"/>
            <w:tcBorders>
              <w:top w:val="nil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17</w:t>
            </w:r>
          </w:p>
        </w:tc>
        <w:tc>
          <w:tcPr>
            <w:tcW w:w="932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7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242,85</w:t>
            </w:r>
          </w:p>
        </w:tc>
      </w:tr>
      <w:tr w:rsidR="00C47218" w:rsidRPr="00610AB5" w:rsidTr="00C47218">
        <w:trPr>
          <w:trHeight w:val="618"/>
        </w:trPr>
        <w:tc>
          <w:tcPr>
            <w:tcW w:w="4435" w:type="dxa"/>
            <w:tcBorders>
              <w:top w:val="nil"/>
              <w:left w:val="double" w:sz="6" w:space="0" w:color="000000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rPr>
                <w:b/>
                <w:bCs/>
              </w:rPr>
            </w:pPr>
            <w:r w:rsidRPr="00610AB5">
              <w:rPr>
                <w:b/>
                <w:bCs/>
              </w:rPr>
              <w:t>KPP ŻAGAN</w:t>
            </w:r>
          </w:p>
        </w:tc>
        <w:tc>
          <w:tcPr>
            <w:tcW w:w="932" w:type="dxa"/>
            <w:tcBorders>
              <w:top w:val="nil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18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88,88</w:t>
            </w:r>
          </w:p>
        </w:tc>
      </w:tr>
      <w:tr w:rsidR="00C47218" w:rsidRPr="00610AB5" w:rsidTr="00C47218">
        <w:trPr>
          <w:trHeight w:val="618"/>
        </w:trPr>
        <w:tc>
          <w:tcPr>
            <w:tcW w:w="4435" w:type="dxa"/>
            <w:tcBorders>
              <w:top w:val="nil"/>
              <w:left w:val="double" w:sz="6" w:space="0" w:color="000000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rPr>
                <w:b/>
                <w:bCs/>
              </w:rPr>
            </w:pPr>
            <w:r w:rsidRPr="00610AB5">
              <w:rPr>
                <w:b/>
                <w:bCs/>
              </w:rPr>
              <w:t>KPP SULĘCIN</w:t>
            </w:r>
          </w:p>
        </w:tc>
        <w:tc>
          <w:tcPr>
            <w:tcW w:w="932" w:type="dxa"/>
            <w:tcBorders>
              <w:top w:val="nil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280,00</w:t>
            </w:r>
          </w:p>
        </w:tc>
      </w:tr>
      <w:tr w:rsidR="00C47218" w:rsidRPr="00610AB5" w:rsidTr="00C47218">
        <w:trPr>
          <w:trHeight w:val="618"/>
        </w:trPr>
        <w:tc>
          <w:tcPr>
            <w:tcW w:w="4435" w:type="dxa"/>
            <w:tcBorders>
              <w:top w:val="nil"/>
              <w:left w:val="double" w:sz="6" w:space="0" w:color="000000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rPr>
                <w:b/>
                <w:bCs/>
              </w:rPr>
            </w:pPr>
            <w:r w:rsidRPr="00610AB5">
              <w:rPr>
                <w:b/>
                <w:bCs/>
              </w:rPr>
              <w:t>KPP MIĘDZYRZECZ</w:t>
            </w:r>
          </w:p>
        </w:tc>
        <w:tc>
          <w:tcPr>
            <w:tcW w:w="932" w:type="dxa"/>
            <w:tcBorders>
              <w:top w:val="nil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10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130,00</w:t>
            </w:r>
          </w:p>
        </w:tc>
      </w:tr>
      <w:tr w:rsidR="00C47218" w:rsidRPr="00610AB5" w:rsidTr="00C47218">
        <w:trPr>
          <w:trHeight w:val="618"/>
        </w:trPr>
        <w:tc>
          <w:tcPr>
            <w:tcW w:w="4435" w:type="dxa"/>
            <w:tcBorders>
              <w:top w:val="nil"/>
              <w:left w:val="double" w:sz="6" w:space="0" w:color="000000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rPr>
                <w:b/>
                <w:bCs/>
              </w:rPr>
            </w:pPr>
            <w:r w:rsidRPr="00610AB5">
              <w:rPr>
                <w:b/>
                <w:bCs/>
              </w:rPr>
              <w:t>KPP SŁUBICE</w:t>
            </w:r>
          </w:p>
        </w:tc>
        <w:tc>
          <w:tcPr>
            <w:tcW w:w="932" w:type="dxa"/>
            <w:tcBorders>
              <w:top w:val="nil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7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157,14</w:t>
            </w:r>
          </w:p>
        </w:tc>
      </w:tr>
      <w:tr w:rsidR="00C47218" w:rsidRPr="00610AB5" w:rsidTr="00C47218">
        <w:trPr>
          <w:trHeight w:val="618"/>
        </w:trPr>
        <w:tc>
          <w:tcPr>
            <w:tcW w:w="4435" w:type="dxa"/>
            <w:tcBorders>
              <w:top w:val="nil"/>
              <w:left w:val="double" w:sz="6" w:space="0" w:color="000000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rPr>
                <w:b/>
                <w:bCs/>
              </w:rPr>
            </w:pPr>
            <w:r w:rsidRPr="00610AB5">
              <w:rPr>
                <w:b/>
                <w:bCs/>
              </w:rPr>
              <w:t>KPP ŚWIEBODZIN</w:t>
            </w:r>
          </w:p>
        </w:tc>
        <w:tc>
          <w:tcPr>
            <w:tcW w:w="932" w:type="dxa"/>
            <w:tcBorders>
              <w:top w:val="nil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9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111,11</w:t>
            </w:r>
          </w:p>
        </w:tc>
      </w:tr>
      <w:tr w:rsidR="00C47218" w:rsidRPr="00610AB5" w:rsidTr="00C47218">
        <w:trPr>
          <w:trHeight w:val="618"/>
        </w:trPr>
        <w:tc>
          <w:tcPr>
            <w:tcW w:w="4435" w:type="dxa"/>
            <w:tcBorders>
              <w:top w:val="nil"/>
              <w:left w:val="double" w:sz="6" w:space="0" w:color="000000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rPr>
                <w:b/>
                <w:bCs/>
              </w:rPr>
            </w:pPr>
            <w:r w:rsidRPr="00610AB5">
              <w:rPr>
                <w:b/>
                <w:bCs/>
              </w:rPr>
              <w:t>KPP WSCHOWA</w:t>
            </w:r>
          </w:p>
        </w:tc>
        <w:tc>
          <w:tcPr>
            <w:tcW w:w="932" w:type="dxa"/>
            <w:tcBorders>
              <w:top w:val="nil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8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100,00</w:t>
            </w:r>
          </w:p>
        </w:tc>
      </w:tr>
      <w:tr w:rsidR="00C47218" w:rsidRPr="00610AB5" w:rsidTr="00C47218">
        <w:trPr>
          <w:trHeight w:val="618"/>
        </w:trPr>
        <w:tc>
          <w:tcPr>
            <w:tcW w:w="4435" w:type="dxa"/>
            <w:tcBorders>
              <w:top w:val="nil"/>
              <w:left w:val="double" w:sz="6" w:space="0" w:color="000000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rPr>
                <w:b/>
                <w:bCs/>
              </w:rPr>
            </w:pPr>
            <w:r w:rsidRPr="00610AB5">
              <w:rPr>
                <w:b/>
                <w:bCs/>
              </w:rPr>
              <w:t>KPP KROSNO ODRZ.</w:t>
            </w:r>
          </w:p>
        </w:tc>
        <w:tc>
          <w:tcPr>
            <w:tcW w:w="932" w:type="dxa"/>
            <w:tcBorders>
              <w:top w:val="nil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7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85,71</w:t>
            </w:r>
          </w:p>
        </w:tc>
      </w:tr>
      <w:tr w:rsidR="00C47218" w:rsidRPr="00610AB5" w:rsidTr="00C47218">
        <w:trPr>
          <w:trHeight w:val="618"/>
        </w:trPr>
        <w:tc>
          <w:tcPr>
            <w:tcW w:w="4435" w:type="dxa"/>
            <w:tcBorders>
              <w:top w:val="nil"/>
              <w:left w:val="double" w:sz="6" w:space="0" w:color="000000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  <w:color w:val="0000FF"/>
              </w:rPr>
            </w:pPr>
            <w:r w:rsidRPr="00610AB5">
              <w:rPr>
                <w:b/>
                <w:bCs/>
                <w:color w:val="0000FF"/>
              </w:rPr>
              <w:t>R A Z E M :</w:t>
            </w:r>
          </w:p>
        </w:tc>
        <w:tc>
          <w:tcPr>
            <w:tcW w:w="932" w:type="dxa"/>
            <w:tcBorders>
              <w:top w:val="nil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FFFF00" w:fill="FFFF00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  <w:color w:val="FF0000"/>
              </w:rPr>
            </w:pPr>
            <w:r w:rsidRPr="00610AB5">
              <w:rPr>
                <w:b/>
                <w:bCs/>
                <w:color w:val="FF0000"/>
              </w:rPr>
              <w:t>275</w:t>
            </w:r>
          </w:p>
        </w:tc>
        <w:tc>
          <w:tcPr>
            <w:tcW w:w="932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FFFF00" w:fill="FFFF00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  <w:color w:val="FF0000"/>
              </w:rPr>
            </w:pPr>
            <w:r w:rsidRPr="00610AB5">
              <w:rPr>
                <w:b/>
                <w:bCs/>
                <w:color w:val="FF0000"/>
              </w:rPr>
              <w:t>239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00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  <w:color w:val="FF0000"/>
              </w:rPr>
            </w:pPr>
            <w:r w:rsidRPr="00610AB5">
              <w:rPr>
                <w:b/>
                <w:bCs/>
                <w:color w:val="FF0000"/>
              </w:rPr>
              <w:t>115,06</w:t>
            </w:r>
          </w:p>
        </w:tc>
      </w:tr>
    </w:tbl>
    <w:p w:rsidR="00C270B5" w:rsidRPr="00610AB5" w:rsidRDefault="00C270B5" w:rsidP="00C270B5"/>
    <w:p w:rsidR="00C47218" w:rsidRDefault="00C47218" w:rsidP="00C270B5">
      <w:pPr>
        <w:rPr>
          <w:sz w:val="22"/>
          <w:szCs w:val="22"/>
        </w:rPr>
      </w:pPr>
    </w:p>
    <w:p w:rsidR="00C47218" w:rsidRDefault="00C47218" w:rsidP="00C270B5">
      <w:pPr>
        <w:rPr>
          <w:sz w:val="22"/>
          <w:szCs w:val="22"/>
        </w:rPr>
      </w:pPr>
    </w:p>
    <w:p w:rsidR="00C47218" w:rsidRDefault="00C47218" w:rsidP="00C270B5">
      <w:pPr>
        <w:rPr>
          <w:sz w:val="22"/>
          <w:szCs w:val="22"/>
        </w:rPr>
      </w:pPr>
    </w:p>
    <w:tbl>
      <w:tblPr>
        <w:tblW w:w="814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5"/>
        <w:gridCol w:w="932"/>
        <w:gridCol w:w="932"/>
        <w:gridCol w:w="1841"/>
      </w:tblGrid>
      <w:tr w:rsidR="00C47218" w:rsidRPr="00610AB5" w:rsidTr="00C47218">
        <w:trPr>
          <w:trHeight w:val="336"/>
        </w:trPr>
        <w:tc>
          <w:tcPr>
            <w:tcW w:w="8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 xml:space="preserve">Wykaz jednostek według </w:t>
            </w:r>
          </w:p>
        </w:tc>
      </w:tr>
      <w:tr w:rsidR="00C47218" w:rsidRPr="00610AB5" w:rsidTr="00C47218">
        <w:trPr>
          <w:trHeight w:val="336"/>
        </w:trPr>
        <w:tc>
          <w:tcPr>
            <w:tcW w:w="8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ilości potwierdzonych skarg</w:t>
            </w:r>
          </w:p>
        </w:tc>
      </w:tr>
      <w:tr w:rsidR="00C47218" w:rsidRPr="00610AB5" w:rsidTr="00C47218">
        <w:trPr>
          <w:trHeight w:val="870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18" w:rsidRPr="00610AB5" w:rsidRDefault="00C47218" w:rsidP="00C47218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18" w:rsidRPr="00610AB5" w:rsidRDefault="00C47218" w:rsidP="00C47218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18" w:rsidRPr="00610AB5" w:rsidRDefault="00C47218" w:rsidP="00C47218"/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18" w:rsidRPr="00610AB5" w:rsidRDefault="00C47218" w:rsidP="00C47218"/>
        </w:tc>
      </w:tr>
      <w:tr w:rsidR="00C47218" w:rsidRPr="00610AB5" w:rsidTr="00C47218">
        <w:trPr>
          <w:trHeight w:val="300"/>
        </w:trPr>
        <w:tc>
          <w:tcPr>
            <w:tcW w:w="4435" w:type="dxa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18" w:rsidRPr="00610AB5" w:rsidRDefault="00C47218" w:rsidP="00C47218">
            <w:r w:rsidRPr="00610AB5">
              <w:t> </w:t>
            </w:r>
          </w:p>
        </w:tc>
        <w:tc>
          <w:tcPr>
            <w:tcW w:w="3705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 xml:space="preserve">liczba potwierdzonych skarg </w:t>
            </w:r>
          </w:p>
        </w:tc>
      </w:tr>
      <w:tr w:rsidR="00C47218" w:rsidRPr="00610AB5" w:rsidTr="00C47218">
        <w:trPr>
          <w:trHeight w:val="300"/>
        </w:trPr>
        <w:tc>
          <w:tcPr>
            <w:tcW w:w="443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Jednostka</w:t>
            </w:r>
          </w:p>
        </w:tc>
        <w:tc>
          <w:tcPr>
            <w:tcW w:w="3705" w:type="dxa"/>
            <w:gridSpan w:val="3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C47218" w:rsidRPr="00610AB5" w:rsidRDefault="00C47218" w:rsidP="00C47218">
            <w:pPr>
              <w:rPr>
                <w:b/>
                <w:bCs/>
              </w:rPr>
            </w:pPr>
          </w:p>
        </w:tc>
      </w:tr>
      <w:tr w:rsidR="00C47218" w:rsidRPr="00610AB5" w:rsidTr="00C47218">
        <w:trPr>
          <w:trHeight w:val="300"/>
        </w:trPr>
        <w:tc>
          <w:tcPr>
            <w:tcW w:w="4435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47218" w:rsidRPr="00610AB5" w:rsidRDefault="00C47218" w:rsidP="00C47218">
            <w:r w:rsidRPr="00610AB5">
              <w:t> </w:t>
            </w:r>
          </w:p>
        </w:tc>
        <w:tc>
          <w:tcPr>
            <w:tcW w:w="93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00" w:fill="FFFF00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2021</w:t>
            </w:r>
          </w:p>
        </w:tc>
        <w:tc>
          <w:tcPr>
            <w:tcW w:w="932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FFFF00" w:fill="FFFF00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2020</w:t>
            </w:r>
          </w:p>
        </w:tc>
        <w:tc>
          <w:tcPr>
            <w:tcW w:w="1841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FFFF00" w:fill="FFFF00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dynamika</w:t>
            </w:r>
          </w:p>
        </w:tc>
      </w:tr>
      <w:tr w:rsidR="00C47218" w:rsidRPr="00610AB5" w:rsidTr="00C47218">
        <w:trPr>
          <w:trHeight w:val="618"/>
        </w:trPr>
        <w:tc>
          <w:tcPr>
            <w:tcW w:w="4435" w:type="dxa"/>
            <w:tcBorders>
              <w:top w:val="nil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rPr>
                <w:b/>
                <w:bCs/>
              </w:rPr>
            </w:pPr>
            <w:r w:rsidRPr="00610AB5">
              <w:rPr>
                <w:b/>
                <w:bCs/>
              </w:rPr>
              <w:t>KMP ZIELONA GÓRA</w:t>
            </w:r>
          </w:p>
        </w:tc>
        <w:tc>
          <w:tcPr>
            <w:tcW w:w="932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8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112,50</w:t>
            </w:r>
          </w:p>
        </w:tc>
      </w:tr>
      <w:tr w:rsidR="00C47218" w:rsidRPr="00610AB5" w:rsidTr="00C47218">
        <w:trPr>
          <w:trHeight w:val="618"/>
        </w:trPr>
        <w:tc>
          <w:tcPr>
            <w:tcW w:w="4435" w:type="dxa"/>
            <w:tcBorders>
              <w:top w:val="nil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rPr>
                <w:b/>
                <w:bCs/>
              </w:rPr>
            </w:pPr>
            <w:r w:rsidRPr="00610AB5">
              <w:rPr>
                <w:b/>
                <w:bCs/>
              </w:rPr>
              <w:t>KMP GORZÓW WLKP.</w:t>
            </w:r>
          </w:p>
        </w:tc>
        <w:tc>
          <w:tcPr>
            <w:tcW w:w="932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120,00</w:t>
            </w:r>
          </w:p>
        </w:tc>
      </w:tr>
      <w:tr w:rsidR="00C47218" w:rsidRPr="00610AB5" w:rsidTr="00C47218">
        <w:trPr>
          <w:trHeight w:val="618"/>
        </w:trPr>
        <w:tc>
          <w:tcPr>
            <w:tcW w:w="4435" w:type="dxa"/>
            <w:tcBorders>
              <w:top w:val="nil"/>
              <w:left w:val="double" w:sz="6" w:space="0" w:color="000000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rPr>
                <w:b/>
                <w:bCs/>
              </w:rPr>
            </w:pPr>
            <w:r w:rsidRPr="00610AB5">
              <w:rPr>
                <w:b/>
                <w:bCs/>
              </w:rPr>
              <w:t>KWP GORZÓW WLKP.</w:t>
            </w:r>
          </w:p>
        </w:tc>
        <w:tc>
          <w:tcPr>
            <w:tcW w:w="932" w:type="dxa"/>
            <w:tcBorders>
              <w:top w:val="nil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 </w:t>
            </w:r>
          </w:p>
        </w:tc>
      </w:tr>
      <w:tr w:rsidR="00C47218" w:rsidRPr="00610AB5" w:rsidTr="00C47218">
        <w:trPr>
          <w:trHeight w:val="618"/>
        </w:trPr>
        <w:tc>
          <w:tcPr>
            <w:tcW w:w="4435" w:type="dxa"/>
            <w:tcBorders>
              <w:top w:val="nil"/>
              <w:left w:val="double" w:sz="6" w:space="0" w:color="000000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rPr>
                <w:b/>
                <w:bCs/>
              </w:rPr>
            </w:pPr>
            <w:r w:rsidRPr="00610AB5">
              <w:rPr>
                <w:b/>
                <w:bCs/>
              </w:rPr>
              <w:t>KPP NOWA SÓL</w:t>
            </w:r>
          </w:p>
        </w:tc>
        <w:tc>
          <w:tcPr>
            <w:tcW w:w="932" w:type="dxa"/>
            <w:tcBorders>
              <w:top w:val="nil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150,00</w:t>
            </w:r>
          </w:p>
        </w:tc>
      </w:tr>
      <w:tr w:rsidR="00C47218" w:rsidRPr="00610AB5" w:rsidTr="00C47218">
        <w:trPr>
          <w:trHeight w:val="618"/>
        </w:trPr>
        <w:tc>
          <w:tcPr>
            <w:tcW w:w="4435" w:type="dxa"/>
            <w:tcBorders>
              <w:top w:val="nil"/>
              <w:left w:val="double" w:sz="6" w:space="0" w:color="000000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rPr>
                <w:b/>
                <w:bCs/>
              </w:rPr>
            </w:pPr>
            <w:r w:rsidRPr="00610AB5">
              <w:rPr>
                <w:b/>
                <w:bCs/>
              </w:rPr>
              <w:t>KPP ŚWIEBODZIN</w:t>
            </w:r>
          </w:p>
        </w:tc>
        <w:tc>
          <w:tcPr>
            <w:tcW w:w="932" w:type="dxa"/>
            <w:tcBorders>
              <w:top w:val="nil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 </w:t>
            </w:r>
          </w:p>
        </w:tc>
      </w:tr>
      <w:tr w:rsidR="00C47218" w:rsidRPr="00610AB5" w:rsidTr="00C47218">
        <w:trPr>
          <w:trHeight w:val="618"/>
        </w:trPr>
        <w:tc>
          <w:tcPr>
            <w:tcW w:w="4435" w:type="dxa"/>
            <w:tcBorders>
              <w:top w:val="nil"/>
              <w:left w:val="double" w:sz="6" w:space="0" w:color="000000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rPr>
                <w:b/>
                <w:bCs/>
              </w:rPr>
            </w:pPr>
            <w:r w:rsidRPr="00610AB5">
              <w:rPr>
                <w:b/>
                <w:bCs/>
              </w:rPr>
              <w:t>KPP STRZELCE KRAJ.</w:t>
            </w:r>
          </w:p>
        </w:tc>
        <w:tc>
          <w:tcPr>
            <w:tcW w:w="932" w:type="dxa"/>
            <w:tcBorders>
              <w:top w:val="nil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 </w:t>
            </w:r>
          </w:p>
        </w:tc>
      </w:tr>
      <w:tr w:rsidR="00C47218" w:rsidRPr="00610AB5" w:rsidTr="00C47218">
        <w:trPr>
          <w:trHeight w:val="618"/>
        </w:trPr>
        <w:tc>
          <w:tcPr>
            <w:tcW w:w="4435" w:type="dxa"/>
            <w:tcBorders>
              <w:top w:val="nil"/>
              <w:left w:val="double" w:sz="6" w:space="0" w:color="000000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rPr>
                <w:b/>
                <w:bCs/>
              </w:rPr>
            </w:pPr>
            <w:r w:rsidRPr="00610AB5">
              <w:rPr>
                <w:b/>
                <w:bCs/>
              </w:rPr>
              <w:t>KPP ŻAGAŃ</w:t>
            </w:r>
          </w:p>
        </w:tc>
        <w:tc>
          <w:tcPr>
            <w:tcW w:w="932" w:type="dxa"/>
            <w:tcBorders>
              <w:top w:val="nil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100,00</w:t>
            </w:r>
          </w:p>
        </w:tc>
      </w:tr>
      <w:tr w:rsidR="00C47218" w:rsidRPr="00610AB5" w:rsidTr="00C47218">
        <w:trPr>
          <w:trHeight w:val="618"/>
        </w:trPr>
        <w:tc>
          <w:tcPr>
            <w:tcW w:w="4435" w:type="dxa"/>
            <w:tcBorders>
              <w:top w:val="nil"/>
              <w:left w:val="double" w:sz="6" w:space="0" w:color="000000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rPr>
                <w:b/>
                <w:bCs/>
              </w:rPr>
            </w:pPr>
            <w:r w:rsidRPr="00610AB5">
              <w:rPr>
                <w:b/>
                <w:bCs/>
              </w:rPr>
              <w:t>KPP KROSNO ODRZ.</w:t>
            </w:r>
          </w:p>
        </w:tc>
        <w:tc>
          <w:tcPr>
            <w:tcW w:w="932" w:type="dxa"/>
            <w:tcBorders>
              <w:top w:val="nil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 </w:t>
            </w:r>
          </w:p>
        </w:tc>
      </w:tr>
      <w:tr w:rsidR="00C47218" w:rsidRPr="00610AB5" w:rsidTr="00C47218">
        <w:trPr>
          <w:trHeight w:val="618"/>
        </w:trPr>
        <w:tc>
          <w:tcPr>
            <w:tcW w:w="4435" w:type="dxa"/>
            <w:tcBorders>
              <w:top w:val="nil"/>
              <w:left w:val="double" w:sz="6" w:space="0" w:color="000000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rPr>
                <w:b/>
                <w:bCs/>
              </w:rPr>
            </w:pPr>
            <w:r w:rsidRPr="00610AB5">
              <w:rPr>
                <w:b/>
                <w:bCs/>
              </w:rPr>
              <w:t>KPP ŻARY</w:t>
            </w:r>
          </w:p>
        </w:tc>
        <w:tc>
          <w:tcPr>
            <w:tcW w:w="932" w:type="dxa"/>
            <w:tcBorders>
              <w:top w:val="nil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 </w:t>
            </w:r>
          </w:p>
        </w:tc>
      </w:tr>
      <w:tr w:rsidR="00C47218" w:rsidRPr="00610AB5" w:rsidTr="00C47218">
        <w:trPr>
          <w:trHeight w:val="618"/>
        </w:trPr>
        <w:tc>
          <w:tcPr>
            <w:tcW w:w="4435" w:type="dxa"/>
            <w:tcBorders>
              <w:top w:val="nil"/>
              <w:left w:val="double" w:sz="6" w:space="0" w:color="000000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rPr>
                <w:b/>
                <w:bCs/>
              </w:rPr>
            </w:pPr>
            <w:r w:rsidRPr="00610AB5">
              <w:rPr>
                <w:b/>
                <w:bCs/>
              </w:rPr>
              <w:t>KPP SŁUBICE</w:t>
            </w:r>
          </w:p>
        </w:tc>
        <w:tc>
          <w:tcPr>
            <w:tcW w:w="932" w:type="dxa"/>
            <w:tcBorders>
              <w:top w:val="nil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 </w:t>
            </w:r>
          </w:p>
        </w:tc>
      </w:tr>
      <w:tr w:rsidR="00C47218" w:rsidRPr="00610AB5" w:rsidTr="00C47218">
        <w:trPr>
          <w:trHeight w:val="618"/>
        </w:trPr>
        <w:tc>
          <w:tcPr>
            <w:tcW w:w="4435" w:type="dxa"/>
            <w:tcBorders>
              <w:top w:val="nil"/>
              <w:left w:val="double" w:sz="6" w:space="0" w:color="000000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rPr>
                <w:b/>
                <w:bCs/>
              </w:rPr>
            </w:pPr>
            <w:r w:rsidRPr="00610AB5">
              <w:rPr>
                <w:b/>
                <w:bCs/>
              </w:rPr>
              <w:t>KPP SULĘCIN</w:t>
            </w:r>
          </w:p>
        </w:tc>
        <w:tc>
          <w:tcPr>
            <w:tcW w:w="932" w:type="dxa"/>
            <w:tcBorders>
              <w:top w:val="nil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 </w:t>
            </w:r>
          </w:p>
        </w:tc>
      </w:tr>
      <w:tr w:rsidR="00C47218" w:rsidRPr="00610AB5" w:rsidTr="00C47218">
        <w:trPr>
          <w:trHeight w:val="618"/>
        </w:trPr>
        <w:tc>
          <w:tcPr>
            <w:tcW w:w="4435" w:type="dxa"/>
            <w:tcBorders>
              <w:top w:val="nil"/>
              <w:left w:val="double" w:sz="6" w:space="0" w:color="000000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rPr>
                <w:b/>
                <w:bCs/>
              </w:rPr>
            </w:pPr>
            <w:r w:rsidRPr="00610AB5">
              <w:rPr>
                <w:b/>
                <w:bCs/>
              </w:rPr>
              <w:t>KPP WSCHOWA</w:t>
            </w:r>
          </w:p>
        </w:tc>
        <w:tc>
          <w:tcPr>
            <w:tcW w:w="932" w:type="dxa"/>
            <w:tcBorders>
              <w:top w:val="nil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 </w:t>
            </w:r>
          </w:p>
        </w:tc>
      </w:tr>
      <w:tr w:rsidR="00C47218" w:rsidRPr="00610AB5" w:rsidTr="00C47218">
        <w:trPr>
          <w:trHeight w:val="618"/>
        </w:trPr>
        <w:tc>
          <w:tcPr>
            <w:tcW w:w="4435" w:type="dxa"/>
            <w:tcBorders>
              <w:top w:val="nil"/>
              <w:left w:val="double" w:sz="6" w:space="0" w:color="000000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rPr>
                <w:b/>
                <w:bCs/>
              </w:rPr>
            </w:pPr>
            <w:r w:rsidRPr="00610AB5">
              <w:rPr>
                <w:b/>
                <w:bCs/>
              </w:rPr>
              <w:t>KPP MIĘDZYRZECZ</w:t>
            </w:r>
          </w:p>
        </w:tc>
        <w:tc>
          <w:tcPr>
            <w:tcW w:w="932" w:type="dxa"/>
            <w:tcBorders>
              <w:top w:val="nil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 </w:t>
            </w:r>
          </w:p>
        </w:tc>
      </w:tr>
      <w:tr w:rsidR="00C47218" w:rsidRPr="00610AB5" w:rsidTr="00C47218">
        <w:trPr>
          <w:trHeight w:val="618"/>
        </w:trPr>
        <w:tc>
          <w:tcPr>
            <w:tcW w:w="4435" w:type="dxa"/>
            <w:tcBorders>
              <w:top w:val="nil"/>
              <w:left w:val="double" w:sz="6" w:space="0" w:color="000000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  <w:color w:val="0000FF"/>
              </w:rPr>
            </w:pPr>
            <w:r w:rsidRPr="00610AB5">
              <w:rPr>
                <w:b/>
                <w:bCs/>
                <w:color w:val="0000FF"/>
              </w:rPr>
              <w:t>R A Z E M :</w:t>
            </w:r>
          </w:p>
        </w:tc>
        <w:tc>
          <w:tcPr>
            <w:tcW w:w="932" w:type="dxa"/>
            <w:tcBorders>
              <w:top w:val="nil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FFFF00" w:fill="FFFF00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  <w:color w:val="FF0000"/>
              </w:rPr>
            </w:pPr>
            <w:r w:rsidRPr="00610AB5">
              <w:rPr>
                <w:b/>
                <w:bCs/>
                <w:color w:val="FF0000"/>
              </w:rPr>
              <w:t>30</w:t>
            </w:r>
          </w:p>
        </w:tc>
        <w:tc>
          <w:tcPr>
            <w:tcW w:w="932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FFFF00" w:fill="FFFF00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  <w:color w:val="FF0000"/>
              </w:rPr>
            </w:pPr>
            <w:r w:rsidRPr="00610AB5">
              <w:rPr>
                <w:b/>
                <w:bCs/>
                <w:color w:val="FF0000"/>
              </w:rPr>
              <w:t>19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00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  <w:color w:val="FF0000"/>
              </w:rPr>
            </w:pPr>
            <w:r w:rsidRPr="00610AB5">
              <w:rPr>
                <w:b/>
                <w:bCs/>
                <w:color w:val="FF0000"/>
              </w:rPr>
              <w:t>157,89</w:t>
            </w:r>
          </w:p>
        </w:tc>
      </w:tr>
    </w:tbl>
    <w:p w:rsidR="00C47218" w:rsidRPr="00610AB5" w:rsidRDefault="00C47218" w:rsidP="00C270B5"/>
    <w:tbl>
      <w:tblPr>
        <w:tblW w:w="918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C47218" w:rsidRPr="00610AB5" w:rsidTr="00C47218">
        <w:trPr>
          <w:trHeight w:val="456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lastRenderedPageBreak/>
              <w:t>Wykaz jednostek według</w:t>
            </w:r>
          </w:p>
        </w:tc>
      </w:tr>
      <w:tr w:rsidR="00C47218" w:rsidRPr="00610AB5" w:rsidTr="00C47218">
        <w:trPr>
          <w:trHeight w:val="456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wskaźnika potwierdzalności</w:t>
            </w:r>
          </w:p>
        </w:tc>
      </w:tr>
      <w:tr w:rsidR="00C47218" w:rsidRPr="00610AB5" w:rsidTr="00C47218">
        <w:trPr>
          <w:trHeight w:val="264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18" w:rsidRPr="00610AB5" w:rsidRDefault="00C47218" w:rsidP="00C47218"/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18" w:rsidRPr="00610AB5" w:rsidRDefault="00C47218" w:rsidP="00C47218"/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18" w:rsidRPr="00610AB5" w:rsidRDefault="00C47218" w:rsidP="00C47218"/>
        </w:tc>
      </w:tr>
      <w:tr w:rsidR="00C47218" w:rsidRPr="00610AB5" w:rsidTr="00C47218">
        <w:trPr>
          <w:trHeight w:val="31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18" w:rsidRPr="00610AB5" w:rsidRDefault="00C47218" w:rsidP="00C47218"/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18" w:rsidRPr="00610AB5" w:rsidRDefault="00C47218" w:rsidP="00C47218"/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218" w:rsidRPr="00610AB5" w:rsidRDefault="00C47218" w:rsidP="00C47218"/>
        </w:tc>
      </w:tr>
      <w:tr w:rsidR="00C47218" w:rsidRPr="00610AB5" w:rsidTr="00C47218">
        <w:trPr>
          <w:trHeight w:val="648"/>
        </w:trPr>
        <w:tc>
          <w:tcPr>
            <w:tcW w:w="30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Jednostka</w:t>
            </w:r>
          </w:p>
        </w:tc>
        <w:tc>
          <w:tcPr>
            <w:tcW w:w="30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 xml:space="preserve">Ilość skarg </w:t>
            </w:r>
            <w:r w:rsidRPr="00610AB5">
              <w:rPr>
                <w:b/>
                <w:bCs/>
              </w:rPr>
              <w:br/>
              <w:t>potwierdzonych</w:t>
            </w:r>
          </w:p>
        </w:tc>
        <w:tc>
          <w:tcPr>
            <w:tcW w:w="30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Wskaźnik potwierdzalności</w:t>
            </w:r>
          </w:p>
        </w:tc>
      </w:tr>
      <w:tr w:rsidR="00C47218" w:rsidRPr="00610AB5" w:rsidTr="00C47218">
        <w:trPr>
          <w:trHeight w:val="603"/>
        </w:trPr>
        <w:tc>
          <w:tcPr>
            <w:tcW w:w="306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47218" w:rsidRPr="00610AB5" w:rsidRDefault="00C47218" w:rsidP="00C47218">
            <w:pPr>
              <w:rPr>
                <w:b/>
                <w:bCs/>
              </w:rPr>
            </w:pPr>
            <w:r w:rsidRPr="00610AB5">
              <w:rPr>
                <w:b/>
                <w:bCs/>
              </w:rPr>
              <w:t>KMP ZIELONA GÓRA</w:t>
            </w:r>
          </w:p>
        </w:tc>
        <w:tc>
          <w:tcPr>
            <w:tcW w:w="306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9</w:t>
            </w:r>
          </w:p>
        </w:tc>
        <w:tc>
          <w:tcPr>
            <w:tcW w:w="30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22,50%</w:t>
            </w:r>
          </w:p>
        </w:tc>
      </w:tr>
      <w:tr w:rsidR="00C47218" w:rsidRPr="00610AB5" w:rsidTr="00C47218">
        <w:trPr>
          <w:trHeight w:val="669"/>
        </w:trPr>
        <w:tc>
          <w:tcPr>
            <w:tcW w:w="306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47218" w:rsidRPr="00610AB5" w:rsidRDefault="00C47218" w:rsidP="00C47218">
            <w:pPr>
              <w:rPr>
                <w:b/>
                <w:bCs/>
              </w:rPr>
            </w:pPr>
            <w:r w:rsidRPr="00610AB5">
              <w:rPr>
                <w:b/>
                <w:bCs/>
              </w:rPr>
              <w:t>KMP GORZÓW WLKP.</w:t>
            </w:r>
          </w:p>
        </w:tc>
        <w:tc>
          <w:tcPr>
            <w:tcW w:w="306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6</w:t>
            </w:r>
          </w:p>
        </w:tc>
        <w:tc>
          <w:tcPr>
            <w:tcW w:w="30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10,71%</w:t>
            </w:r>
          </w:p>
        </w:tc>
      </w:tr>
      <w:tr w:rsidR="00C47218" w:rsidRPr="00610AB5" w:rsidTr="00C47218">
        <w:trPr>
          <w:trHeight w:val="811"/>
        </w:trPr>
        <w:tc>
          <w:tcPr>
            <w:tcW w:w="306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47218" w:rsidRPr="00610AB5" w:rsidRDefault="00C47218" w:rsidP="00C47218">
            <w:pPr>
              <w:rPr>
                <w:b/>
                <w:bCs/>
              </w:rPr>
            </w:pPr>
            <w:r w:rsidRPr="00610AB5">
              <w:rPr>
                <w:b/>
                <w:bCs/>
              </w:rPr>
              <w:t>KWP GORZÓW WLKP.</w:t>
            </w:r>
          </w:p>
        </w:tc>
        <w:tc>
          <w:tcPr>
            <w:tcW w:w="306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4</w:t>
            </w:r>
          </w:p>
        </w:tc>
        <w:tc>
          <w:tcPr>
            <w:tcW w:w="30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22,22%</w:t>
            </w:r>
          </w:p>
        </w:tc>
      </w:tr>
      <w:tr w:rsidR="00C47218" w:rsidRPr="00610AB5" w:rsidTr="00C47218">
        <w:trPr>
          <w:trHeight w:val="653"/>
        </w:trPr>
        <w:tc>
          <w:tcPr>
            <w:tcW w:w="306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47218" w:rsidRPr="00610AB5" w:rsidRDefault="00C47218" w:rsidP="00C47218">
            <w:pPr>
              <w:rPr>
                <w:b/>
                <w:bCs/>
              </w:rPr>
            </w:pPr>
            <w:r w:rsidRPr="00610AB5">
              <w:rPr>
                <w:b/>
                <w:bCs/>
              </w:rPr>
              <w:t>KPP NOWA SÓL</w:t>
            </w:r>
          </w:p>
        </w:tc>
        <w:tc>
          <w:tcPr>
            <w:tcW w:w="306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8,82%</w:t>
            </w:r>
          </w:p>
        </w:tc>
      </w:tr>
      <w:tr w:rsidR="00C47218" w:rsidRPr="00610AB5" w:rsidTr="00C47218">
        <w:trPr>
          <w:trHeight w:val="663"/>
        </w:trPr>
        <w:tc>
          <w:tcPr>
            <w:tcW w:w="306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47218" w:rsidRPr="00610AB5" w:rsidRDefault="00C47218" w:rsidP="00C47218">
            <w:pPr>
              <w:rPr>
                <w:b/>
                <w:bCs/>
              </w:rPr>
            </w:pPr>
            <w:r w:rsidRPr="00610AB5">
              <w:rPr>
                <w:b/>
                <w:bCs/>
              </w:rPr>
              <w:t>KPP ŚWIEBODZIN</w:t>
            </w:r>
          </w:p>
        </w:tc>
        <w:tc>
          <w:tcPr>
            <w:tcW w:w="306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20,00%</w:t>
            </w:r>
          </w:p>
        </w:tc>
      </w:tr>
      <w:tr w:rsidR="00C47218" w:rsidRPr="00610AB5" w:rsidTr="00C47218">
        <w:trPr>
          <w:trHeight w:val="659"/>
        </w:trPr>
        <w:tc>
          <w:tcPr>
            <w:tcW w:w="306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47218" w:rsidRPr="00610AB5" w:rsidRDefault="00C47218" w:rsidP="00C47218">
            <w:pPr>
              <w:rPr>
                <w:b/>
                <w:bCs/>
              </w:rPr>
            </w:pPr>
            <w:r w:rsidRPr="00610AB5">
              <w:rPr>
                <w:b/>
                <w:bCs/>
              </w:rPr>
              <w:t>KPP STRZELCE KRAJ.</w:t>
            </w:r>
          </w:p>
        </w:tc>
        <w:tc>
          <w:tcPr>
            <w:tcW w:w="306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2</w:t>
            </w:r>
          </w:p>
        </w:tc>
        <w:tc>
          <w:tcPr>
            <w:tcW w:w="30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15,38%</w:t>
            </w:r>
          </w:p>
        </w:tc>
      </w:tr>
      <w:tr w:rsidR="00C47218" w:rsidRPr="00610AB5" w:rsidTr="00C47218">
        <w:trPr>
          <w:trHeight w:val="683"/>
        </w:trPr>
        <w:tc>
          <w:tcPr>
            <w:tcW w:w="306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47218" w:rsidRPr="00610AB5" w:rsidRDefault="00C47218" w:rsidP="00C47218">
            <w:pPr>
              <w:rPr>
                <w:b/>
                <w:bCs/>
              </w:rPr>
            </w:pPr>
            <w:r w:rsidRPr="00610AB5">
              <w:rPr>
                <w:b/>
                <w:bCs/>
              </w:rPr>
              <w:t>KPP ŻAGAŃ</w:t>
            </w:r>
          </w:p>
        </w:tc>
        <w:tc>
          <w:tcPr>
            <w:tcW w:w="306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6,25%</w:t>
            </w:r>
          </w:p>
        </w:tc>
      </w:tr>
      <w:tr w:rsidR="00C47218" w:rsidRPr="00610AB5" w:rsidTr="00C47218">
        <w:trPr>
          <w:trHeight w:val="793"/>
        </w:trPr>
        <w:tc>
          <w:tcPr>
            <w:tcW w:w="306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47218" w:rsidRPr="00610AB5" w:rsidRDefault="00C47218" w:rsidP="00C47218">
            <w:pPr>
              <w:rPr>
                <w:b/>
                <w:bCs/>
              </w:rPr>
            </w:pPr>
            <w:r w:rsidRPr="00610AB5">
              <w:rPr>
                <w:b/>
                <w:bCs/>
              </w:rPr>
              <w:t>KPP KROSNO ODRZ.</w:t>
            </w:r>
          </w:p>
        </w:tc>
        <w:tc>
          <w:tcPr>
            <w:tcW w:w="306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16,66%</w:t>
            </w:r>
          </w:p>
        </w:tc>
      </w:tr>
      <w:tr w:rsidR="00C47218" w:rsidRPr="00610AB5" w:rsidTr="00C47218">
        <w:trPr>
          <w:trHeight w:val="805"/>
        </w:trPr>
        <w:tc>
          <w:tcPr>
            <w:tcW w:w="306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47218" w:rsidRPr="00610AB5" w:rsidRDefault="00C47218" w:rsidP="00C47218">
            <w:pPr>
              <w:rPr>
                <w:b/>
                <w:bCs/>
              </w:rPr>
            </w:pPr>
            <w:r w:rsidRPr="00610AB5">
              <w:rPr>
                <w:b/>
                <w:bCs/>
              </w:rPr>
              <w:t>KPP ŻARY</w:t>
            </w:r>
          </w:p>
        </w:tc>
        <w:tc>
          <w:tcPr>
            <w:tcW w:w="306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4,54%</w:t>
            </w:r>
          </w:p>
        </w:tc>
      </w:tr>
      <w:tr w:rsidR="00C47218" w:rsidRPr="00610AB5" w:rsidTr="00C47218">
        <w:trPr>
          <w:trHeight w:val="661"/>
        </w:trPr>
        <w:tc>
          <w:tcPr>
            <w:tcW w:w="306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47218" w:rsidRPr="00610AB5" w:rsidRDefault="00C47218" w:rsidP="00C47218">
            <w:pPr>
              <w:rPr>
                <w:b/>
                <w:bCs/>
              </w:rPr>
            </w:pPr>
            <w:r w:rsidRPr="00610AB5">
              <w:rPr>
                <w:b/>
                <w:bCs/>
              </w:rPr>
              <w:t>KPP SŁUBICE</w:t>
            </w:r>
          </w:p>
        </w:tc>
        <w:tc>
          <w:tcPr>
            <w:tcW w:w="306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1</w:t>
            </w:r>
          </w:p>
        </w:tc>
        <w:tc>
          <w:tcPr>
            <w:tcW w:w="30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11,11%</w:t>
            </w:r>
          </w:p>
        </w:tc>
      </w:tr>
      <w:tr w:rsidR="00C47218" w:rsidRPr="00610AB5" w:rsidTr="00C47218">
        <w:trPr>
          <w:trHeight w:val="900"/>
        </w:trPr>
        <w:tc>
          <w:tcPr>
            <w:tcW w:w="306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47218" w:rsidRPr="00610AB5" w:rsidRDefault="00C47218" w:rsidP="00C47218">
            <w:pPr>
              <w:rPr>
                <w:b/>
                <w:bCs/>
              </w:rPr>
            </w:pPr>
            <w:r w:rsidRPr="00610AB5">
              <w:rPr>
                <w:b/>
                <w:bCs/>
              </w:rPr>
              <w:t>KPP SULĘCIN</w:t>
            </w:r>
          </w:p>
        </w:tc>
        <w:tc>
          <w:tcPr>
            <w:tcW w:w="306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0</w:t>
            </w:r>
          </w:p>
        </w:tc>
        <w:tc>
          <w:tcPr>
            <w:tcW w:w="30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 </w:t>
            </w:r>
          </w:p>
        </w:tc>
      </w:tr>
      <w:tr w:rsidR="00C47218" w:rsidRPr="00610AB5" w:rsidTr="00C47218">
        <w:trPr>
          <w:trHeight w:val="727"/>
        </w:trPr>
        <w:tc>
          <w:tcPr>
            <w:tcW w:w="306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47218" w:rsidRPr="00610AB5" w:rsidRDefault="00C47218" w:rsidP="00C47218">
            <w:pPr>
              <w:rPr>
                <w:b/>
                <w:bCs/>
              </w:rPr>
            </w:pPr>
            <w:r w:rsidRPr="00610AB5">
              <w:rPr>
                <w:b/>
                <w:bCs/>
              </w:rPr>
              <w:t>KPP WSCHOWA</w:t>
            </w:r>
          </w:p>
        </w:tc>
        <w:tc>
          <w:tcPr>
            <w:tcW w:w="306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0</w:t>
            </w:r>
          </w:p>
        </w:tc>
        <w:tc>
          <w:tcPr>
            <w:tcW w:w="30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 </w:t>
            </w:r>
          </w:p>
        </w:tc>
      </w:tr>
      <w:tr w:rsidR="00C47218" w:rsidRPr="00610AB5" w:rsidTr="00C47218">
        <w:trPr>
          <w:trHeight w:val="654"/>
        </w:trPr>
        <w:tc>
          <w:tcPr>
            <w:tcW w:w="306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47218" w:rsidRPr="00610AB5" w:rsidRDefault="00C47218" w:rsidP="00C47218">
            <w:pPr>
              <w:rPr>
                <w:b/>
                <w:bCs/>
              </w:rPr>
            </w:pPr>
            <w:r w:rsidRPr="00610AB5">
              <w:rPr>
                <w:b/>
                <w:bCs/>
              </w:rPr>
              <w:t>KPP MIĘDZYRZECZ</w:t>
            </w:r>
          </w:p>
        </w:tc>
        <w:tc>
          <w:tcPr>
            <w:tcW w:w="306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0</w:t>
            </w:r>
          </w:p>
        </w:tc>
        <w:tc>
          <w:tcPr>
            <w:tcW w:w="30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 </w:t>
            </w:r>
          </w:p>
        </w:tc>
      </w:tr>
      <w:tr w:rsidR="00C47218" w:rsidRPr="00610AB5" w:rsidTr="00C47218">
        <w:trPr>
          <w:trHeight w:val="531"/>
        </w:trPr>
        <w:tc>
          <w:tcPr>
            <w:tcW w:w="306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</w:rPr>
            </w:pPr>
            <w:r w:rsidRPr="00610AB5">
              <w:rPr>
                <w:b/>
                <w:bCs/>
              </w:rPr>
              <w:t>RAZEM:</w:t>
            </w:r>
          </w:p>
        </w:tc>
        <w:tc>
          <w:tcPr>
            <w:tcW w:w="306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000000" w:fill="FFFF00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  <w:color w:val="FF0000"/>
              </w:rPr>
            </w:pPr>
            <w:r w:rsidRPr="00610AB5">
              <w:rPr>
                <w:b/>
                <w:bCs/>
                <w:color w:val="FF0000"/>
              </w:rPr>
              <w:t>30</w:t>
            </w:r>
          </w:p>
        </w:tc>
        <w:tc>
          <w:tcPr>
            <w:tcW w:w="306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FFFF00"/>
            <w:noWrap/>
            <w:vAlign w:val="center"/>
            <w:hideMark/>
          </w:tcPr>
          <w:p w:rsidR="00C47218" w:rsidRPr="00610AB5" w:rsidRDefault="00C47218" w:rsidP="00C47218">
            <w:pPr>
              <w:jc w:val="center"/>
              <w:rPr>
                <w:b/>
                <w:bCs/>
                <w:color w:val="FF0000"/>
              </w:rPr>
            </w:pPr>
            <w:r w:rsidRPr="00610AB5">
              <w:rPr>
                <w:b/>
                <w:bCs/>
                <w:color w:val="FF0000"/>
              </w:rPr>
              <w:t>11,76%</w:t>
            </w:r>
          </w:p>
        </w:tc>
      </w:tr>
    </w:tbl>
    <w:p w:rsidR="00C47218" w:rsidRPr="00610AB5" w:rsidRDefault="00C47218" w:rsidP="00C270B5"/>
    <w:p w:rsidR="00C47218" w:rsidRPr="009328B9" w:rsidRDefault="00C47218" w:rsidP="00C47218">
      <w:pPr>
        <w:jc w:val="center"/>
        <w:rPr>
          <w:sz w:val="28"/>
          <w:szCs w:val="28"/>
        </w:rPr>
      </w:pPr>
      <w:r>
        <w:rPr>
          <w:sz w:val="36"/>
        </w:rPr>
        <w:lastRenderedPageBreak/>
        <w:t xml:space="preserve">                                                                                </w:t>
      </w:r>
      <w:r>
        <w:rPr>
          <w:sz w:val="28"/>
          <w:szCs w:val="28"/>
        </w:rPr>
        <w:t>Załącznik nr 10</w:t>
      </w:r>
    </w:p>
    <w:p w:rsidR="00C47218" w:rsidRDefault="00C47218" w:rsidP="00C47218">
      <w:pPr>
        <w:rPr>
          <w:b/>
          <w:bCs/>
          <w:sz w:val="36"/>
        </w:rPr>
      </w:pPr>
    </w:p>
    <w:p w:rsidR="00C47218" w:rsidRPr="00F65B60" w:rsidRDefault="00C47218" w:rsidP="00F65B60">
      <w:pPr>
        <w:pStyle w:val="Tekstpodstawowy3"/>
        <w:jc w:val="center"/>
        <w:rPr>
          <w:bCs w:val="0"/>
          <w:smallCaps/>
        </w:rPr>
      </w:pPr>
      <w:r w:rsidRPr="00F65B60">
        <w:rPr>
          <w:bCs w:val="0"/>
          <w:smallCaps/>
        </w:rPr>
        <w:t>Zestawienie liczby skarg i zarzutów zawartych w poszczególnych kategoriach, załatwionych we własnym zakresie</w:t>
      </w:r>
    </w:p>
    <w:p w:rsidR="00C47218" w:rsidRDefault="00C47218" w:rsidP="00C47218">
      <w:pPr>
        <w:jc w:val="both"/>
        <w:rPr>
          <w:b/>
          <w:bCs/>
          <w:sz w:val="36"/>
        </w:rPr>
      </w:pPr>
    </w:p>
    <w:p w:rsidR="00C47218" w:rsidRDefault="00C47218" w:rsidP="00C47218">
      <w:pPr>
        <w:jc w:val="both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"/>
        <w:gridCol w:w="3298"/>
        <w:gridCol w:w="1134"/>
        <w:gridCol w:w="1276"/>
        <w:gridCol w:w="1134"/>
        <w:gridCol w:w="1276"/>
      </w:tblGrid>
      <w:tr w:rsidR="00C47218" w:rsidRPr="00D97643" w:rsidTr="00C47218">
        <w:trPr>
          <w:trHeight w:val="345"/>
        </w:trPr>
        <w:tc>
          <w:tcPr>
            <w:tcW w:w="741" w:type="dxa"/>
            <w:vMerge w:val="restart"/>
          </w:tcPr>
          <w:p w:rsidR="00C47218" w:rsidRDefault="00C47218" w:rsidP="00C47218">
            <w:pPr>
              <w:jc w:val="both"/>
              <w:rPr>
                <w:b/>
                <w:bCs/>
                <w:sz w:val="28"/>
              </w:rPr>
            </w:pPr>
          </w:p>
          <w:p w:rsidR="00C47218" w:rsidRDefault="00C47218" w:rsidP="00C47218">
            <w:pPr>
              <w:jc w:val="both"/>
              <w:rPr>
                <w:b/>
                <w:bCs/>
                <w:sz w:val="28"/>
              </w:rPr>
            </w:pPr>
          </w:p>
          <w:p w:rsidR="00C47218" w:rsidRDefault="00C47218" w:rsidP="00C47218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L.p.</w:t>
            </w:r>
          </w:p>
        </w:tc>
        <w:tc>
          <w:tcPr>
            <w:tcW w:w="3298" w:type="dxa"/>
            <w:vMerge w:val="restart"/>
          </w:tcPr>
          <w:p w:rsidR="00C47218" w:rsidRPr="005D7BBD" w:rsidRDefault="00C47218" w:rsidP="00C47218">
            <w:pPr>
              <w:pStyle w:val="Nagwek4"/>
              <w:rPr>
                <w:b w:val="0"/>
                <w:bCs/>
                <w:sz w:val="24"/>
                <w:szCs w:val="24"/>
              </w:rPr>
            </w:pPr>
          </w:p>
          <w:p w:rsidR="00C47218" w:rsidRPr="005D7BBD" w:rsidRDefault="00C47218" w:rsidP="00C47218">
            <w:pPr>
              <w:pStyle w:val="Nagwek4"/>
              <w:jc w:val="left"/>
              <w:rPr>
                <w:bCs/>
                <w:i w:val="0"/>
                <w:sz w:val="24"/>
                <w:szCs w:val="24"/>
              </w:rPr>
            </w:pPr>
          </w:p>
          <w:p w:rsidR="00C47218" w:rsidRPr="005D7BBD" w:rsidRDefault="00C47218" w:rsidP="00C47218">
            <w:pPr>
              <w:pStyle w:val="Nagwek4"/>
              <w:jc w:val="left"/>
              <w:rPr>
                <w:b w:val="0"/>
                <w:bCs/>
                <w:smallCaps/>
                <w:sz w:val="24"/>
                <w:szCs w:val="24"/>
              </w:rPr>
            </w:pPr>
            <w:r w:rsidRPr="005D7BBD">
              <w:rPr>
                <w:bCs/>
                <w:i w:val="0"/>
                <w:smallCaps/>
                <w:sz w:val="24"/>
                <w:szCs w:val="24"/>
              </w:rPr>
              <w:t>Kategoria skarg</w:t>
            </w:r>
          </w:p>
        </w:tc>
        <w:tc>
          <w:tcPr>
            <w:tcW w:w="2410" w:type="dxa"/>
            <w:gridSpan w:val="2"/>
          </w:tcPr>
          <w:p w:rsidR="00C47218" w:rsidRPr="00C72C82" w:rsidRDefault="00C47218" w:rsidP="00C47218">
            <w:pPr>
              <w:jc w:val="center"/>
              <w:rPr>
                <w:b/>
                <w:bCs/>
                <w:sz w:val="28"/>
              </w:rPr>
            </w:pPr>
            <w:r w:rsidRPr="00C72C82">
              <w:rPr>
                <w:b/>
                <w:bCs/>
                <w:sz w:val="28"/>
              </w:rPr>
              <w:t>20</w:t>
            </w:r>
            <w:r>
              <w:rPr>
                <w:b/>
                <w:bCs/>
                <w:sz w:val="28"/>
              </w:rPr>
              <w:t>21</w:t>
            </w:r>
          </w:p>
        </w:tc>
        <w:tc>
          <w:tcPr>
            <w:tcW w:w="2410" w:type="dxa"/>
            <w:gridSpan w:val="2"/>
          </w:tcPr>
          <w:p w:rsidR="00C47218" w:rsidRPr="00D97643" w:rsidRDefault="00C47218" w:rsidP="00C4721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2020</w:t>
            </w:r>
          </w:p>
        </w:tc>
      </w:tr>
      <w:tr w:rsidR="00C47218" w:rsidRPr="00D97643" w:rsidTr="00C47218">
        <w:trPr>
          <w:trHeight w:val="345"/>
        </w:trPr>
        <w:tc>
          <w:tcPr>
            <w:tcW w:w="741" w:type="dxa"/>
            <w:vMerge/>
          </w:tcPr>
          <w:p w:rsidR="00C47218" w:rsidRDefault="00C47218" w:rsidP="00C47218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298" w:type="dxa"/>
            <w:vMerge/>
          </w:tcPr>
          <w:p w:rsidR="00C47218" w:rsidRPr="005D7BBD" w:rsidRDefault="00C47218" w:rsidP="00C47218">
            <w:pPr>
              <w:pStyle w:val="Nagwek4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218" w:rsidRPr="00C72C82" w:rsidRDefault="00C47218" w:rsidP="00C47218">
            <w:pPr>
              <w:jc w:val="center"/>
              <w:rPr>
                <w:b/>
                <w:bCs/>
                <w:smallCaps/>
              </w:rPr>
            </w:pPr>
            <w:r w:rsidRPr="00C72C82">
              <w:rPr>
                <w:b/>
                <w:bCs/>
                <w:smallCaps/>
              </w:rPr>
              <w:t>Liczba skarg</w:t>
            </w:r>
          </w:p>
          <w:p w:rsidR="00C47218" w:rsidRPr="00C72C82" w:rsidRDefault="00C47218" w:rsidP="00C47218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1276" w:type="dxa"/>
          </w:tcPr>
          <w:p w:rsidR="00C47218" w:rsidRPr="00C72C82" w:rsidRDefault="00C47218" w:rsidP="00C47218">
            <w:pPr>
              <w:jc w:val="center"/>
              <w:rPr>
                <w:b/>
                <w:bCs/>
                <w:smallCaps/>
              </w:rPr>
            </w:pPr>
            <w:r w:rsidRPr="00C72C82">
              <w:rPr>
                <w:b/>
                <w:bCs/>
                <w:smallCaps/>
              </w:rPr>
              <w:t>Liczba zarzutów</w:t>
            </w:r>
          </w:p>
        </w:tc>
        <w:tc>
          <w:tcPr>
            <w:tcW w:w="1134" w:type="dxa"/>
          </w:tcPr>
          <w:p w:rsidR="00C47218" w:rsidRPr="00D97643" w:rsidRDefault="00C47218" w:rsidP="00C47218">
            <w:pPr>
              <w:jc w:val="center"/>
              <w:rPr>
                <w:bCs/>
              </w:rPr>
            </w:pPr>
            <w:r w:rsidRPr="00D97643">
              <w:rPr>
                <w:bCs/>
              </w:rPr>
              <w:t>Liczba skarg</w:t>
            </w:r>
          </w:p>
          <w:p w:rsidR="00C47218" w:rsidRPr="00D97643" w:rsidRDefault="00C47218" w:rsidP="00C47218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C47218" w:rsidRPr="00D97643" w:rsidRDefault="00C47218" w:rsidP="00C47218">
            <w:pPr>
              <w:jc w:val="center"/>
              <w:rPr>
                <w:bCs/>
              </w:rPr>
            </w:pPr>
            <w:r w:rsidRPr="00D97643">
              <w:rPr>
                <w:bCs/>
              </w:rPr>
              <w:t>Liczba zarzutów</w:t>
            </w:r>
          </w:p>
        </w:tc>
      </w:tr>
      <w:tr w:rsidR="00C47218" w:rsidRPr="00D97643" w:rsidTr="00C47218">
        <w:tc>
          <w:tcPr>
            <w:tcW w:w="741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I.</w:t>
            </w:r>
          </w:p>
        </w:tc>
        <w:tc>
          <w:tcPr>
            <w:tcW w:w="3298" w:type="dxa"/>
          </w:tcPr>
          <w:p w:rsidR="00C47218" w:rsidRPr="005D7BBD" w:rsidRDefault="00C47218" w:rsidP="00C47218">
            <w:pPr>
              <w:jc w:val="center"/>
              <w:rPr>
                <w:b/>
                <w:bCs/>
              </w:rPr>
            </w:pPr>
          </w:p>
          <w:p w:rsidR="00C47218" w:rsidRPr="005D7BBD" w:rsidRDefault="00C47218" w:rsidP="00C47218">
            <w:pPr>
              <w:jc w:val="center"/>
              <w:rPr>
                <w:b/>
                <w:bCs/>
              </w:rPr>
            </w:pPr>
            <w:r w:rsidRPr="005D7BBD">
              <w:rPr>
                <w:b/>
                <w:bCs/>
              </w:rPr>
              <w:t>Nieludzkie lub poniżające traktowanie</w:t>
            </w:r>
          </w:p>
        </w:tc>
        <w:tc>
          <w:tcPr>
            <w:tcW w:w="1134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AE2918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</w:t>
            </w:r>
          </w:p>
        </w:tc>
        <w:tc>
          <w:tcPr>
            <w:tcW w:w="1276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AE2918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</w:t>
            </w:r>
          </w:p>
        </w:tc>
        <w:tc>
          <w:tcPr>
            <w:tcW w:w="1134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8978BF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1276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  <w:p w:rsidR="00C47218" w:rsidRPr="008978BF" w:rsidRDefault="00C47218" w:rsidP="00C47218">
            <w:pPr>
              <w:jc w:val="center"/>
              <w:rPr>
                <w:b/>
                <w:bCs/>
                <w:sz w:val="28"/>
              </w:rPr>
            </w:pPr>
          </w:p>
        </w:tc>
      </w:tr>
      <w:tr w:rsidR="00C47218" w:rsidRPr="00D97643" w:rsidTr="00C47218">
        <w:tc>
          <w:tcPr>
            <w:tcW w:w="741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II.</w:t>
            </w:r>
          </w:p>
        </w:tc>
        <w:tc>
          <w:tcPr>
            <w:tcW w:w="3298" w:type="dxa"/>
          </w:tcPr>
          <w:p w:rsidR="00C47218" w:rsidRPr="005D7BBD" w:rsidRDefault="00C47218" w:rsidP="00C47218">
            <w:pPr>
              <w:jc w:val="center"/>
              <w:rPr>
                <w:b/>
                <w:bCs/>
              </w:rPr>
            </w:pPr>
          </w:p>
          <w:p w:rsidR="00C47218" w:rsidRPr="005D7BBD" w:rsidRDefault="00C47218" w:rsidP="00C47218">
            <w:pPr>
              <w:jc w:val="center"/>
              <w:rPr>
                <w:b/>
                <w:bCs/>
              </w:rPr>
            </w:pPr>
            <w:r w:rsidRPr="005D7BBD">
              <w:rPr>
                <w:b/>
                <w:bCs/>
              </w:rPr>
              <w:t>Naruszenie prawa do wolności</w:t>
            </w:r>
          </w:p>
        </w:tc>
        <w:tc>
          <w:tcPr>
            <w:tcW w:w="1134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AE2918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-</w:t>
            </w:r>
          </w:p>
        </w:tc>
        <w:tc>
          <w:tcPr>
            <w:tcW w:w="1276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AE2918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1134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8978BF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</w:p>
        </w:tc>
        <w:tc>
          <w:tcPr>
            <w:tcW w:w="1276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8978BF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</w:t>
            </w:r>
          </w:p>
        </w:tc>
      </w:tr>
      <w:tr w:rsidR="00C47218" w:rsidRPr="00D97643" w:rsidTr="00C47218">
        <w:tc>
          <w:tcPr>
            <w:tcW w:w="741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III.</w:t>
            </w:r>
          </w:p>
        </w:tc>
        <w:tc>
          <w:tcPr>
            <w:tcW w:w="3298" w:type="dxa"/>
          </w:tcPr>
          <w:p w:rsidR="00C47218" w:rsidRPr="005D7BBD" w:rsidRDefault="00C47218" w:rsidP="00C47218">
            <w:pPr>
              <w:pStyle w:val="Nagwek1"/>
              <w:rPr>
                <w:rFonts w:ascii="Times New Roman" w:hAnsi="Times New Roman" w:cs="Times New Roman"/>
                <w:i w:val="0"/>
                <w:sz w:val="24"/>
              </w:rPr>
            </w:pPr>
          </w:p>
          <w:p w:rsidR="00C47218" w:rsidRPr="005D7BBD" w:rsidRDefault="00C47218" w:rsidP="00C47218">
            <w:pPr>
              <w:pStyle w:val="Nagwek1"/>
              <w:rPr>
                <w:rFonts w:ascii="Times New Roman" w:hAnsi="Times New Roman" w:cs="Times New Roman"/>
                <w:i w:val="0"/>
                <w:sz w:val="24"/>
              </w:rPr>
            </w:pPr>
            <w:r w:rsidRPr="005D7BBD">
              <w:rPr>
                <w:rFonts w:ascii="Times New Roman" w:hAnsi="Times New Roman" w:cs="Times New Roman"/>
                <w:i w:val="0"/>
                <w:sz w:val="24"/>
              </w:rPr>
              <w:t>Czynności procesowe, administracyjne,                                                                                         z ustawy o Policji i inne</w:t>
            </w:r>
          </w:p>
        </w:tc>
        <w:tc>
          <w:tcPr>
            <w:tcW w:w="1134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AE2918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188</w:t>
            </w:r>
          </w:p>
        </w:tc>
        <w:tc>
          <w:tcPr>
            <w:tcW w:w="1276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AE2918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238</w:t>
            </w:r>
          </w:p>
        </w:tc>
        <w:tc>
          <w:tcPr>
            <w:tcW w:w="1134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8978BF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158</w:t>
            </w:r>
          </w:p>
        </w:tc>
        <w:tc>
          <w:tcPr>
            <w:tcW w:w="1276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8978BF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207</w:t>
            </w:r>
          </w:p>
        </w:tc>
      </w:tr>
      <w:tr w:rsidR="00C47218" w:rsidRPr="00D97643" w:rsidTr="00C47218">
        <w:tc>
          <w:tcPr>
            <w:tcW w:w="741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IV.</w:t>
            </w:r>
          </w:p>
        </w:tc>
        <w:tc>
          <w:tcPr>
            <w:tcW w:w="3298" w:type="dxa"/>
          </w:tcPr>
          <w:p w:rsidR="00C47218" w:rsidRPr="005D7BBD" w:rsidRDefault="00C47218" w:rsidP="00C47218">
            <w:pPr>
              <w:pStyle w:val="Nagwek1"/>
              <w:rPr>
                <w:rFonts w:ascii="Times New Roman" w:hAnsi="Times New Roman" w:cs="Times New Roman"/>
                <w:i w:val="0"/>
                <w:sz w:val="24"/>
              </w:rPr>
            </w:pPr>
          </w:p>
          <w:p w:rsidR="00C47218" w:rsidRPr="005D7BBD" w:rsidRDefault="00C47218" w:rsidP="00C47218">
            <w:pPr>
              <w:pStyle w:val="Nagwek1"/>
              <w:rPr>
                <w:rFonts w:ascii="Times New Roman" w:hAnsi="Times New Roman" w:cs="Times New Roman"/>
                <w:i w:val="0"/>
                <w:sz w:val="24"/>
              </w:rPr>
            </w:pPr>
            <w:r w:rsidRPr="005D7BBD">
              <w:rPr>
                <w:rFonts w:ascii="Times New Roman" w:hAnsi="Times New Roman" w:cs="Times New Roman"/>
                <w:i w:val="0"/>
                <w:sz w:val="24"/>
              </w:rPr>
              <w:t>Załatwianie skarg</w:t>
            </w:r>
          </w:p>
        </w:tc>
        <w:tc>
          <w:tcPr>
            <w:tcW w:w="1134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AE2918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24</w:t>
            </w:r>
          </w:p>
        </w:tc>
        <w:tc>
          <w:tcPr>
            <w:tcW w:w="1276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AE2918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25</w:t>
            </w:r>
          </w:p>
        </w:tc>
        <w:tc>
          <w:tcPr>
            <w:tcW w:w="1134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8978BF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13</w:t>
            </w:r>
          </w:p>
        </w:tc>
        <w:tc>
          <w:tcPr>
            <w:tcW w:w="1276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8978BF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13</w:t>
            </w:r>
          </w:p>
        </w:tc>
      </w:tr>
      <w:tr w:rsidR="00C47218" w:rsidRPr="00D97643" w:rsidTr="00C47218">
        <w:tc>
          <w:tcPr>
            <w:tcW w:w="741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V.</w:t>
            </w:r>
          </w:p>
        </w:tc>
        <w:tc>
          <w:tcPr>
            <w:tcW w:w="3298" w:type="dxa"/>
          </w:tcPr>
          <w:p w:rsidR="00C47218" w:rsidRPr="005D7BBD" w:rsidRDefault="00C47218" w:rsidP="00C47218">
            <w:pPr>
              <w:jc w:val="center"/>
              <w:rPr>
                <w:b/>
                <w:bCs/>
              </w:rPr>
            </w:pPr>
          </w:p>
          <w:p w:rsidR="00C47218" w:rsidRPr="005D7BBD" w:rsidRDefault="00C47218" w:rsidP="00C47218">
            <w:pPr>
              <w:jc w:val="center"/>
              <w:rPr>
                <w:b/>
                <w:bCs/>
              </w:rPr>
            </w:pPr>
            <w:r w:rsidRPr="005D7BBD">
              <w:rPr>
                <w:b/>
                <w:bCs/>
              </w:rPr>
              <w:t>Zachowania korupcyjne</w:t>
            </w:r>
          </w:p>
        </w:tc>
        <w:tc>
          <w:tcPr>
            <w:tcW w:w="1134" w:type="dxa"/>
          </w:tcPr>
          <w:p w:rsidR="00C47218" w:rsidRDefault="00C47218" w:rsidP="00C47218">
            <w:pPr>
              <w:jc w:val="center"/>
              <w:rPr>
                <w:bCs/>
                <w:sz w:val="28"/>
              </w:rPr>
            </w:pPr>
          </w:p>
          <w:p w:rsidR="00C47218" w:rsidRPr="00B440BA" w:rsidRDefault="00C47218" w:rsidP="00C4721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  <w:tc>
          <w:tcPr>
            <w:tcW w:w="1276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AE2918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8978BF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-</w:t>
            </w:r>
          </w:p>
        </w:tc>
        <w:tc>
          <w:tcPr>
            <w:tcW w:w="1276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8978BF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-</w:t>
            </w:r>
          </w:p>
        </w:tc>
      </w:tr>
      <w:tr w:rsidR="00C47218" w:rsidRPr="00D97643" w:rsidTr="00C47218">
        <w:tc>
          <w:tcPr>
            <w:tcW w:w="741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VI.</w:t>
            </w:r>
          </w:p>
        </w:tc>
        <w:tc>
          <w:tcPr>
            <w:tcW w:w="3298" w:type="dxa"/>
          </w:tcPr>
          <w:p w:rsidR="00C47218" w:rsidRPr="005D7BBD" w:rsidRDefault="00C47218" w:rsidP="00C47218">
            <w:pPr>
              <w:jc w:val="center"/>
              <w:rPr>
                <w:b/>
                <w:bCs/>
              </w:rPr>
            </w:pPr>
          </w:p>
          <w:p w:rsidR="00C47218" w:rsidRPr="005D7BBD" w:rsidRDefault="00C47218" w:rsidP="00C47218">
            <w:pPr>
              <w:jc w:val="center"/>
              <w:rPr>
                <w:b/>
                <w:bCs/>
              </w:rPr>
            </w:pPr>
            <w:r w:rsidRPr="005D7BBD">
              <w:rPr>
                <w:b/>
                <w:bCs/>
              </w:rPr>
              <w:t>Skargi policjantów/pracowników</w:t>
            </w:r>
          </w:p>
        </w:tc>
        <w:tc>
          <w:tcPr>
            <w:tcW w:w="1134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AE2918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-</w:t>
            </w:r>
          </w:p>
        </w:tc>
        <w:tc>
          <w:tcPr>
            <w:tcW w:w="1276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AE2918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8978BF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-</w:t>
            </w:r>
          </w:p>
        </w:tc>
        <w:tc>
          <w:tcPr>
            <w:tcW w:w="1276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8978BF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-</w:t>
            </w:r>
          </w:p>
        </w:tc>
      </w:tr>
      <w:tr w:rsidR="00C47218" w:rsidRPr="00D97643" w:rsidTr="00C47218">
        <w:tc>
          <w:tcPr>
            <w:tcW w:w="741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VII. </w:t>
            </w:r>
          </w:p>
        </w:tc>
        <w:tc>
          <w:tcPr>
            <w:tcW w:w="3298" w:type="dxa"/>
          </w:tcPr>
          <w:p w:rsidR="00C47218" w:rsidRPr="005D7BBD" w:rsidRDefault="00C47218" w:rsidP="00C47218">
            <w:pPr>
              <w:jc w:val="center"/>
              <w:rPr>
                <w:b/>
                <w:bCs/>
              </w:rPr>
            </w:pPr>
          </w:p>
          <w:p w:rsidR="00C47218" w:rsidRPr="005D7BBD" w:rsidRDefault="00C47218" w:rsidP="00C47218">
            <w:pPr>
              <w:jc w:val="center"/>
              <w:rPr>
                <w:b/>
                <w:bCs/>
              </w:rPr>
            </w:pPr>
            <w:r w:rsidRPr="005D7BBD">
              <w:rPr>
                <w:b/>
                <w:bCs/>
              </w:rPr>
              <w:t>Niekulturalny stosunek do obywatela</w:t>
            </w:r>
          </w:p>
        </w:tc>
        <w:tc>
          <w:tcPr>
            <w:tcW w:w="1134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AE2918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</w:t>
            </w:r>
          </w:p>
        </w:tc>
        <w:tc>
          <w:tcPr>
            <w:tcW w:w="1276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AE2918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47</w:t>
            </w:r>
          </w:p>
        </w:tc>
        <w:tc>
          <w:tcPr>
            <w:tcW w:w="1134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8978BF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21</w:t>
            </w:r>
          </w:p>
        </w:tc>
        <w:tc>
          <w:tcPr>
            <w:tcW w:w="1276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8978BF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33</w:t>
            </w:r>
          </w:p>
        </w:tc>
      </w:tr>
      <w:tr w:rsidR="00C47218" w:rsidRPr="00D97643" w:rsidTr="00C47218">
        <w:tc>
          <w:tcPr>
            <w:tcW w:w="741" w:type="dxa"/>
            <w:tcBorders>
              <w:bottom w:val="single" w:sz="4" w:space="0" w:color="auto"/>
            </w:tcBorders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VIII.</w:t>
            </w:r>
          </w:p>
        </w:tc>
        <w:tc>
          <w:tcPr>
            <w:tcW w:w="3298" w:type="dxa"/>
            <w:tcBorders>
              <w:bottom w:val="single" w:sz="4" w:space="0" w:color="auto"/>
            </w:tcBorders>
          </w:tcPr>
          <w:p w:rsidR="00C47218" w:rsidRPr="005D7BBD" w:rsidRDefault="00C47218" w:rsidP="00C47218">
            <w:pPr>
              <w:pStyle w:val="Nagwek1"/>
              <w:rPr>
                <w:rFonts w:ascii="Times New Roman" w:hAnsi="Times New Roman" w:cs="Times New Roman"/>
                <w:i w:val="0"/>
                <w:sz w:val="24"/>
              </w:rPr>
            </w:pPr>
          </w:p>
          <w:p w:rsidR="00C47218" w:rsidRPr="005D7BBD" w:rsidRDefault="00C47218" w:rsidP="00C47218">
            <w:pPr>
              <w:pStyle w:val="Nagwek1"/>
              <w:rPr>
                <w:rFonts w:ascii="Times New Roman" w:hAnsi="Times New Roman" w:cs="Times New Roman"/>
                <w:i w:val="0"/>
                <w:sz w:val="24"/>
              </w:rPr>
            </w:pPr>
            <w:r w:rsidRPr="005D7BBD">
              <w:rPr>
                <w:rFonts w:ascii="Times New Roman" w:hAnsi="Times New Roman" w:cs="Times New Roman"/>
                <w:i w:val="0"/>
                <w:sz w:val="24"/>
              </w:rPr>
              <w:t>Inne</w:t>
            </w:r>
          </w:p>
          <w:p w:rsidR="00C47218" w:rsidRPr="005D7BBD" w:rsidRDefault="00C47218" w:rsidP="00C47218"/>
        </w:tc>
        <w:tc>
          <w:tcPr>
            <w:tcW w:w="1134" w:type="dxa"/>
            <w:tcBorders>
              <w:bottom w:val="single" w:sz="4" w:space="0" w:color="auto"/>
            </w:tcBorders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AE2918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AE2918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8978BF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8978BF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10</w:t>
            </w:r>
          </w:p>
        </w:tc>
      </w:tr>
      <w:tr w:rsidR="00C47218" w:rsidRPr="00D97643" w:rsidTr="00C47218">
        <w:tc>
          <w:tcPr>
            <w:tcW w:w="741" w:type="dxa"/>
            <w:shd w:val="clear" w:color="auto" w:fill="FFFFFF"/>
          </w:tcPr>
          <w:p w:rsidR="00C47218" w:rsidRDefault="00C47218" w:rsidP="00C47218">
            <w:pPr>
              <w:rPr>
                <w:b/>
                <w:sz w:val="28"/>
                <w:szCs w:val="28"/>
              </w:rPr>
            </w:pPr>
          </w:p>
          <w:p w:rsidR="00C47218" w:rsidRPr="001F5EB9" w:rsidRDefault="00C47218" w:rsidP="00C47218">
            <w:pPr>
              <w:rPr>
                <w:b/>
                <w:sz w:val="28"/>
                <w:szCs w:val="28"/>
              </w:rPr>
            </w:pPr>
            <w:r w:rsidRPr="001F5EB9">
              <w:rPr>
                <w:b/>
                <w:sz w:val="28"/>
                <w:szCs w:val="28"/>
              </w:rPr>
              <w:t>IX.</w:t>
            </w:r>
          </w:p>
        </w:tc>
        <w:tc>
          <w:tcPr>
            <w:tcW w:w="3298" w:type="dxa"/>
            <w:shd w:val="clear" w:color="auto" w:fill="FFFFFF"/>
          </w:tcPr>
          <w:p w:rsidR="00C47218" w:rsidRPr="005D7BBD" w:rsidRDefault="00C47218" w:rsidP="00C47218">
            <w:pPr>
              <w:jc w:val="center"/>
              <w:rPr>
                <w:b/>
              </w:rPr>
            </w:pPr>
            <w:r w:rsidRPr="005D7BBD">
              <w:rPr>
                <w:b/>
              </w:rPr>
              <w:t>Postępowanie policjantów/pracowników poza służbą/pracą</w:t>
            </w:r>
          </w:p>
        </w:tc>
        <w:tc>
          <w:tcPr>
            <w:tcW w:w="1134" w:type="dxa"/>
            <w:shd w:val="clear" w:color="auto" w:fill="FFFFFF"/>
          </w:tcPr>
          <w:p w:rsidR="00C47218" w:rsidRDefault="00C47218" w:rsidP="00C47218">
            <w:pPr>
              <w:jc w:val="center"/>
              <w:rPr>
                <w:b/>
                <w:bCs/>
                <w:sz w:val="32"/>
              </w:rPr>
            </w:pPr>
          </w:p>
          <w:p w:rsidR="00C47218" w:rsidRPr="00AE2918" w:rsidRDefault="00C47218" w:rsidP="00C4721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C47218" w:rsidRDefault="00C47218" w:rsidP="00C47218">
            <w:pPr>
              <w:jc w:val="center"/>
              <w:rPr>
                <w:b/>
                <w:bCs/>
                <w:sz w:val="32"/>
              </w:rPr>
            </w:pPr>
          </w:p>
          <w:p w:rsidR="00C47218" w:rsidRPr="00AE2918" w:rsidRDefault="00C47218" w:rsidP="00C4721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C47218" w:rsidRDefault="00C47218" w:rsidP="00C47218">
            <w:pPr>
              <w:jc w:val="center"/>
              <w:rPr>
                <w:b/>
                <w:bCs/>
                <w:sz w:val="32"/>
              </w:rPr>
            </w:pPr>
          </w:p>
          <w:p w:rsidR="00C47218" w:rsidRPr="008978BF" w:rsidRDefault="00C47218" w:rsidP="00C4721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C47218" w:rsidRDefault="00C47218" w:rsidP="00C47218">
            <w:pPr>
              <w:jc w:val="center"/>
              <w:rPr>
                <w:b/>
                <w:bCs/>
                <w:sz w:val="32"/>
              </w:rPr>
            </w:pPr>
          </w:p>
          <w:p w:rsidR="00C47218" w:rsidRPr="008978BF" w:rsidRDefault="00C47218" w:rsidP="00C4721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</w:tr>
      <w:tr w:rsidR="00C47218" w:rsidRPr="00D97643" w:rsidTr="00C47218">
        <w:tc>
          <w:tcPr>
            <w:tcW w:w="741" w:type="dxa"/>
            <w:shd w:val="clear" w:color="auto" w:fill="EEECE1"/>
          </w:tcPr>
          <w:p w:rsidR="00C47218" w:rsidRDefault="00C47218" w:rsidP="00C47218"/>
          <w:p w:rsidR="00C47218" w:rsidRDefault="00C47218" w:rsidP="00C47218"/>
          <w:p w:rsidR="00C47218" w:rsidRDefault="00C47218" w:rsidP="00C47218"/>
        </w:tc>
        <w:tc>
          <w:tcPr>
            <w:tcW w:w="3298" w:type="dxa"/>
            <w:shd w:val="clear" w:color="auto" w:fill="EEECE1"/>
          </w:tcPr>
          <w:p w:rsidR="00C47218" w:rsidRPr="005D7BBD" w:rsidRDefault="00C47218" w:rsidP="00C47218">
            <w:pPr>
              <w:pStyle w:val="Nagwek5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  <w:p w:rsidR="00C47218" w:rsidRPr="005D7BBD" w:rsidRDefault="00C47218" w:rsidP="00C47218">
            <w:pPr>
              <w:pStyle w:val="Nagwek5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5D7BBD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RAZEM</w:t>
            </w:r>
          </w:p>
        </w:tc>
        <w:tc>
          <w:tcPr>
            <w:tcW w:w="1134" w:type="dxa"/>
            <w:shd w:val="clear" w:color="auto" w:fill="EEECE1"/>
          </w:tcPr>
          <w:p w:rsidR="00C47218" w:rsidRDefault="00C47218" w:rsidP="00C47218">
            <w:pPr>
              <w:jc w:val="center"/>
              <w:rPr>
                <w:b/>
                <w:bCs/>
                <w:sz w:val="32"/>
              </w:rPr>
            </w:pPr>
          </w:p>
          <w:p w:rsidR="00C47218" w:rsidRPr="00AE2918" w:rsidRDefault="00C47218" w:rsidP="00C4721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255</w:t>
            </w:r>
          </w:p>
        </w:tc>
        <w:tc>
          <w:tcPr>
            <w:tcW w:w="1276" w:type="dxa"/>
            <w:shd w:val="clear" w:color="auto" w:fill="EEECE1"/>
          </w:tcPr>
          <w:p w:rsidR="00C47218" w:rsidRDefault="00C47218" w:rsidP="00C47218">
            <w:pPr>
              <w:jc w:val="center"/>
              <w:rPr>
                <w:b/>
                <w:bCs/>
                <w:sz w:val="32"/>
              </w:rPr>
            </w:pPr>
          </w:p>
          <w:p w:rsidR="00C47218" w:rsidRPr="00AE2918" w:rsidRDefault="00C47218" w:rsidP="00C4721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346</w:t>
            </w:r>
          </w:p>
        </w:tc>
        <w:tc>
          <w:tcPr>
            <w:tcW w:w="1134" w:type="dxa"/>
            <w:shd w:val="clear" w:color="auto" w:fill="EEECE1"/>
          </w:tcPr>
          <w:p w:rsidR="00C47218" w:rsidRDefault="00C47218" w:rsidP="00C47218">
            <w:pPr>
              <w:jc w:val="center"/>
              <w:rPr>
                <w:b/>
                <w:bCs/>
                <w:sz w:val="32"/>
              </w:rPr>
            </w:pPr>
          </w:p>
          <w:p w:rsidR="00C47218" w:rsidRPr="008978BF" w:rsidRDefault="00C47218" w:rsidP="00C4721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209</w:t>
            </w:r>
          </w:p>
        </w:tc>
        <w:tc>
          <w:tcPr>
            <w:tcW w:w="1276" w:type="dxa"/>
            <w:shd w:val="clear" w:color="auto" w:fill="EEECE1"/>
          </w:tcPr>
          <w:p w:rsidR="00C47218" w:rsidRDefault="00C47218" w:rsidP="00C47218">
            <w:pPr>
              <w:jc w:val="center"/>
              <w:rPr>
                <w:b/>
                <w:bCs/>
                <w:sz w:val="32"/>
              </w:rPr>
            </w:pPr>
          </w:p>
          <w:p w:rsidR="00C47218" w:rsidRPr="008978BF" w:rsidRDefault="00C47218" w:rsidP="00C4721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278</w:t>
            </w:r>
          </w:p>
        </w:tc>
      </w:tr>
    </w:tbl>
    <w:p w:rsidR="00C47218" w:rsidRDefault="00C47218" w:rsidP="00C47218">
      <w:pPr>
        <w:jc w:val="both"/>
        <w:rPr>
          <w:sz w:val="28"/>
        </w:rPr>
      </w:pPr>
    </w:p>
    <w:p w:rsidR="00C47218" w:rsidRDefault="00C47218" w:rsidP="00C47218">
      <w:pPr>
        <w:jc w:val="both"/>
        <w:rPr>
          <w:sz w:val="28"/>
        </w:rPr>
      </w:pPr>
    </w:p>
    <w:p w:rsidR="005D7BBD" w:rsidRDefault="005D7BBD" w:rsidP="00C47218">
      <w:pPr>
        <w:jc w:val="both"/>
        <w:rPr>
          <w:sz w:val="28"/>
        </w:rPr>
      </w:pPr>
    </w:p>
    <w:p w:rsidR="00F65B60" w:rsidRDefault="00C47218" w:rsidP="00C472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C47218" w:rsidRPr="009328B9" w:rsidRDefault="00C47218" w:rsidP="00F65B60">
      <w:pPr>
        <w:ind w:left="6480"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Załącznik nr 11</w:t>
      </w:r>
    </w:p>
    <w:p w:rsidR="00C47218" w:rsidRDefault="00C47218" w:rsidP="00C47218">
      <w:pPr>
        <w:jc w:val="center"/>
        <w:rPr>
          <w:sz w:val="28"/>
        </w:rPr>
      </w:pPr>
    </w:p>
    <w:p w:rsidR="00C47218" w:rsidRPr="00F65B60" w:rsidRDefault="00C47218" w:rsidP="00F65B60">
      <w:pPr>
        <w:pStyle w:val="Tekstpodstawowy3"/>
        <w:jc w:val="center"/>
        <w:rPr>
          <w:bCs w:val="0"/>
          <w:smallCaps/>
        </w:rPr>
      </w:pPr>
      <w:r w:rsidRPr="00F65B60">
        <w:rPr>
          <w:bCs w:val="0"/>
          <w:smallCaps/>
        </w:rPr>
        <w:t>Zestawienie ogólnej liczby skarg i zarzutów zawartych  w poszczególnych kategoriach, rozpatrzonych  w okresie sprawozdawczym</w:t>
      </w:r>
    </w:p>
    <w:p w:rsidR="00C47218" w:rsidRDefault="00C47218" w:rsidP="00C47218">
      <w:pPr>
        <w:jc w:val="both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"/>
        <w:gridCol w:w="3298"/>
        <w:gridCol w:w="1134"/>
        <w:gridCol w:w="1276"/>
        <w:gridCol w:w="1134"/>
        <w:gridCol w:w="1276"/>
      </w:tblGrid>
      <w:tr w:rsidR="00C47218" w:rsidTr="00C47218">
        <w:trPr>
          <w:trHeight w:val="345"/>
        </w:trPr>
        <w:tc>
          <w:tcPr>
            <w:tcW w:w="741" w:type="dxa"/>
            <w:vMerge w:val="restart"/>
          </w:tcPr>
          <w:p w:rsidR="00C47218" w:rsidRDefault="00C47218" w:rsidP="00C47218">
            <w:pPr>
              <w:jc w:val="both"/>
              <w:rPr>
                <w:b/>
                <w:bCs/>
                <w:sz w:val="28"/>
              </w:rPr>
            </w:pPr>
          </w:p>
          <w:p w:rsidR="00C47218" w:rsidRDefault="00C47218" w:rsidP="00C47218">
            <w:pPr>
              <w:jc w:val="both"/>
              <w:rPr>
                <w:b/>
                <w:bCs/>
                <w:sz w:val="28"/>
              </w:rPr>
            </w:pPr>
          </w:p>
          <w:p w:rsidR="00C47218" w:rsidRDefault="00C47218" w:rsidP="00C47218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L.p.</w:t>
            </w:r>
          </w:p>
        </w:tc>
        <w:tc>
          <w:tcPr>
            <w:tcW w:w="3298" w:type="dxa"/>
            <w:vMerge w:val="restart"/>
          </w:tcPr>
          <w:p w:rsidR="00C47218" w:rsidRPr="005D7BBD" w:rsidRDefault="00C47218" w:rsidP="00C47218">
            <w:pPr>
              <w:pStyle w:val="Nagwek4"/>
              <w:rPr>
                <w:b w:val="0"/>
                <w:bCs/>
                <w:i w:val="0"/>
                <w:sz w:val="24"/>
                <w:szCs w:val="24"/>
              </w:rPr>
            </w:pPr>
          </w:p>
          <w:p w:rsidR="00C47218" w:rsidRPr="005D7BBD" w:rsidRDefault="00C47218" w:rsidP="00C47218">
            <w:pPr>
              <w:pStyle w:val="Nagwek4"/>
              <w:jc w:val="left"/>
              <w:rPr>
                <w:bCs/>
                <w:i w:val="0"/>
                <w:sz w:val="24"/>
                <w:szCs w:val="24"/>
              </w:rPr>
            </w:pPr>
          </w:p>
          <w:p w:rsidR="00C47218" w:rsidRPr="005D7BBD" w:rsidRDefault="00C47218" w:rsidP="00C47218">
            <w:pPr>
              <w:pStyle w:val="Nagwek4"/>
              <w:jc w:val="left"/>
              <w:rPr>
                <w:b w:val="0"/>
                <w:bCs/>
                <w:i w:val="0"/>
                <w:smallCaps/>
                <w:sz w:val="24"/>
                <w:szCs w:val="24"/>
              </w:rPr>
            </w:pPr>
            <w:r w:rsidRPr="005D7BBD">
              <w:rPr>
                <w:bCs/>
                <w:i w:val="0"/>
                <w:smallCaps/>
                <w:sz w:val="24"/>
                <w:szCs w:val="24"/>
              </w:rPr>
              <w:t>Kategoria skarg</w:t>
            </w:r>
          </w:p>
        </w:tc>
        <w:tc>
          <w:tcPr>
            <w:tcW w:w="2410" w:type="dxa"/>
            <w:gridSpan w:val="2"/>
          </w:tcPr>
          <w:p w:rsidR="00C47218" w:rsidRPr="00C72C82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2021</w:t>
            </w:r>
          </w:p>
        </w:tc>
        <w:tc>
          <w:tcPr>
            <w:tcW w:w="2410" w:type="dxa"/>
            <w:gridSpan w:val="2"/>
          </w:tcPr>
          <w:p w:rsidR="00C47218" w:rsidRPr="00D97643" w:rsidRDefault="00C47218" w:rsidP="00C4721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2020</w:t>
            </w:r>
          </w:p>
        </w:tc>
      </w:tr>
      <w:tr w:rsidR="00C47218" w:rsidTr="00C47218">
        <w:trPr>
          <w:trHeight w:val="345"/>
        </w:trPr>
        <w:tc>
          <w:tcPr>
            <w:tcW w:w="741" w:type="dxa"/>
            <w:vMerge/>
          </w:tcPr>
          <w:p w:rsidR="00C47218" w:rsidRDefault="00C47218" w:rsidP="00C47218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298" w:type="dxa"/>
            <w:vMerge/>
          </w:tcPr>
          <w:p w:rsidR="00C47218" w:rsidRPr="005D7BBD" w:rsidRDefault="00C47218" w:rsidP="00C47218">
            <w:pPr>
              <w:pStyle w:val="Nagwek4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218" w:rsidRDefault="00C47218" w:rsidP="00C47218">
            <w:pPr>
              <w:jc w:val="center"/>
              <w:rPr>
                <w:b/>
                <w:bCs/>
                <w:smallCaps/>
              </w:rPr>
            </w:pPr>
          </w:p>
          <w:p w:rsidR="00C47218" w:rsidRPr="002B73C5" w:rsidRDefault="00C47218" w:rsidP="00C47218">
            <w:pPr>
              <w:jc w:val="center"/>
              <w:rPr>
                <w:b/>
                <w:bCs/>
                <w:smallCaps/>
              </w:rPr>
            </w:pPr>
            <w:r w:rsidRPr="002B73C5">
              <w:rPr>
                <w:b/>
                <w:bCs/>
                <w:smallCaps/>
              </w:rPr>
              <w:t>Liczba skarg</w:t>
            </w:r>
          </w:p>
        </w:tc>
        <w:tc>
          <w:tcPr>
            <w:tcW w:w="1276" w:type="dxa"/>
          </w:tcPr>
          <w:p w:rsidR="00C47218" w:rsidRDefault="00C47218" w:rsidP="00C47218">
            <w:pPr>
              <w:jc w:val="center"/>
              <w:rPr>
                <w:b/>
                <w:bCs/>
                <w:smallCaps/>
              </w:rPr>
            </w:pPr>
          </w:p>
          <w:p w:rsidR="00C47218" w:rsidRPr="002B73C5" w:rsidRDefault="00C47218" w:rsidP="00C47218">
            <w:pPr>
              <w:jc w:val="center"/>
              <w:rPr>
                <w:b/>
                <w:bCs/>
                <w:smallCaps/>
              </w:rPr>
            </w:pPr>
            <w:r w:rsidRPr="002B73C5">
              <w:rPr>
                <w:b/>
                <w:bCs/>
                <w:smallCaps/>
              </w:rPr>
              <w:t>Liczba zarzutów</w:t>
            </w:r>
          </w:p>
        </w:tc>
        <w:tc>
          <w:tcPr>
            <w:tcW w:w="1134" w:type="dxa"/>
          </w:tcPr>
          <w:p w:rsidR="00C47218" w:rsidRDefault="00C47218" w:rsidP="00C47218">
            <w:pPr>
              <w:jc w:val="both"/>
              <w:rPr>
                <w:bCs/>
              </w:rPr>
            </w:pPr>
          </w:p>
          <w:p w:rsidR="00C47218" w:rsidRPr="00D97643" w:rsidRDefault="00C47218" w:rsidP="00C47218">
            <w:pPr>
              <w:jc w:val="both"/>
              <w:rPr>
                <w:bCs/>
              </w:rPr>
            </w:pPr>
            <w:r w:rsidRPr="00D97643">
              <w:rPr>
                <w:bCs/>
              </w:rPr>
              <w:t>Liczba skarg</w:t>
            </w:r>
          </w:p>
        </w:tc>
        <w:tc>
          <w:tcPr>
            <w:tcW w:w="1276" w:type="dxa"/>
          </w:tcPr>
          <w:p w:rsidR="00C47218" w:rsidRDefault="00C47218" w:rsidP="00C47218">
            <w:pPr>
              <w:jc w:val="both"/>
              <w:rPr>
                <w:bCs/>
              </w:rPr>
            </w:pPr>
          </w:p>
          <w:p w:rsidR="00C47218" w:rsidRPr="00D97643" w:rsidRDefault="00C47218" w:rsidP="00C47218">
            <w:pPr>
              <w:jc w:val="both"/>
              <w:rPr>
                <w:bCs/>
              </w:rPr>
            </w:pPr>
            <w:r w:rsidRPr="00D97643">
              <w:rPr>
                <w:bCs/>
              </w:rPr>
              <w:t>Liczba zarzutów</w:t>
            </w:r>
          </w:p>
        </w:tc>
      </w:tr>
      <w:tr w:rsidR="00C47218" w:rsidTr="00C47218">
        <w:tc>
          <w:tcPr>
            <w:tcW w:w="741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I.</w:t>
            </w:r>
          </w:p>
        </w:tc>
        <w:tc>
          <w:tcPr>
            <w:tcW w:w="3298" w:type="dxa"/>
          </w:tcPr>
          <w:p w:rsidR="00C47218" w:rsidRPr="005D7BBD" w:rsidRDefault="00C47218" w:rsidP="00C47218">
            <w:pPr>
              <w:jc w:val="center"/>
              <w:rPr>
                <w:b/>
                <w:bCs/>
              </w:rPr>
            </w:pPr>
          </w:p>
          <w:p w:rsidR="00C47218" w:rsidRPr="005D7BBD" w:rsidRDefault="00C47218" w:rsidP="00C47218">
            <w:pPr>
              <w:jc w:val="center"/>
              <w:rPr>
                <w:b/>
                <w:bCs/>
              </w:rPr>
            </w:pPr>
            <w:r w:rsidRPr="005D7BBD">
              <w:rPr>
                <w:b/>
                <w:bCs/>
              </w:rPr>
              <w:t>Nieludzkie lub poniżające traktowanie</w:t>
            </w:r>
          </w:p>
        </w:tc>
        <w:tc>
          <w:tcPr>
            <w:tcW w:w="1134" w:type="dxa"/>
          </w:tcPr>
          <w:p w:rsidR="00C47218" w:rsidRDefault="00C47218" w:rsidP="00C47218">
            <w:pPr>
              <w:jc w:val="center"/>
              <w:rPr>
                <w:b/>
                <w:sz w:val="28"/>
              </w:rPr>
            </w:pPr>
          </w:p>
          <w:p w:rsidR="00C47218" w:rsidRPr="006F1D15" w:rsidRDefault="00C47218" w:rsidP="00C4721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276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071EC6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13</w:t>
            </w:r>
          </w:p>
        </w:tc>
        <w:tc>
          <w:tcPr>
            <w:tcW w:w="1134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5C055C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</w:p>
        </w:tc>
        <w:tc>
          <w:tcPr>
            <w:tcW w:w="1276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5C055C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</w:t>
            </w:r>
          </w:p>
        </w:tc>
      </w:tr>
      <w:tr w:rsidR="00C47218" w:rsidTr="00C47218">
        <w:tc>
          <w:tcPr>
            <w:tcW w:w="741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II.</w:t>
            </w:r>
          </w:p>
        </w:tc>
        <w:tc>
          <w:tcPr>
            <w:tcW w:w="3298" w:type="dxa"/>
          </w:tcPr>
          <w:p w:rsidR="00C47218" w:rsidRPr="005D7BBD" w:rsidRDefault="00C47218" w:rsidP="00C47218">
            <w:pPr>
              <w:jc w:val="center"/>
              <w:rPr>
                <w:b/>
                <w:bCs/>
              </w:rPr>
            </w:pPr>
          </w:p>
          <w:p w:rsidR="00C47218" w:rsidRPr="005D7BBD" w:rsidRDefault="00C47218" w:rsidP="00C47218">
            <w:pPr>
              <w:jc w:val="center"/>
              <w:rPr>
                <w:b/>
                <w:bCs/>
              </w:rPr>
            </w:pPr>
            <w:r w:rsidRPr="005D7BBD">
              <w:rPr>
                <w:b/>
                <w:bCs/>
              </w:rPr>
              <w:t>Naruszenie prawa do wolności</w:t>
            </w:r>
          </w:p>
        </w:tc>
        <w:tc>
          <w:tcPr>
            <w:tcW w:w="1134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6F1D15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1276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071EC6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1134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5C055C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</w:p>
        </w:tc>
        <w:tc>
          <w:tcPr>
            <w:tcW w:w="1276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5C055C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</w:t>
            </w:r>
          </w:p>
        </w:tc>
      </w:tr>
      <w:tr w:rsidR="00C47218" w:rsidTr="00C47218">
        <w:tc>
          <w:tcPr>
            <w:tcW w:w="741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III.</w:t>
            </w:r>
          </w:p>
        </w:tc>
        <w:tc>
          <w:tcPr>
            <w:tcW w:w="3298" w:type="dxa"/>
          </w:tcPr>
          <w:p w:rsidR="00C47218" w:rsidRPr="005D7BBD" w:rsidRDefault="00C47218" w:rsidP="00C47218">
            <w:pPr>
              <w:pStyle w:val="Nagwek1"/>
              <w:rPr>
                <w:rFonts w:ascii="Times New Roman" w:hAnsi="Times New Roman" w:cs="Times New Roman"/>
                <w:i w:val="0"/>
                <w:sz w:val="24"/>
              </w:rPr>
            </w:pPr>
          </w:p>
          <w:p w:rsidR="00C47218" w:rsidRPr="005D7BBD" w:rsidRDefault="00C47218" w:rsidP="00C47218">
            <w:pPr>
              <w:pStyle w:val="Nagwek1"/>
              <w:rPr>
                <w:rFonts w:ascii="Times New Roman" w:hAnsi="Times New Roman" w:cs="Times New Roman"/>
                <w:i w:val="0"/>
                <w:sz w:val="24"/>
              </w:rPr>
            </w:pPr>
            <w:r w:rsidRPr="005D7BBD">
              <w:rPr>
                <w:rFonts w:ascii="Times New Roman" w:hAnsi="Times New Roman" w:cs="Times New Roman"/>
                <w:i w:val="0"/>
                <w:sz w:val="24"/>
              </w:rPr>
              <w:t>Czynności procesowe, administracyjne,                                                                                         z ustawy o Policji i inne</w:t>
            </w:r>
          </w:p>
        </w:tc>
        <w:tc>
          <w:tcPr>
            <w:tcW w:w="1134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6F1D15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194</w:t>
            </w:r>
          </w:p>
        </w:tc>
        <w:tc>
          <w:tcPr>
            <w:tcW w:w="1276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071EC6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245</w:t>
            </w:r>
          </w:p>
        </w:tc>
        <w:tc>
          <w:tcPr>
            <w:tcW w:w="1134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5C055C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166</w:t>
            </w:r>
          </w:p>
        </w:tc>
        <w:tc>
          <w:tcPr>
            <w:tcW w:w="1276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5C055C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215</w:t>
            </w:r>
          </w:p>
        </w:tc>
      </w:tr>
      <w:tr w:rsidR="00C47218" w:rsidTr="00C47218">
        <w:tc>
          <w:tcPr>
            <w:tcW w:w="741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IV.</w:t>
            </w:r>
          </w:p>
        </w:tc>
        <w:tc>
          <w:tcPr>
            <w:tcW w:w="3298" w:type="dxa"/>
          </w:tcPr>
          <w:p w:rsidR="00C47218" w:rsidRPr="005D7BBD" w:rsidRDefault="00C47218" w:rsidP="00C47218">
            <w:pPr>
              <w:pStyle w:val="Nagwek1"/>
              <w:rPr>
                <w:rFonts w:ascii="Times New Roman" w:hAnsi="Times New Roman" w:cs="Times New Roman"/>
                <w:i w:val="0"/>
                <w:sz w:val="24"/>
              </w:rPr>
            </w:pPr>
          </w:p>
          <w:p w:rsidR="00C47218" w:rsidRPr="005D7BBD" w:rsidRDefault="00C47218" w:rsidP="00C47218">
            <w:pPr>
              <w:pStyle w:val="Nagwek1"/>
              <w:rPr>
                <w:rFonts w:ascii="Times New Roman" w:hAnsi="Times New Roman" w:cs="Times New Roman"/>
                <w:i w:val="0"/>
                <w:sz w:val="24"/>
              </w:rPr>
            </w:pPr>
            <w:r w:rsidRPr="005D7BBD">
              <w:rPr>
                <w:rFonts w:ascii="Times New Roman" w:hAnsi="Times New Roman" w:cs="Times New Roman"/>
                <w:i w:val="0"/>
                <w:sz w:val="24"/>
              </w:rPr>
              <w:t>Załatwianie skarg</w:t>
            </w:r>
          </w:p>
        </w:tc>
        <w:tc>
          <w:tcPr>
            <w:tcW w:w="1134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6F1D15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25</w:t>
            </w:r>
          </w:p>
        </w:tc>
        <w:tc>
          <w:tcPr>
            <w:tcW w:w="1276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071EC6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26</w:t>
            </w:r>
          </w:p>
        </w:tc>
        <w:tc>
          <w:tcPr>
            <w:tcW w:w="1134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5C055C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13</w:t>
            </w:r>
          </w:p>
        </w:tc>
        <w:tc>
          <w:tcPr>
            <w:tcW w:w="1276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5C055C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13</w:t>
            </w:r>
          </w:p>
        </w:tc>
      </w:tr>
      <w:tr w:rsidR="00C47218" w:rsidTr="00C47218">
        <w:tc>
          <w:tcPr>
            <w:tcW w:w="741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V.</w:t>
            </w:r>
          </w:p>
        </w:tc>
        <w:tc>
          <w:tcPr>
            <w:tcW w:w="3298" w:type="dxa"/>
          </w:tcPr>
          <w:p w:rsidR="00C47218" w:rsidRPr="005D7BBD" w:rsidRDefault="00C47218" w:rsidP="00C47218">
            <w:pPr>
              <w:jc w:val="center"/>
              <w:rPr>
                <w:b/>
                <w:bCs/>
              </w:rPr>
            </w:pPr>
          </w:p>
          <w:p w:rsidR="00C47218" w:rsidRPr="005D7BBD" w:rsidRDefault="00C47218" w:rsidP="00C47218">
            <w:pPr>
              <w:jc w:val="center"/>
              <w:rPr>
                <w:b/>
                <w:bCs/>
              </w:rPr>
            </w:pPr>
            <w:r w:rsidRPr="005D7BBD">
              <w:rPr>
                <w:b/>
                <w:bCs/>
              </w:rPr>
              <w:t>Zachowania korupcyjne</w:t>
            </w:r>
          </w:p>
        </w:tc>
        <w:tc>
          <w:tcPr>
            <w:tcW w:w="1134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F80B54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-</w:t>
            </w:r>
          </w:p>
        </w:tc>
        <w:tc>
          <w:tcPr>
            <w:tcW w:w="1276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071EC6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573216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-</w:t>
            </w:r>
          </w:p>
        </w:tc>
        <w:tc>
          <w:tcPr>
            <w:tcW w:w="1276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5C055C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-</w:t>
            </w:r>
          </w:p>
        </w:tc>
      </w:tr>
      <w:tr w:rsidR="00C47218" w:rsidTr="00C47218">
        <w:tc>
          <w:tcPr>
            <w:tcW w:w="741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VI.</w:t>
            </w:r>
          </w:p>
        </w:tc>
        <w:tc>
          <w:tcPr>
            <w:tcW w:w="3298" w:type="dxa"/>
          </w:tcPr>
          <w:p w:rsidR="00C47218" w:rsidRPr="005D7BBD" w:rsidRDefault="00C47218" w:rsidP="00C47218">
            <w:pPr>
              <w:jc w:val="center"/>
              <w:rPr>
                <w:b/>
                <w:bCs/>
              </w:rPr>
            </w:pPr>
          </w:p>
          <w:p w:rsidR="00C47218" w:rsidRPr="005D7BBD" w:rsidRDefault="00C47218" w:rsidP="00C47218">
            <w:pPr>
              <w:jc w:val="center"/>
              <w:rPr>
                <w:b/>
                <w:bCs/>
              </w:rPr>
            </w:pPr>
            <w:r w:rsidRPr="005D7BBD">
              <w:rPr>
                <w:b/>
                <w:bCs/>
              </w:rPr>
              <w:t>Skargi policjantów/pracowników</w:t>
            </w:r>
          </w:p>
        </w:tc>
        <w:tc>
          <w:tcPr>
            <w:tcW w:w="1134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6F1D15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-</w:t>
            </w:r>
          </w:p>
        </w:tc>
        <w:tc>
          <w:tcPr>
            <w:tcW w:w="1276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071EC6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47218" w:rsidRDefault="00C47218" w:rsidP="00C47218">
            <w:pPr>
              <w:rPr>
                <w:b/>
                <w:bCs/>
                <w:sz w:val="28"/>
              </w:rPr>
            </w:pPr>
          </w:p>
          <w:p w:rsidR="00C47218" w:rsidRPr="005C055C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-</w:t>
            </w:r>
          </w:p>
        </w:tc>
        <w:tc>
          <w:tcPr>
            <w:tcW w:w="1276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5C055C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-</w:t>
            </w:r>
          </w:p>
        </w:tc>
      </w:tr>
      <w:tr w:rsidR="00C47218" w:rsidTr="00C47218">
        <w:tc>
          <w:tcPr>
            <w:tcW w:w="741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VII. </w:t>
            </w:r>
          </w:p>
        </w:tc>
        <w:tc>
          <w:tcPr>
            <w:tcW w:w="3298" w:type="dxa"/>
          </w:tcPr>
          <w:p w:rsidR="00C47218" w:rsidRPr="005D7BBD" w:rsidRDefault="00C47218" w:rsidP="00C47218">
            <w:pPr>
              <w:jc w:val="center"/>
              <w:rPr>
                <w:b/>
                <w:bCs/>
              </w:rPr>
            </w:pPr>
          </w:p>
          <w:p w:rsidR="00C47218" w:rsidRPr="005D7BBD" w:rsidRDefault="00C47218" w:rsidP="00C47218">
            <w:pPr>
              <w:jc w:val="center"/>
              <w:rPr>
                <w:b/>
                <w:bCs/>
              </w:rPr>
            </w:pPr>
            <w:r w:rsidRPr="005D7BBD">
              <w:rPr>
                <w:b/>
                <w:bCs/>
              </w:rPr>
              <w:t>Niekulturalny stosunek do obywatela</w:t>
            </w:r>
          </w:p>
        </w:tc>
        <w:tc>
          <w:tcPr>
            <w:tcW w:w="1134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6F1D15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</w:t>
            </w:r>
          </w:p>
        </w:tc>
        <w:tc>
          <w:tcPr>
            <w:tcW w:w="1276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071EC6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47</w:t>
            </w:r>
          </w:p>
        </w:tc>
        <w:tc>
          <w:tcPr>
            <w:tcW w:w="1134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5C055C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21</w:t>
            </w:r>
          </w:p>
        </w:tc>
        <w:tc>
          <w:tcPr>
            <w:tcW w:w="1276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5C055C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33</w:t>
            </w:r>
          </w:p>
        </w:tc>
      </w:tr>
      <w:tr w:rsidR="00C47218" w:rsidRPr="005C055C" w:rsidTr="00C47218">
        <w:tc>
          <w:tcPr>
            <w:tcW w:w="741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VIII.</w:t>
            </w:r>
          </w:p>
        </w:tc>
        <w:tc>
          <w:tcPr>
            <w:tcW w:w="3298" w:type="dxa"/>
          </w:tcPr>
          <w:p w:rsidR="00C47218" w:rsidRPr="005D7BBD" w:rsidRDefault="00C47218" w:rsidP="00C47218">
            <w:pPr>
              <w:pStyle w:val="Nagwek1"/>
              <w:rPr>
                <w:rFonts w:ascii="Times New Roman" w:hAnsi="Times New Roman" w:cs="Times New Roman"/>
                <w:i w:val="0"/>
                <w:sz w:val="24"/>
              </w:rPr>
            </w:pPr>
          </w:p>
          <w:p w:rsidR="00C47218" w:rsidRPr="005D7BBD" w:rsidRDefault="00C47218" w:rsidP="00C47218">
            <w:pPr>
              <w:pStyle w:val="Nagwek1"/>
              <w:rPr>
                <w:rFonts w:ascii="Times New Roman" w:hAnsi="Times New Roman" w:cs="Times New Roman"/>
                <w:i w:val="0"/>
                <w:sz w:val="24"/>
              </w:rPr>
            </w:pPr>
            <w:r w:rsidRPr="005D7BBD">
              <w:rPr>
                <w:rFonts w:ascii="Times New Roman" w:hAnsi="Times New Roman" w:cs="Times New Roman"/>
                <w:i w:val="0"/>
                <w:sz w:val="24"/>
              </w:rPr>
              <w:t>Inne</w:t>
            </w:r>
          </w:p>
        </w:tc>
        <w:tc>
          <w:tcPr>
            <w:tcW w:w="1134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6F1D15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</w:t>
            </w:r>
          </w:p>
        </w:tc>
        <w:tc>
          <w:tcPr>
            <w:tcW w:w="1276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071EC6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</w:t>
            </w:r>
          </w:p>
        </w:tc>
        <w:tc>
          <w:tcPr>
            <w:tcW w:w="1134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5C055C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15</w:t>
            </w:r>
          </w:p>
        </w:tc>
        <w:tc>
          <w:tcPr>
            <w:tcW w:w="1276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5C055C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</w:t>
            </w:r>
          </w:p>
        </w:tc>
      </w:tr>
      <w:tr w:rsidR="00C47218" w:rsidRPr="005C055C" w:rsidTr="00C47218">
        <w:tc>
          <w:tcPr>
            <w:tcW w:w="741" w:type="dxa"/>
            <w:tcBorders>
              <w:bottom w:val="single" w:sz="4" w:space="0" w:color="auto"/>
            </w:tcBorders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IX.</w:t>
            </w:r>
          </w:p>
        </w:tc>
        <w:tc>
          <w:tcPr>
            <w:tcW w:w="3298" w:type="dxa"/>
            <w:tcBorders>
              <w:bottom w:val="single" w:sz="4" w:space="0" w:color="auto"/>
            </w:tcBorders>
          </w:tcPr>
          <w:p w:rsidR="00C47218" w:rsidRPr="005D7BBD" w:rsidRDefault="00C47218" w:rsidP="00C47218">
            <w:pPr>
              <w:pStyle w:val="Nagwek1"/>
              <w:rPr>
                <w:rFonts w:ascii="Times New Roman" w:hAnsi="Times New Roman" w:cs="Times New Roman"/>
                <w:i w:val="0"/>
                <w:sz w:val="24"/>
              </w:rPr>
            </w:pPr>
            <w:r w:rsidRPr="005D7BBD">
              <w:rPr>
                <w:rFonts w:ascii="Times New Roman" w:hAnsi="Times New Roman" w:cs="Times New Roman"/>
                <w:i w:val="0"/>
                <w:sz w:val="24"/>
              </w:rPr>
              <w:t>Postępowanie policjantów/pracowników poza służbą/pracą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6F1D15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071EC6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5C055C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5C055C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</w:p>
        </w:tc>
      </w:tr>
      <w:tr w:rsidR="00C47218" w:rsidRPr="005C055C" w:rsidTr="00C47218">
        <w:tc>
          <w:tcPr>
            <w:tcW w:w="741" w:type="dxa"/>
            <w:shd w:val="clear" w:color="auto" w:fill="EEECE1"/>
          </w:tcPr>
          <w:p w:rsidR="00C47218" w:rsidRDefault="00C47218" w:rsidP="00C47218"/>
          <w:p w:rsidR="00C47218" w:rsidRDefault="00C47218" w:rsidP="00C47218"/>
          <w:p w:rsidR="00C47218" w:rsidRDefault="00C47218" w:rsidP="00C47218"/>
        </w:tc>
        <w:tc>
          <w:tcPr>
            <w:tcW w:w="3298" w:type="dxa"/>
            <w:shd w:val="clear" w:color="auto" w:fill="EEECE1"/>
          </w:tcPr>
          <w:p w:rsidR="00C47218" w:rsidRPr="005D7BBD" w:rsidRDefault="00C47218" w:rsidP="00C47218">
            <w:pPr>
              <w:pStyle w:val="Nagwek5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  <w:p w:rsidR="00C47218" w:rsidRPr="005D7BBD" w:rsidRDefault="00C47218" w:rsidP="00C47218">
            <w:pPr>
              <w:pStyle w:val="Nagwek5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5D7BBD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RAZEM</w:t>
            </w:r>
          </w:p>
        </w:tc>
        <w:tc>
          <w:tcPr>
            <w:tcW w:w="1134" w:type="dxa"/>
            <w:shd w:val="clear" w:color="auto" w:fill="EEECE1"/>
          </w:tcPr>
          <w:p w:rsidR="00C47218" w:rsidRDefault="00C47218" w:rsidP="00C47218">
            <w:pPr>
              <w:jc w:val="center"/>
              <w:rPr>
                <w:b/>
                <w:bCs/>
                <w:sz w:val="32"/>
              </w:rPr>
            </w:pPr>
          </w:p>
          <w:p w:rsidR="00C47218" w:rsidRPr="006F1D15" w:rsidRDefault="00C47218" w:rsidP="00C4721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271</w:t>
            </w:r>
          </w:p>
        </w:tc>
        <w:tc>
          <w:tcPr>
            <w:tcW w:w="1276" w:type="dxa"/>
            <w:shd w:val="clear" w:color="auto" w:fill="EEECE1"/>
          </w:tcPr>
          <w:p w:rsidR="00C47218" w:rsidRDefault="00C47218" w:rsidP="00C47218">
            <w:pPr>
              <w:jc w:val="center"/>
              <w:rPr>
                <w:b/>
                <w:bCs/>
                <w:sz w:val="32"/>
              </w:rPr>
            </w:pPr>
          </w:p>
          <w:p w:rsidR="00C47218" w:rsidRPr="00071EC6" w:rsidRDefault="00C47218" w:rsidP="00C4721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363</w:t>
            </w:r>
          </w:p>
        </w:tc>
        <w:tc>
          <w:tcPr>
            <w:tcW w:w="1134" w:type="dxa"/>
            <w:shd w:val="clear" w:color="auto" w:fill="EEECE1"/>
          </w:tcPr>
          <w:p w:rsidR="00C47218" w:rsidRDefault="00C47218" w:rsidP="00C47218">
            <w:pPr>
              <w:jc w:val="center"/>
              <w:rPr>
                <w:b/>
                <w:bCs/>
                <w:sz w:val="32"/>
              </w:rPr>
            </w:pPr>
          </w:p>
          <w:p w:rsidR="00C47218" w:rsidRPr="005C055C" w:rsidRDefault="00C47218" w:rsidP="00C4721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229</w:t>
            </w:r>
          </w:p>
        </w:tc>
        <w:tc>
          <w:tcPr>
            <w:tcW w:w="1276" w:type="dxa"/>
            <w:shd w:val="clear" w:color="auto" w:fill="EEECE1"/>
          </w:tcPr>
          <w:p w:rsidR="00C47218" w:rsidRDefault="00C47218" w:rsidP="00C47218">
            <w:pPr>
              <w:jc w:val="center"/>
              <w:rPr>
                <w:b/>
                <w:bCs/>
                <w:sz w:val="32"/>
              </w:rPr>
            </w:pPr>
          </w:p>
          <w:p w:rsidR="00C47218" w:rsidRPr="005C055C" w:rsidRDefault="00C47218" w:rsidP="00C4721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299</w:t>
            </w:r>
          </w:p>
        </w:tc>
      </w:tr>
    </w:tbl>
    <w:p w:rsidR="00C47218" w:rsidRDefault="00C47218" w:rsidP="00C47218">
      <w:pPr>
        <w:jc w:val="both"/>
        <w:rPr>
          <w:b/>
          <w:bCs/>
          <w:sz w:val="36"/>
        </w:rPr>
      </w:pPr>
    </w:p>
    <w:p w:rsidR="00C47218" w:rsidRDefault="00C47218" w:rsidP="00C47218">
      <w:pPr>
        <w:jc w:val="both"/>
        <w:rPr>
          <w:b/>
          <w:bCs/>
          <w:sz w:val="36"/>
        </w:rPr>
      </w:pPr>
    </w:p>
    <w:p w:rsidR="00C47218" w:rsidRDefault="00C47218" w:rsidP="00C47218">
      <w:pPr>
        <w:jc w:val="both"/>
        <w:rPr>
          <w:b/>
          <w:bCs/>
          <w:sz w:val="36"/>
        </w:rPr>
      </w:pPr>
    </w:p>
    <w:p w:rsidR="005D7BBD" w:rsidRDefault="005D7BBD" w:rsidP="00C47218">
      <w:pPr>
        <w:jc w:val="both"/>
        <w:rPr>
          <w:b/>
          <w:bCs/>
          <w:sz w:val="36"/>
        </w:rPr>
      </w:pPr>
    </w:p>
    <w:p w:rsidR="00C47218" w:rsidRDefault="00C47218" w:rsidP="00C47218">
      <w:pPr>
        <w:jc w:val="both"/>
        <w:rPr>
          <w:b/>
          <w:bCs/>
          <w:sz w:val="36"/>
        </w:rPr>
      </w:pPr>
    </w:p>
    <w:p w:rsidR="00C47218" w:rsidRDefault="00C47218" w:rsidP="00C47218">
      <w:pPr>
        <w:jc w:val="both"/>
        <w:rPr>
          <w:sz w:val="32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Załącznik nr 12</w:t>
      </w:r>
    </w:p>
    <w:p w:rsidR="00C47218" w:rsidRDefault="00C47218" w:rsidP="00C47218">
      <w:pPr>
        <w:jc w:val="both"/>
        <w:rPr>
          <w:sz w:val="20"/>
        </w:rPr>
      </w:pPr>
    </w:p>
    <w:p w:rsidR="00C47218" w:rsidRDefault="00C47218" w:rsidP="00C47218">
      <w:pPr>
        <w:jc w:val="both"/>
        <w:rPr>
          <w:sz w:val="20"/>
        </w:rPr>
      </w:pPr>
    </w:p>
    <w:p w:rsidR="00C47218" w:rsidRPr="006702E4" w:rsidRDefault="00C47218" w:rsidP="00C47218">
      <w:pPr>
        <w:jc w:val="both"/>
        <w:rPr>
          <w:smallCaps/>
          <w:sz w:val="20"/>
        </w:rPr>
      </w:pPr>
    </w:p>
    <w:p w:rsidR="00C47218" w:rsidRPr="00F65B60" w:rsidRDefault="00C47218" w:rsidP="00F65B60">
      <w:pPr>
        <w:pStyle w:val="Tekstpodstawowy3"/>
        <w:jc w:val="center"/>
        <w:rPr>
          <w:bCs w:val="0"/>
          <w:smallCaps/>
        </w:rPr>
      </w:pPr>
      <w:r w:rsidRPr="00F65B60">
        <w:rPr>
          <w:bCs w:val="0"/>
          <w:smallCaps/>
        </w:rPr>
        <w:t>Zestawienie liczby zarzutów dotyczących działań Policji podejmowanych wobec kobiet i dzieci</w:t>
      </w:r>
    </w:p>
    <w:p w:rsidR="00C47218" w:rsidRDefault="00C47218" w:rsidP="00C47218">
      <w:pPr>
        <w:jc w:val="both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"/>
        <w:gridCol w:w="3298"/>
        <w:gridCol w:w="1134"/>
        <w:gridCol w:w="1276"/>
        <w:gridCol w:w="1134"/>
        <w:gridCol w:w="1276"/>
      </w:tblGrid>
      <w:tr w:rsidR="00C47218" w:rsidRPr="00D97643" w:rsidTr="00C47218">
        <w:trPr>
          <w:trHeight w:val="345"/>
        </w:trPr>
        <w:tc>
          <w:tcPr>
            <w:tcW w:w="741" w:type="dxa"/>
            <w:vMerge w:val="restart"/>
          </w:tcPr>
          <w:p w:rsidR="00C47218" w:rsidRDefault="00C47218" w:rsidP="00C47218">
            <w:pPr>
              <w:jc w:val="both"/>
              <w:rPr>
                <w:b/>
                <w:bCs/>
                <w:sz w:val="28"/>
              </w:rPr>
            </w:pPr>
          </w:p>
          <w:p w:rsidR="00C47218" w:rsidRDefault="00C47218" w:rsidP="00C47218">
            <w:pPr>
              <w:jc w:val="both"/>
              <w:rPr>
                <w:b/>
                <w:bCs/>
                <w:sz w:val="28"/>
              </w:rPr>
            </w:pPr>
          </w:p>
          <w:p w:rsidR="00C47218" w:rsidRDefault="00C47218" w:rsidP="00C47218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L.p.</w:t>
            </w:r>
          </w:p>
        </w:tc>
        <w:tc>
          <w:tcPr>
            <w:tcW w:w="3298" w:type="dxa"/>
            <w:vMerge w:val="restart"/>
          </w:tcPr>
          <w:p w:rsidR="00C47218" w:rsidRPr="005D7BBD" w:rsidRDefault="00C47218" w:rsidP="00C47218">
            <w:pPr>
              <w:pStyle w:val="Nagwek4"/>
              <w:rPr>
                <w:b w:val="0"/>
                <w:bCs/>
                <w:i w:val="0"/>
                <w:sz w:val="24"/>
                <w:szCs w:val="24"/>
              </w:rPr>
            </w:pPr>
          </w:p>
          <w:p w:rsidR="00C47218" w:rsidRPr="005D7BBD" w:rsidRDefault="00C47218" w:rsidP="00C47218">
            <w:pPr>
              <w:pStyle w:val="Nagwek4"/>
              <w:jc w:val="left"/>
              <w:rPr>
                <w:bCs/>
                <w:i w:val="0"/>
                <w:sz w:val="24"/>
                <w:szCs w:val="24"/>
              </w:rPr>
            </w:pPr>
          </w:p>
          <w:p w:rsidR="00C47218" w:rsidRPr="005D7BBD" w:rsidRDefault="00C47218" w:rsidP="00C47218">
            <w:pPr>
              <w:pStyle w:val="Nagwek4"/>
              <w:jc w:val="left"/>
              <w:rPr>
                <w:b w:val="0"/>
                <w:bCs/>
                <w:i w:val="0"/>
                <w:smallCaps/>
                <w:sz w:val="24"/>
                <w:szCs w:val="24"/>
              </w:rPr>
            </w:pPr>
            <w:r w:rsidRPr="005D7BBD">
              <w:rPr>
                <w:bCs/>
                <w:i w:val="0"/>
                <w:smallCaps/>
                <w:sz w:val="24"/>
                <w:szCs w:val="24"/>
              </w:rPr>
              <w:t>Kategoria skarg</w:t>
            </w:r>
          </w:p>
        </w:tc>
        <w:tc>
          <w:tcPr>
            <w:tcW w:w="2410" w:type="dxa"/>
            <w:gridSpan w:val="2"/>
          </w:tcPr>
          <w:p w:rsidR="00C47218" w:rsidRPr="00C72C82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2021</w:t>
            </w:r>
          </w:p>
        </w:tc>
        <w:tc>
          <w:tcPr>
            <w:tcW w:w="2410" w:type="dxa"/>
            <w:gridSpan w:val="2"/>
          </w:tcPr>
          <w:p w:rsidR="00C47218" w:rsidRPr="00D97643" w:rsidRDefault="00C47218" w:rsidP="00C4721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2020</w:t>
            </w:r>
          </w:p>
        </w:tc>
      </w:tr>
      <w:tr w:rsidR="00C47218" w:rsidRPr="00D97643" w:rsidTr="00C47218">
        <w:trPr>
          <w:trHeight w:val="345"/>
        </w:trPr>
        <w:tc>
          <w:tcPr>
            <w:tcW w:w="741" w:type="dxa"/>
            <w:vMerge/>
          </w:tcPr>
          <w:p w:rsidR="00C47218" w:rsidRDefault="00C47218" w:rsidP="00C47218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298" w:type="dxa"/>
            <w:vMerge/>
          </w:tcPr>
          <w:p w:rsidR="00C47218" w:rsidRPr="005D7BBD" w:rsidRDefault="00C47218" w:rsidP="00C47218">
            <w:pPr>
              <w:pStyle w:val="Nagwek4"/>
              <w:rPr>
                <w:b w:val="0"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218" w:rsidRPr="006702E4" w:rsidRDefault="00C47218" w:rsidP="00C47218">
            <w:pPr>
              <w:jc w:val="both"/>
              <w:rPr>
                <w:b/>
                <w:bCs/>
                <w:i/>
              </w:rPr>
            </w:pPr>
            <w:r w:rsidRPr="006702E4">
              <w:rPr>
                <w:b/>
                <w:bCs/>
                <w:i/>
              </w:rPr>
              <w:t>Liczba zarzutów dot.kobiet</w:t>
            </w:r>
          </w:p>
          <w:p w:rsidR="00C47218" w:rsidRPr="006702E4" w:rsidRDefault="00C47218" w:rsidP="00C47218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1276" w:type="dxa"/>
          </w:tcPr>
          <w:p w:rsidR="00C47218" w:rsidRPr="006702E4" w:rsidRDefault="00C47218" w:rsidP="00C47218">
            <w:pPr>
              <w:jc w:val="both"/>
              <w:rPr>
                <w:b/>
                <w:bCs/>
                <w:i/>
              </w:rPr>
            </w:pPr>
            <w:r w:rsidRPr="006702E4">
              <w:rPr>
                <w:b/>
                <w:bCs/>
                <w:i/>
              </w:rPr>
              <w:t>Liczba zarzutów dot. dzieci</w:t>
            </w:r>
          </w:p>
        </w:tc>
        <w:tc>
          <w:tcPr>
            <w:tcW w:w="1134" w:type="dxa"/>
          </w:tcPr>
          <w:p w:rsidR="00C47218" w:rsidRPr="00D97643" w:rsidRDefault="00C47218" w:rsidP="00C47218">
            <w:pPr>
              <w:jc w:val="both"/>
              <w:rPr>
                <w:bCs/>
              </w:rPr>
            </w:pPr>
            <w:r w:rsidRPr="00D97643">
              <w:rPr>
                <w:bCs/>
              </w:rPr>
              <w:t xml:space="preserve">Liczba </w:t>
            </w:r>
            <w:r>
              <w:rPr>
                <w:bCs/>
              </w:rPr>
              <w:t>zarzutów dot.kobiet</w:t>
            </w:r>
          </w:p>
          <w:p w:rsidR="00C47218" w:rsidRPr="00D97643" w:rsidRDefault="00C47218" w:rsidP="00C47218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C47218" w:rsidRDefault="00C47218" w:rsidP="00C47218">
            <w:pPr>
              <w:jc w:val="both"/>
              <w:rPr>
                <w:bCs/>
              </w:rPr>
            </w:pPr>
            <w:r w:rsidRPr="00D97643">
              <w:rPr>
                <w:bCs/>
              </w:rPr>
              <w:t>Liczba zarzutów</w:t>
            </w:r>
          </w:p>
          <w:p w:rsidR="00C47218" w:rsidRPr="00D97643" w:rsidRDefault="00C47218" w:rsidP="00C47218">
            <w:pPr>
              <w:jc w:val="both"/>
              <w:rPr>
                <w:bCs/>
              </w:rPr>
            </w:pPr>
            <w:r>
              <w:rPr>
                <w:bCs/>
              </w:rPr>
              <w:t>dot. dzieci</w:t>
            </w:r>
          </w:p>
        </w:tc>
      </w:tr>
      <w:tr w:rsidR="00C47218" w:rsidRPr="00D97643" w:rsidTr="00C47218">
        <w:tc>
          <w:tcPr>
            <w:tcW w:w="741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I.</w:t>
            </w:r>
          </w:p>
        </w:tc>
        <w:tc>
          <w:tcPr>
            <w:tcW w:w="3298" w:type="dxa"/>
          </w:tcPr>
          <w:p w:rsidR="00C47218" w:rsidRPr="005D7BBD" w:rsidRDefault="00C47218" w:rsidP="00C47218">
            <w:pPr>
              <w:jc w:val="both"/>
              <w:rPr>
                <w:b/>
                <w:bCs/>
              </w:rPr>
            </w:pPr>
          </w:p>
          <w:p w:rsidR="00C47218" w:rsidRPr="005D7BBD" w:rsidRDefault="00C47218" w:rsidP="00C47218">
            <w:pPr>
              <w:jc w:val="center"/>
              <w:rPr>
                <w:b/>
                <w:bCs/>
              </w:rPr>
            </w:pPr>
            <w:r w:rsidRPr="005D7BBD">
              <w:rPr>
                <w:b/>
                <w:bCs/>
              </w:rPr>
              <w:t>Nieludzkie lub poniżające traktowanie</w:t>
            </w:r>
          </w:p>
        </w:tc>
        <w:tc>
          <w:tcPr>
            <w:tcW w:w="1134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40006F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  <w:tc>
          <w:tcPr>
            <w:tcW w:w="1276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40006F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F62C31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1276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573216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-</w:t>
            </w:r>
          </w:p>
        </w:tc>
      </w:tr>
      <w:tr w:rsidR="00C47218" w:rsidRPr="00D97643" w:rsidTr="00C47218">
        <w:tc>
          <w:tcPr>
            <w:tcW w:w="741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II.</w:t>
            </w:r>
          </w:p>
        </w:tc>
        <w:tc>
          <w:tcPr>
            <w:tcW w:w="3298" w:type="dxa"/>
          </w:tcPr>
          <w:p w:rsidR="00C47218" w:rsidRPr="005D7BBD" w:rsidRDefault="00C47218" w:rsidP="00C47218">
            <w:pPr>
              <w:jc w:val="both"/>
              <w:rPr>
                <w:b/>
                <w:bCs/>
              </w:rPr>
            </w:pPr>
          </w:p>
          <w:p w:rsidR="00C47218" w:rsidRPr="005D7BBD" w:rsidRDefault="00C47218" w:rsidP="00C47218">
            <w:pPr>
              <w:jc w:val="center"/>
              <w:rPr>
                <w:b/>
                <w:bCs/>
              </w:rPr>
            </w:pPr>
            <w:r w:rsidRPr="005D7BBD">
              <w:rPr>
                <w:b/>
                <w:bCs/>
              </w:rPr>
              <w:t>Naruszenie prawa do wolności</w:t>
            </w:r>
          </w:p>
        </w:tc>
        <w:tc>
          <w:tcPr>
            <w:tcW w:w="1134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40006F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1276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40006F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F62C31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1276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573216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-</w:t>
            </w:r>
          </w:p>
        </w:tc>
      </w:tr>
      <w:tr w:rsidR="00C47218" w:rsidRPr="00D97643" w:rsidTr="00C47218">
        <w:tc>
          <w:tcPr>
            <w:tcW w:w="741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III.</w:t>
            </w:r>
          </w:p>
        </w:tc>
        <w:tc>
          <w:tcPr>
            <w:tcW w:w="3298" w:type="dxa"/>
          </w:tcPr>
          <w:p w:rsidR="00C47218" w:rsidRPr="005D7BBD" w:rsidRDefault="00C47218" w:rsidP="00C47218">
            <w:pPr>
              <w:pStyle w:val="Nagwek1"/>
              <w:rPr>
                <w:rFonts w:ascii="Times New Roman" w:hAnsi="Times New Roman" w:cs="Times New Roman"/>
                <w:i w:val="0"/>
                <w:sz w:val="24"/>
              </w:rPr>
            </w:pPr>
          </w:p>
          <w:p w:rsidR="00C47218" w:rsidRPr="005D7BBD" w:rsidRDefault="00C47218" w:rsidP="00C47218">
            <w:pPr>
              <w:pStyle w:val="Nagwek1"/>
              <w:rPr>
                <w:rFonts w:ascii="Times New Roman" w:hAnsi="Times New Roman" w:cs="Times New Roman"/>
                <w:i w:val="0"/>
                <w:sz w:val="24"/>
              </w:rPr>
            </w:pPr>
            <w:r w:rsidRPr="005D7BBD">
              <w:rPr>
                <w:rFonts w:ascii="Times New Roman" w:hAnsi="Times New Roman" w:cs="Times New Roman"/>
                <w:i w:val="0"/>
                <w:sz w:val="24"/>
              </w:rPr>
              <w:t>Czynności procesowe, administracyjne,                                                                                         z ustawy o Policji i inne</w:t>
            </w:r>
          </w:p>
        </w:tc>
        <w:tc>
          <w:tcPr>
            <w:tcW w:w="1134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40006F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84</w:t>
            </w:r>
          </w:p>
        </w:tc>
        <w:tc>
          <w:tcPr>
            <w:tcW w:w="1276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40006F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1134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F62C31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64</w:t>
            </w:r>
          </w:p>
        </w:tc>
        <w:tc>
          <w:tcPr>
            <w:tcW w:w="1276" w:type="dxa"/>
          </w:tcPr>
          <w:p w:rsidR="00C47218" w:rsidRDefault="00C47218" w:rsidP="00C47218">
            <w:pPr>
              <w:jc w:val="center"/>
              <w:rPr>
                <w:bCs/>
                <w:i/>
                <w:sz w:val="28"/>
              </w:rPr>
            </w:pPr>
          </w:p>
          <w:p w:rsidR="00C47218" w:rsidRPr="002821C9" w:rsidRDefault="00C47218" w:rsidP="00C47218">
            <w:pPr>
              <w:jc w:val="center"/>
              <w:rPr>
                <w:bCs/>
                <w:sz w:val="28"/>
              </w:rPr>
            </w:pPr>
            <w:r>
              <w:rPr>
                <w:bCs/>
                <w:i/>
                <w:sz w:val="28"/>
              </w:rPr>
              <w:t>-</w:t>
            </w:r>
          </w:p>
        </w:tc>
      </w:tr>
      <w:tr w:rsidR="00C47218" w:rsidRPr="00D97643" w:rsidTr="00C47218">
        <w:tc>
          <w:tcPr>
            <w:tcW w:w="741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IV.</w:t>
            </w:r>
          </w:p>
        </w:tc>
        <w:tc>
          <w:tcPr>
            <w:tcW w:w="3298" w:type="dxa"/>
          </w:tcPr>
          <w:p w:rsidR="00C47218" w:rsidRPr="005D7BBD" w:rsidRDefault="00C47218" w:rsidP="00C47218">
            <w:pPr>
              <w:pStyle w:val="Nagwek1"/>
              <w:rPr>
                <w:rFonts w:ascii="Times New Roman" w:hAnsi="Times New Roman" w:cs="Times New Roman"/>
                <w:i w:val="0"/>
                <w:sz w:val="24"/>
              </w:rPr>
            </w:pPr>
          </w:p>
          <w:p w:rsidR="00C47218" w:rsidRPr="005D7BBD" w:rsidRDefault="00C47218" w:rsidP="00C47218">
            <w:pPr>
              <w:pStyle w:val="Nagwek1"/>
              <w:rPr>
                <w:rFonts w:ascii="Times New Roman" w:hAnsi="Times New Roman" w:cs="Times New Roman"/>
                <w:i w:val="0"/>
                <w:sz w:val="24"/>
              </w:rPr>
            </w:pPr>
            <w:r w:rsidRPr="005D7BBD">
              <w:rPr>
                <w:rFonts w:ascii="Times New Roman" w:hAnsi="Times New Roman" w:cs="Times New Roman"/>
                <w:i w:val="0"/>
                <w:sz w:val="24"/>
              </w:rPr>
              <w:t>Załatwianie skarg</w:t>
            </w:r>
          </w:p>
        </w:tc>
        <w:tc>
          <w:tcPr>
            <w:tcW w:w="1134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4C1C9D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</w:p>
        </w:tc>
        <w:tc>
          <w:tcPr>
            <w:tcW w:w="1276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40006F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F62C31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  <w:tc>
          <w:tcPr>
            <w:tcW w:w="1276" w:type="dxa"/>
          </w:tcPr>
          <w:p w:rsidR="00C47218" w:rsidRDefault="00C47218" w:rsidP="00C47218">
            <w:pPr>
              <w:jc w:val="center"/>
              <w:rPr>
                <w:bCs/>
                <w:i/>
                <w:sz w:val="28"/>
              </w:rPr>
            </w:pPr>
          </w:p>
          <w:p w:rsidR="00C47218" w:rsidRPr="002821C9" w:rsidRDefault="00C47218" w:rsidP="00C4721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</w:tr>
      <w:tr w:rsidR="00C47218" w:rsidRPr="00D97643" w:rsidTr="00C47218">
        <w:tc>
          <w:tcPr>
            <w:tcW w:w="741" w:type="dxa"/>
          </w:tcPr>
          <w:p w:rsidR="00C47218" w:rsidRDefault="00C47218" w:rsidP="00C47218">
            <w:pPr>
              <w:rPr>
                <w:b/>
                <w:bCs/>
                <w:sz w:val="28"/>
              </w:rPr>
            </w:pPr>
          </w:p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V.</w:t>
            </w:r>
          </w:p>
        </w:tc>
        <w:tc>
          <w:tcPr>
            <w:tcW w:w="3298" w:type="dxa"/>
          </w:tcPr>
          <w:p w:rsidR="00C47218" w:rsidRPr="005D7BBD" w:rsidRDefault="00C47218" w:rsidP="00C47218">
            <w:pPr>
              <w:jc w:val="both"/>
              <w:rPr>
                <w:b/>
                <w:bCs/>
              </w:rPr>
            </w:pPr>
          </w:p>
          <w:p w:rsidR="00C47218" w:rsidRPr="005D7BBD" w:rsidRDefault="00C47218" w:rsidP="00C47218">
            <w:pPr>
              <w:jc w:val="center"/>
              <w:rPr>
                <w:b/>
                <w:bCs/>
              </w:rPr>
            </w:pPr>
            <w:r w:rsidRPr="005D7BBD">
              <w:rPr>
                <w:b/>
                <w:bCs/>
              </w:rPr>
              <w:t>Zachowania korupcyjne</w:t>
            </w:r>
          </w:p>
        </w:tc>
        <w:tc>
          <w:tcPr>
            <w:tcW w:w="1134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40006F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-</w:t>
            </w:r>
          </w:p>
        </w:tc>
        <w:tc>
          <w:tcPr>
            <w:tcW w:w="1276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40006F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F62C31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-</w:t>
            </w:r>
          </w:p>
        </w:tc>
        <w:tc>
          <w:tcPr>
            <w:tcW w:w="1276" w:type="dxa"/>
          </w:tcPr>
          <w:p w:rsidR="00C47218" w:rsidRDefault="00C47218" w:rsidP="00C47218">
            <w:pPr>
              <w:jc w:val="center"/>
              <w:rPr>
                <w:bCs/>
                <w:i/>
                <w:sz w:val="28"/>
              </w:rPr>
            </w:pPr>
          </w:p>
          <w:p w:rsidR="00C47218" w:rsidRPr="0040006F" w:rsidRDefault="00C47218" w:rsidP="00C47218">
            <w:pPr>
              <w:jc w:val="center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</w:t>
            </w:r>
          </w:p>
        </w:tc>
      </w:tr>
      <w:tr w:rsidR="00C47218" w:rsidRPr="00D97643" w:rsidTr="00C47218">
        <w:tc>
          <w:tcPr>
            <w:tcW w:w="741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VI.</w:t>
            </w:r>
          </w:p>
        </w:tc>
        <w:tc>
          <w:tcPr>
            <w:tcW w:w="3298" w:type="dxa"/>
          </w:tcPr>
          <w:p w:rsidR="00C47218" w:rsidRPr="005D7BBD" w:rsidRDefault="00C47218" w:rsidP="00C47218">
            <w:pPr>
              <w:jc w:val="both"/>
              <w:rPr>
                <w:b/>
                <w:bCs/>
              </w:rPr>
            </w:pPr>
          </w:p>
          <w:p w:rsidR="00C47218" w:rsidRPr="005D7BBD" w:rsidRDefault="00C47218" w:rsidP="00C47218">
            <w:pPr>
              <w:jc w:val="center"/>
              <w:rPr>
                <w:b/>
                <w:bCs/>
              </w:rPr>
            </w:pPr>
            <w:r w:rsidRPr="005D7BBD">
              <w:rPr>
                <w:b/>
                <w:bCs/>
              </w:rPr>
              <w:t>Skargi policjantów/pracowników</w:t>
            </w:r>
          </w:p>
        </w:tc>
        <w:tc>
          <w:tcPr>
            <w:tcW w:w="1134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40006F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-</w:t>
            </w:r>
          </w:p>
        </w:tc>
        <w:tc>
          <w:tcPr>
            <w:tcW w:w="1276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40006F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F62C31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-</w:t>
            </w:r>
          </w:p>
        </w:tc>
        <w:tc>
          <w:tcPr>
            <w:tcW w:w="1276" w:type="dxa"/>
          </w:tcPr>
          <w:p w:rsidR="00C47218" w:rsidRDefault="00C47218" w:rsidP="00C47218">
            <w:pPr>
              <w:jc w:val="center"/>
              <w:rPr>
                <w:bCs/>
                <w:i/>
                <w:sz w:val="28"/>
              </w:rPr>
            </w:pPr>
          </w:p>
          <w:p w:rsidR="00C47218" w:rsidRPr="0040006F" w:rsidRDefault="00C47218" w:rsidP="00C47218">
            <w:pPr>
              <w:jc w:val="center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</w:t>
            </w:r>
          </w:p>
        </w:tc>
      </w:tr>
      <w:tr w:rsidR="00C47218" w:rsidRPr="00D97643" w:rsidTr="00C47218">
        <w:tc>
          <w:tcPr>
            <w:tcW w:w="741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VII. </w:t>
            </w:r>
          </w:p>
        </w:tc>
        <w:tc>
          <w:tcPr>
            <w:tcW w:w="3298" w:type="dxa"/>
          </w:tcPr>
          <w:p w:rsidR="00C47218" w:rsidRPr="005D7BBD" w:rsidRDefault="00C47218" w:rsidP="00C47218">
            <w:pPr>
              <w:jc w:val="both"/>
              <w:rPr>
                <w:b/>
                <w:bCs/>
              </w:rPr>
            </w:pPr>
          </w:p>
          <w:p w:rsidR="00C47218" w:rsidRPr="005D7BBD" w:rsidRDefault="00C47218" w:rsidP="00C47218">
            <w:pPr>
              <w:jc w:val="center"/>
              <w:rPr>
                <w:b/>
                <w:bCs/>
              </w:rPr>
            </w:pPr>
            <w:r w:rsidRPr="005D7BBD">
              <w:rPr>
                <w:b/>
                <w:bCs/>
              </w:rPr>
              <w:t>Niekulturalny stosunek do obywatela</w:t>
            </w:r>
          </w:p>
        </w:tc>
        <w:tc>
          <w:tcPr>
            <w:tcW w:w="1134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40006F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</w:t>
            </w:r>
          </w:p>
        </w:tc>
        <w:tc>
          <w:tcPr>
            <w:tcW w:w="1276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40006F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F62C31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16</w:t>
            </w:r>
          </w:p>
        </w:tc>
        <w:tc>
          <w:tcPr>
            <w:tcW w:w="1276" w:type="dxa"/>
          </w:tcPr>
          <w:p w:rsidR="00C47218" w:rsidRDefault="00C47218" w:rsidP="00C47218">
            <w:pPr>
              <w:jc w:val="center"/>
              <w:rPr>
                <w:bCs/>
                <w:i/>
                <w:sz w:val="28"/>
              </w:rPr>
            </w:pPr>
          </w:p>
          <w:p w:rsidR="00C47218" w:rsidRPr="0040006F" w:rsidRDefault="00C47218" w:rsidP="00C47218">
            <w:pPr>
              <w:jc w:val="center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</w:t>
            </w:r>
          </w:p>
        </w:tc>
      </w:tr>
      <w:tr w:rsidR="00C47218" w:rsidRPr="00D97643" w:rsidTr="00C47218">
        <w:tc>
          <w:tcPr>
            <w:tcW w:w="741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VIII.</w:t>
            </w:r>
          </w:p>
        </w:tc>
        <w:tc>
          <w:tcPr>
            <w:tcW w:w="3298" w:type="dxa"/>
          </w:tcPr>
          <w:p w:rsidR="00C47218" w:rsidRPr="005D7BBD" w:rsidRDefault="00C47218" w:rsidP="00C47218">
            <w:pPr>
              <w:jc w:val="both"/>
              <w:rPr>
                <w:b/>
                <w:bCs/>
              </w:rPr>
            </w:pPr>
          </w:p>
          <w:p w:rsidR="00C47218" w:rsidRPr="005D7BBD" w:rsidRDefault="00C47218" w:rsidP="00C47218">
            <w:pPr>
              <w:jc w:val="center"/>
              <w:rPr>
                <w:b/>
                <w:bCs/>
              </w:rPr>
            </w:pPr>
            <w:r w:rsidRPr="005D7BBD">
              <w:rPr>
                <w:b/>
                <w:bCs/>
              </w:rPr>
              <w:t>Inne</w:t>
            </w:r>
          </w:p>
        </w:tc>
        <w:tc>
          <w:tcPr>
            <w:tcW w:w="1134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40006F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</w:t>
            </w:r>
          </w:p>
        </w:tc>
        <w:tc>
          <w:tcPr>
            <w:tcW w:w="1276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40006F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F62C31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1276" w:type="dxa"/>
          </w:tcPr>
          <w:p w:rsidR="00C47218" w:rsidRDefault="00C47218" w:rsidP="00C47218">
            <w:pPr>
              <w:jc w:val="center"/>
              <w:rPr>
                <w:bCs/>
                <w:i/>
                <w:sz w:val="28"/>
              </w:rPr>
            </w:pPr>
          </w:p>
          <w:p w:rsidR="00C47218" w:rsidRPr="0040006F" w:rsidRDefault="00C47218" w:rsidP="00C47218">
            <w:pPr>
              <w:jc w:val="center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</w:t>
            </w:r>
          </w:p>
        </w:tc>
      </w:tr>
      <w:tr w:rsidR="00C47218" w:rsidRPr="00D97643" w:rsidTr="00C47218">
        <w:tc>
          <w:tcPr>
            <w:tcW w:w="741" w:type="dxa"/>
            <w:tcBorders>
              <w:bottom w:val="single" w:sz="4" w:space="0" w:color="auto"/>
            </w:tcBorders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IX.</w:t>
            </w:r>
          </w:p>
        </w:tc>
        <w:tc>
          <w:tcPr>
            <w:tcW w:w="3298" w:type="dxa"/>
            <w:tcBorders>
              <w:bottom w:val="single" w:sz="4" w:space="0" w:color="auto"/>
            </w:tcBorders>
          </w:tcPr>
          <w:p w:rsidR="00C47218" w:rsidRPr="005D7BBD" w:rsidRDefault="00C47218" w:rsidP="00C47218">
            <w:pPr>
              <w:pStyle w:val="Nagwek1"/>
              <w:rPr>
                <w:rFonts w:ascii="Times New Roman" w:hAnsi="Times New Roman" w:cs="Times New Roman"/>
                <w:i w:val="0"/>
                <w:sz w:val="24"/>
              </w:rPr>
            </w:pPr>
            <w:r w:rsidRPr="005D7BBD">
              <w:rPr>
                <w:rFonts w:ascii="Times New Roman" w:hAnsi="Times New Roman" w:cs="Times New Roman"/>
                <w:i w:val="0"/>
                <w:sz w:val="24"/>
              </w:rPr>
              <w:t>Postępowanie policjantów/pracowników poza służbą/pracą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40006F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40006F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7218" w:rsidRDefault="00C47218" w:rsidP="00C47218">
            <w:pPr>
              <w:jc w:val="center"/>
              <w:rPr>
                <w:b/>
                <w:bCs/>
                <w:sz w:val="28"/>
              </w:rPr>
            </w:pPr>
          </w:p>
          <w:p w:rsidR="00C47218" w:rsidRPr="00F62C31" w:rsidRDefault="00C47218" w:rsidP="00C4721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7218" w:rsidRDefault="00C47218" w:rsidP="00C47218">
            <w:pPr>
              <w:jc w:val="center"/>
              <w:rPr>
                <w:bCs/>
                <w:i/>
                <w:sz w:val="28"/>
              </w:rPr>
            </w:pPr>
          </w:p>
          <w:p w:rsidR="00C47218" w:rsidRPr="0040006F" w:rsidRDefault="00C47218" w:rsidP="00C47218">
            <w:pPr>
              <w:jc w:val="center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</w:t>
            </w:r>
          </w:p>
        </w:tc>
      </w:tr>
      <w:tr w:rsidR="00C47218" w:rsidRPr="00004351" w:rsidTr="00C47218">
        <w:tc>
          <w:tcPr>
            <w:tcW w:w="741" w:type="dxa"/>
            <w:shd w:val="clear" w:color="auto" w:fill="EEECE1"/>
          </w:tcPr>
          <w:p w:rsidR="00C47218" w:rsidRPr="00B20DDD" w:rsidRDefault="00C47218" w:rsidP="00C47218"/>
          <w:p w:rsidR="00C47218" w:rsidRPr="00B20DDD" w:rsidRDefault="00C47218" w:rsidP="00C47218"/>
          <w:p w:rsidR="00C47218" w:rsidRPr="00B20DDD" w:rsidRDefault="00C47218" w:rsidP="00C47218"/>
        </w:tc>
        <w:tc>
          <w:tcPr>
            <w:tcW w:w="3298" w:type="dxa"/>
            <w:shd w:val="clear" w:color="auto" w:fill="EEECE1"/>
          </w:tcPr>
          <w:p w:rsidR="00C47218" w:rsidRPr="00B20DDD" w:rsidRDefault="00C47218" w:rsidP="00C47218">
            <w:pPr>
              <w:pStyle w:val="Nagwek5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</w:p>
          <w:p w:rsidR="00C47218" w:rsidRPr="00B20DDD" w:rsidRDefault="00C47218" w:rsidP="00C47218">
            <w:pPr>
              <w:pStyle w:val="Nagwek5"/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</w:pPr>
            <w:r w:rsidRPr="00B20DDD">
              <w:rPr>
                <w:rFonts w:ascii="Times New Roman" w:hAnsi="Times New Roman" w:cs="Times New Roman"/>
                <w:i w:val="0"/>
                <w:sz w:val="24"/>
                <w:szCs w:val="24"/>
                <w:u w:val="none"/>
              </w:rPr>
              <w:t>RAZEM</w:t>
            </w:r>
          </w:p>
          <w:p w:rsidR="00C47218" w:rsidRPr="005D7BBD" w:rsidRDefault="00C47218" w:rsidP="00C47218"/>
        </w:tc>
        <w:tc>
          <w:tcPr>
            <w:tcW w:w="1134" w:type="dxa"/>
            <w:shd w:val="clear" w:color="auto" w:fill="EEECE1"/>
          </w:tcPr>
          <w:p w:rsidR="00C47218" w:rsidRPr="00B20DDD" w:rsidRDefault="00C47218" w:rsidP="00C47218">
            <w:pPr>
              <w:jc w:val="center"/>
              <w:rPr>
                <w:b/>
                <w:bCs/>
                <w:sz w:val="32"/>
              </w:rPr>
            </w:pPr>
          </w:p>
          <w:p w:rsidR="00C47218" w:rsidRPr="00B20DDD" w:rsidRDefault="00C47218" w:rsidP="00C47218">
            <w:pPr>
              <w:jc w:val="center"/>
              <w:rPr>
                <w:b/>
                <w:bCs/>
                <w:sz w:val="32"/>
              </w:rPr>
            </w:pPr>
            <w:r w:rsidRPr="00B20DDD">
              <w:rPr>
                <w:b/>
                <w:bCs/>
                <w:sz w:val="32"/>
              </w:rPr>
              <w:t>128</w:t>
            </w:r>
          </w:p>
        </w:tc>
        <w:tc>
          <w:tcPr>
            <w:tcW w:w="1276" w:type="dxa"/>
            <w:shd w:val="clear" w:color="auto" w:fill="EEECE1"/>
          </w:tcPr>
          <w:p w:rsidR="00C47218" w:rsidRPr="00B20DDD" w:rsidRDefault="00C47218" w:rsidP="00C47218">
            <w:pPr>
              <w:jc w:val="center"/>
              <w:rPr>
                <w:b/>
                <w:bCs/>
                <w:sz w:val="32"/>
              </w:rPr>
            </w:pPr>
          </w:p>
          <w:p w:rsidR="00C47218" w:rsidRPr="00B20DDD" w:rsidRDefault="00C47218" w:rsidP="00C47218">
            <w:pPr>
              <w:jc w:val="center"/>
              <w:rPr>
                <w:b/>
                <w:bCs/>
                <w:sz w:val="32"/>
              </w:rPr>
            </w:pPr>
            <w:r w:rsidRPr="00B20DDD">
              <w:rPr>
                <w:b/>
                <w:bCs/>
                <w:sz w:val="32"/>
              </w:rPr>
              <w:t>-</w:t>
            </w:r>
          </w:p>
        </w:tc>
        <w:tc>
          <w:tcPr>
            <w:tcW w:w="1134" w:type="dxa"/>
            <w:shd w:val="clear" w:color="auto" w:fill="EEECE1"/>
          </w:tcPr>
          <w:p w:rsidR="00C47218" w:rsidRPr="00B20DDD" w:rsidRDefault="00C47218" w:rsidP="00C4721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47218" w:rsidRPr="00B20DDD" w:rsidRDefault="00C47218" w:rsidP="00C47218">
            <w:pPr>
              <w:jc w:val="center"/>
              <w:rPr>
                <w:b/>
                <w:bCs/>
                <w:sz w:val="32"/>
                <w:szCs w:val="32"/>
              </w:rPr>
            </w:pPr>
            <w:r w:rsidRPr="00B20DDD">
              <w:rPr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1276" w:type="dxa"/>
            <w:shd w:val="clear" w:color="auto" w:fill="EEECE1"/>
          </w:tcPr>
          <w:p w:rsidR="00C47218" w:rsidRPr="00B20DDD" w:rsidRDefault="00C47218" w:rsidP="00C4721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47218" w:rsidRPr="00B20DDD" w:rsidRDefault="00C47218" w:rsidP="00C47218">
            <w:pPr>
              <w:jc w:val="center"/>
              <w:rPr>
                <w:b/>
                <w:bCs/>
                <w:sz w:val="32"/>
                <w:szCs w:val="32"/>
              </w:rPr>
            </w:pPr>
            <w:r w:rsidRPr="00B20DDD">
              <w:rPr>
                <w:b/>
                <w:bCs/>
                <w:sz w:val="32"/>
                <w:szCs w:val="32"/>
              </w:rPr>
              <w:t>-</w:t>
            </w:r>
          </w:p>
        </w:tc>
      </w:tr>
    </w:tbl>
    <w:p w:rsidR="005D7BBD" w:rsidRDefault="005D7BBD" w:rsidP="00C47218">
      <w:pPr>
        <w:ind w:left="6480" w:firstLine="720"/>
        <w:jc w:val="center"/>
      </w:pPr>
    </w:p>
    <w:p w:rsidR="005D7BBD" w:rsidRDefault="005D7BBD" w:rsidP="00C47218">
      <w:pPr>
        <w:ind w:left="6480" w:firstLine="720"/>
        <w:jc w:val="center"/>
      </w:pPr>
    </w:p>
    <w:p w:rsidR="005D7BBD" w:rsidRDefault="005D7BBD" w:rsidP="00C47218">
      <w:pPr>
        <w:ind w:left="6480" w:firstLine="720"/>
        <w:jc w:val="center"/>
      </w:pPr>
    </w:p>
    <w:p w:rsidR="005D7BBD" w:rsidRDefault="005D7BBD" w:rsidP="00C47218">
      <w:pPr>
        <w:ind w:left="6480" w:firstLine="720"/>
        <w:jc w:val="center"/>
      </w:pPr>
    </w:p>
    <w:p w:rsidR="005D7BBD" w:rsidRDefault="005D7BBD" w:rsidP="00C47218">
      <w:pPr>
        <w:ind w:left="6480" w:firstLine="720"/>
        <w:jc w:val="center"/>
      </w:pPr>
    </w:p>
    <w:p w:rsidR="00C47218" w:rsidRDefault="00C47218" w:rsidP="00C47218">
      <w:pPr>
        <w:ind w:left="6480" w:firstLine="720"/>
        <w:jc w:val="center"/>
      </w:pPr>
      <w:r w:rsidRPr="004913BA">
        <w:lastRenderedPageBreak/>
        <w:t xml:space="preserve">Załącznik nr </w:t>
      </w:r>
      <w:r>
        <w:t>13</w:t>
      </w:r>
    </w:p>
    <w:p w:rsidR="00C47218" w:rsidRPr="004913BA" w:rsidRDefault="00C47218" w:rsidP="00C47218">
      <w:pPr>
        <w:jc w:val="center"/>
      </w:pPr>
    </w:p>
    <w:p w:rsidR="00C47218" w:rsidRDefault="00C47218" w:rsidP="00C47218">
      <w:pPr>
        <w:jc w:val="center"/>
        <w:rPr>
          <w:b/>
          <w:sz w:val="28"/>
          <w:szCs w:val="28"/>
        </w:rPr>
      </w:pPr>
      <w:r w:rsidRPr="004913BA">
        <w:rPr>
          <w:b/>
          <w:sz w:val="28"/>
          <w:szCs w:val="28"/>
        </w:rPr>
        <w:t xml:space="preserve">SPOSÓB ZAŁATWIENIA SKARG </w:t>
      </w:r>
      <w:r>
        <w:rPr>
          <w:b/>
          <w:sz w:val="28"/>
          <w:szCs w:val="28"/>
        </w:rPr>
        <w:t>WE WŁASNYM ZAKRESIE</w:t>
      </w:r>
      <w:r>
        <w:rPr>
          <w:b/>
          <w:sz w:val="28"/>
          <w:szCs w:val="28"/>
        </w:rPr>
        <w:br/>
        <w:t xml:space="preserve">W PODZIALE NA </w:t>
      </w:r>
      <w:r w:rsidRPr="004913BA">
        <w:rPr>
          <w:b/>
          <w:sz w:val="28"/>
          <w:szCs w:val="28"/>
        </w:rPr>
        <w:t>JEDNOSTKI WOJ. LUBUSKIEGO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1985"/>
        <w:gridCol w:w="2268"/>
        <w:gridCol w:w="816"/>
      </w:tblGrid>
      <w:tr w:rsidR="00C47218" w:rsidTr="00C47218">
        <w:tc>
          <w:tcPr>
            <w:tcW w:w="675" w:type="dxa"/>
            <w:vMerge w:val="restart"/>
          </w:tcPr>
          <w:p w:rsidR="00C47218" w:rsidRPr="001E0963" w:rsidRDefault="00C47218" w:rsidP="00C4721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C47218" w:rsidRPr="001E0963" w:rsidRDefault="00C47218" w:rsidP="00C4721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E0963">
              <w:rPr>
                <w:b/>
                <w:color w:val="000000" w:themeColor="text1"/>
                <w:sz w:val="28"/>
                <w:szCs w:val="28"/>
              </w:rPr>
              <w:t>Lp.</w:t>
            </w:r>
          </w:p>
        </w:tc>
        <w:tc>
          <w:tcPr>
            <w:tcW w:w="1985" w:type="dxa"/>
            <w:vMerge w:val="restart"/>
          </w:tcPr>
          <w:p w:rsidR="00C47218" w:rsidRPr="001E0963" w:rsidRDefault="00C47218" w:rsidP="00C4721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E0963">
              <w:rPr>
                <w:b/>
                <w:color w:val="000000" w:themeColor="text1"/>
                <w:sz w:val="28"/>
                <w:szCs w:val="28"/>
              </w:rPr>
              <w:t>Jednostka Policji</w:t>
            </w:r>
          </w:p>
        </w:tc>
        <w:tc>
          <w:tcPr>
            <w:tcW w:w="1559" w:type="dxa"/>
            <w:vMerge w:val="restart"/>
          </w:tcPr>
          <w:p w:rsidR="00C47218" w:rsidRPr="001E0963" w:rsidRDefault="00C47218" w:rsidP="00C4721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E0963">
              <w:rPr>
                <w:b/>
                <w:color w:val="000000" w:themeColor="text1"/>
                <w:sz w:val="28"/>
                <w:szCs w:val="28"/>
              </w:rPr>
              <w:t>Ogółem załatwiono</w:t>
            </w:r>
          </w:p>
        </w:tc>
        <w:tc>
          <w:tcPr>
            <w:tcW w:w="5069" w:type="dxa"/>
            <w:gridSpan w:val="3"/>
          </w:tcPr>
          <w:p w:rsidR="00C47218" w:rsidRPr="001E0963" w:rsidRDefault="00C47218" w:rsidP="00C4721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E0963">
              <w:rPr>
                <w:b/>
                <w:color w:val="000000" w:themeColor="text1"/>
                <w:sz w:val="28"/>
                <w:szCs w:val="28"/>
              </w:rPr>
              <w:t>Sposób załatwienia skargi</w:t>
            </w:r>
          </w:p>
        </w:tc>
      </w:tr>
      <w:tr w:rsidR="00C47218" w:rsidTr="00C47218">
        <w:tc>
          <w:tcPr>
            <w:tcW w:w="675" w:type="dxa"/>
            <w:vMerge/>
          </w:tcPr>
          <w:p w:rsidR="00C47218" w:rsidRPr="001E0963" w:rsidRDefault="00C47218" w:rsidP="00C4721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47218" w:rsidRPr="001E0963" w:rsidRDefault="00C47218" w:rsidP="00C4721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47218" w:rsidRPr="001E0963" w:rsidRDefault="00C47218" w:rsidP="00C4721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C47218" w:rsidRPr="001E0963" w:rsidRDefault="00C47218" w:rsidP="00C47218">
            <w:pPr>
              <w:rPr>
                <w:b/>
                <w:color w:val="000000" w:themeColor="text1"/>
                <w:sz w:val="28"/>
                <w:szCs w:val="28"/>
              </w:rPr>
            </w:pPr>
            <w:r w:rsidRPr="001E0963">
              <w:rPr>
                <w:b/>
                <w:color w:val="000000" w:themeColor="text1"/>
                <w:sz w:val="28"/>
                <w:szCs w:val="28"/>
              </w:rPr>
              <w:t>Potwierdzona</w:t>
            </w:r>
          </w:p>
        </w:tc>
        <w:tc>
          <w:tcPr>
            <w:tcW w:w="2268" w:type="dxa"/>
          </w:tcPr>
          <w:p w:rsidR="00C47218" w:rsidRPr="001E0963" w:rsidRDefault="00C47218" w:rsidP="00C4721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E0963">
              <w:rPr>
                <w:b/>
                <w:color w:val="000000" w:themeColor="text1"/>
                <w:sz w:val="28"/>
                <w:szCs w:val="28"/>
              </w:rPr>
              <w:t xml:space="preserve">Niepotwierdzona </w:t>
            </w:r>
          </w:p>
        </w:tc>
        <w:tc>
          <w:tcPr>
            <w:tcW w:w="816" w:type="dxa"/>
          </w:tcPr>
          <w:p w:rsidR="00C47218" w:rsidRPr="001E0963" w:rsidRDefault="00C47218" w:rsidP="00C4721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E0963">
              <w:rPr>
                <w:b/>
                <w:color w:val="000000" w:themeColor="text1"/>
                <w:sz w:val="28"/>
                <w:szCs w:val="28"/>
              </w:rPr>
              <w:t>Inny</w:t>
            </w:r>
          </w:p>
        </w:tc>
      </w:tr>
      <w:tr w:rsidR="00C47218" w:rsidTr="00C47218">
        <w:tc>
          <w:tcPr>
            <w:tcW w:w="675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KMP Gorzów Wlkp.</w:t>
            </w:r>
          </w:p>
        </w:tc>
        <w:tc>
          <w:tcPr>
            <w:tcW w:w="1559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985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16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47218" w:rsidTr="00C47218">
        <w:tc>
          <w:tcPr>
            <w:tcW w:w="675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KMP Zielona Góra</w:t>
            </w:r>
          </w:p>
        </w:tc>
        <w:tc>
          <w:tcPr>
            <w:tcW w:w="1559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16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47218" w:rsidTr="00C47218">
        <w:tc>
          <w:tcPr>
            <w:tcW w:w="675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KPP Nowa Sól</w:t>
            </w:r>
          </w:p>
        </w:tc>
        <w:tc>
          <w:tcPr>
            <w:tcW w:w="1559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985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16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47218" w:rsidTr="00C47218">
        <w:tc>
          <w:tcPr>
            <w:tcW w:w="675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KPP Żary</w:t>
            </w:r>
          </w:p>
        </w:tc>
        <w:tc>
          <w:tcPr>
            <w:tcW w:w="1559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16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47218" w:rsidTr="00C47218">
        <w:tc>
          <w:tcPr>
            <w:tcW w:w="675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85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KWP Gorzów Wlkp.</w:t>
            </w:r>
          </w:p>
        </w:tc>
        <w:tc>
          <w:tcPr>
            <w:tcW w:w="1559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16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47218" w:rsidTr="00C47218">
        <w:tc>
          <w:tcPr>
            <w:tcW w:w="675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85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KPP Żagań</w:t>
            </w:r>
          </w:p>
        </w:tc>
        <w:tc>
          <w:tcPr>
            <w:tcW w:w="1559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16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47218" w:rsidTr="00C47218">
        <w:tc>
          <w:tcPr>
            <w:tcW w:w="675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985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KPP Strzelce Kraj.</w:t>
            </w:r>
          </w:p>
        </w:tc>
        <w:tc>
          <w:tcPr>
            <w:tcW w:w="1559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16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47218" w:rsidTr="00C47218">
        <w:tc>
          <w:tcPr>
            <w:tcW w:w="675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985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KPP Międzyrzecz</w:t>
            </w:r>
          </w:p>
        </w:tc>
        <w:tc>
          <w:tcPr>
            <w:tcW w:w="1559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16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47218" w:rsidTr="00C47218">
        <w:tc>
          <w:tcPr>
            <w:tcW w:w="675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985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KPP Sulęcin</w:t>
            </w:r>
          </w:p>
        </w:tc>
        <w:tc>
          <w:tcPr>
            <w:tcW w:w="1559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16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47218" w:rsidTr="00C47218">
        <w:tc>
          <w:tcPr>
            <w:tcW w:w="675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985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KPP Świebodzin</w:t>
            </w:r>
          </w:p>
        </w:tc>
        <w:tc>
          <w:tcPr>
            <w:tcW w:w="1559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16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47218" w:rsidTr="00C47218">
        <w:tc>
          <w:tcPr>
            <w:tcW w:w="675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985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KPP Słubice</w:t>
            </w:r>
          </w:p>
        </w:tc>
        <w:tc>
          <w:tcPr>
            <w:tcW w:w="1559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16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47218" w:rsidTr="00C47218">
        <w:tc>
          <w:tcPr>
            <w:tcW w:w="675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985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KPP Wschowa</w:t>
            </w:r>
          </w:p>
        </w:tc>
        <w:tc>
          <w:tcPr>
            <w:tcW w:w="1559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16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47218" w:rsidTr="00C47218">
        <w:tc>
          <w:tcPr>
            <w:tcW w:w="675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985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KPP  Krosno Odrz.</w:t>
            </w:r>
          </w:p>
        </w:tc>
        <w:tc>
          <w:tcPr>
            <w:tcW w:w="1559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6" w:type="dxa"/>
          </w:tcPr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</w:p>
          <w:p w:rsidR="00C47218" w:rsidRDefault="00C47218" w:rsidP="00C47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47218" w:rsidRPr="00380840" w:rsidTr="00C47218">
        <w:tc>
          <w:tcPr>
            <w:tcW w:w="675" w:type="dxa"/>
          </w:tcPr>
          <w:p w:rsidR="00C47218" w:rsidRPr="00380840" w:rsidRDefault="00C47218" w:rsidP="00C47218">
            <w:pPr>
              <w:jc w:val="center"/>
              <w:rPr>
                <w:b/>
                <w:sz w:val="28"/>
                <w:szCs w:val="28"/>
              </w:rPr>
            </w:pPr>
          </w:p>
          <w:p w:rsidR="00C47218" w:rsidRPr="00380840" w:rsidRDefault="00C47218" w:rsidP="00C47218">
            <w:pPr>
              <w:jc w:val="center"/>
              <w:rPr>
                <w:b/>
                <w:sz w:val="28"/>
                <w:szCs w:val="28"/>
              </w:rPr>
            </w:pPr>
            <w:r w:rsidRPr="00380840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985" w:type="dxa"/>
          </w:tcPr>
          <w:p w:rsidR="00C47218" w:rsidRPr="00380840" w:rsidRDefault="00C47218" w:rsidP="00C47218">
            <w:pPr>
              <w:jc w:val="center"/>
              <w:rPr>
                <w:b/>
                <w:sz w:val="28"/>
                <w:szCs w:val="28"/>
              </w:rPr>
            </w:pPr>
          </w:p>
          <w:p w:rsidR="00C47218" w:rsidRPr="00380840" w:rsidRDefault="00C47218" w:rsidP="00C47218">
            <w:pPr>
              <w:jc w:val="center"/>
              <w:rPr>
                <w:b/>
                <w:sz w:val="28"/>
                <w:szCs w:val="28"/>
              </w:rPr>
            </w:pPr>
            <w:r w:rsidRPr="00380840">
              <w:rPr>
                <w:b/>
                <w:sz w:val="28"/>
                <w:szCs w:val="28"/>
              </w:rPr>
              <w:t>Ogółem</w:t>
            </w:r>
          </w:p>
        </w:tc>
        <w:tc>
          <w:tcPr>
            <w:tcW w:w="1559" w:type="dxa"/>
          </w:tcPr>
          <w:p w:rsidR="00C47218" w:rsidRDefault="00C47218" w:rsidP="00C47218">
            <w:pPr>
              <w:jc w:val="center"/>
              <w:rPr>
                <w:b/>
                <w:sz w:val="28"/>
                <w:szCs w:val="28"/>
              </w:rPr>
            </w:pPr>
          </w:p>
          <w:p w:rsidR="00C47218" w:rsidRPr="00380840" w:rsidRDefault="00C47218" w:rsidP="00C472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255</w:t>
            </w:r>
          </w:p>
        </w:tc>
        <w:tc>
          <w:tcPr>
            <w:tcW w:w="1985" w:type="dxa"/>
          </w:tcPr>
          <w:p w:rsidR="00C47218" w:rsidRDefault="00C47218" w:rsidP="00C47218">
            <w:pPr>
              <w:jc w:val="center"/>
              <w:rPr>
                <w:b/>
                <w:sz w:val="28"/>
                <w:szCs w:val="28"/>
              </w:rPr>
            </w:pPr>
          </w:p>
          <w:p w:rsidR="00C47218" w:rsidRPr="00380840" w:rsidRDefault="00C47218" w:rsidP="00C472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C47218" w:rsidRDefault="00C47218" w:rsidP="00C47218">
            <w:pPr>
              <w:jc w:val="center"/>
              <w:rPr>
                <w:b/>
                <w:sz w:val="28"/>
                <w:szCs w:val="28"/>
              </w:rPr>
            </w:pPr>
          </w:p>
          <w:p w:rsidR="00C47218" w:rsidRPr="00380840" w:rsidRDefault="00C47218" w:rsidP="00C472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173</w:t>
            </w:r>
          </w:p>
        </w:tc>
        <w:tc>
          <w:tcPr>
            <w:tcW w:w="816" w:type="dxa"/>
          </w:tcPr>
          <w:p w:rsidR="00C47218" w:rsidRDefault="00C47218" w:rsidP="00C47218">
            <w:pPr>
              <w:jc w:val="center"/>
              <w:rPr>
                <w:b/>
                <w:sz w:val="28"/>
                <w:szCs w:val="28"/>
              </w:rPr>
            </w:pPr>
          </w:p>
          <w:p w:rsidR="00C47218" w:rsidRPr="00380840" w:rsidRDefault="00C47218" w:rsidP="00C472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</w:tr>
    </w:tbl>
    <w:p w:rsidR="00C47218" w:rsidRPr="004913BA" w:rsidRDefault="00C47218" w:rsidP="00C47218">
      <w:pPr>
        <w:rPr>
          <w:sz w:val="28"/>
          <w:szCs w:val="28"/>
        </w:rPr>
      </w:pPr>
    </w:p>
    <w:p w:rsidR="00C47218" w:rsidRDefault="00C47218" w:rsidP="00C47218">
      <w:pPr>
        <w:ind w:left="6372" w:firstLine="708"/>
      </w:pPr>
    </w:p>
    <w:p w:rsidR="00C47218" w:rsidRDefault="00C47218" w:rsidP="00C47218">
      <w:pPr>
        <w:ind w:left="6372" w:firstLine="708"/>
      </w:pPr>
    </w:p>
    <w:p w:rsidR="005D7BBD" w:rsidRDefault="005D7BBD" w:rsidP="00C47218">
      <w:pPr>
        <w:ind w:left="6372" w:firstLine="708"/>
      </w:pPr>
    </w:p>
    <w:p w:rsidR="005D7BBD" w:rsidRDefault="005D7BBD" w:rsidP="00C47218">
      <w:pPr>
        <w:ind w:left="6372" w:firstLine="708"/>
      </w:pPr>
    </w:p>
    <w:p w:rsidR="00C47218" w:rsidRDefault="00C47218" w:rsidP="00C47218">
      <w:pPr>
        <w:ind w:left="6372" w:firstLine="708"/>
      </w:pPr>
    </w:p>
    <w:p w:rsidR="00C47218" w:rsidRDefault="00C47218" w:rsidP="00C47218">
      <w:pPr>
        <w:ind w:left="6372" w:firstLine="708"/>
      </w:pPr>
    </w:p>
    <w:p w:rsidR="00C47218" w:rsidRDefault="00C47218" w:rsidP="00C47218">
      <w:pPr>
        <w:ind w:left="6372" w:firstLine="708"/>
      </w:pPr>
    </w:p>
    <w:p w:rsidR="00C47218" w:rsidRDefault="00C47218" w:rsidP="00C47218">
      <w:pPr>
        <w:ind w:left="6372" w:firstLine="708"/>
      </w:pPr>
    </w:p>
    <w:p w:rsidR="00C47218" w:rsidRDefault="00C47218" w:rsidP="00C47218">
      <w:pPr>
        <w:ind w:left="6372" w:firstLine="708"/>
      </w:pPr>
      <w:r w:rsidRPr="00230B16">
        <w:t>Załącznik nr 14</w:t>
      </w:r>
    </w:p>
    <w:p w:rsidR="00C47218" w:rsidRDefault="00C47218" w:rsidP="00C47218">
      <w:pPr>
        <w:jc w:val="center"/>
      </w:pPr>
    </w:p>
    <w:p w:rsidR="00C47218" w:rsidRDefault="00C47218" w:rsidP="00C47218">
      <w:pPr>
        <w:jc w:val="center"/>
        <w:rPr>
          <w:b/>
        </w:rPr>
      </w:pPr>
      <w:r w:rsidRPr="00230B16">
        <w:rPr>
          <w:b/>
        </w:rPr>
        <w:t>PRZEDŁUŻENIE TERMINU ZAŁATWIANIA SPRAW W PODZIALE NA JEDNOSTKI WOJ. LUBUSKIEGO</w:t>
      </w:r>
    </w:p>
    <w:p w:rsidR="00C47218" w:rsidRDefault="00C47218" w:rsidP="00C47218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528"/>
        <w:gridCol w:w="2583"/>
      </w:tblGrid>
      <w:tr w:rsidR="00C47218" w:rsidTr="00C47218">
        <w:tc>
          <w:tcPr>
            <w:tcW w:w="1101" w:type="dxa"/>
          </w:tcPr>
          <w:p w:rsidR="00C47218" w:rsidRDefault="00C47218" w:rsidP="00C47218">
            <w:pPr>
              <w:jc w:val="center"/>
              <w:rPr>
                <w:b/>
              </w:rPr>
            </w:pPr>
          </w:p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528" w:type="dxa"/>
          </w:tcPr>
          <w:p w:rsidR="00C47218" w:rsidRDefault="00C47218" w:rsidP="00C47218">
            <w:pPr>
              <w:jc w:val="center"/>
              <w:rPr>
                <w:b/>
              </w:rPr>
            </w:pPr>
          </w:p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Jednostka Policji</w:t>
            </w:r>
          </w:p>
        </w:tc>
        <w:tc>
          <w:tcPr>
            <w:tcW w:w="2583" w:type="dxa"/>
          </w:tcPr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Ilość spraw przedłużonych</w:t>
            </w:r>
          </w:p>
        </w:tc>
      </w:tr>
      <w:tr w:rsidR="00C47218" w:rsidTr="00C47218">
        <w:tc>
          <w:tcPr>
            <w:tcW w:w="1101" w:type="dxa"/>
          </w:tcPr>
          <w:p w:rsidR="00C47218" w:rsidRDefault="00C47218" w:rsidP="00C47218">
            <w:pPr>
              <w:jc w:val="center"/>
              <w:rPr>
                <w:b/>
              </w:rPr>
            </w:pPr>
          </w:p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528" w:type="dxa"/>
          </w:tcPr>
          <w:p w:rsidR="00C47218" w:rsidRDefault="00C47218" w:rsidP="00C47218">
            <w:pPr>
              <w:jc w:val="center"/>
              <w:rPr>
                <w:b/>
              </w:rPr>
            </w:pPr>
          </w:p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KMP GORZÓW WLKP.</w:t>
            </w:r>
          </w:p>
        </w:tc>
        <w:tc>
          <w:tcPr>
            <w:tcW w:w="2583" w:type="dxa"/>
          </w:tcPr>
          <w:p w:rsidR="00C47218" w:rsidRDefault="00C47218" w:rsidP="00C47218">
            <w:pPr>
              <w:jc w:val="center"/>
              <w:rPr>
                <w:b/>
              </w:rPr>
            </w:pPr>
          </w:p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47218" w:rsidTr="00C47218">
        <w:tc>
          <w:tcPr>
            <w:tcW w:w="1101" w:type="dxa"/>
          </w:tcPr>
          <w:p w:rsidR="00C47218" w:rsidRDefault="00C47218" w:rsidP="00C47218">
            <w:pPr>
              <w:jc w:val="center"/>
              <w:rPr>
                <w:b/>
              </w:rPr>
            </w:pPr>
          </w:p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528" w:type="dxa"/>
          </w:tcPr>
          <w:p w:rsidR="00C47218" w:rsidRDefault="00C47218" w:rsidP="00C47218">
            <w:pPr>
              <w:jc w:val="center"/>
              <w:rPr>
                <w:b/>
              </w:rPr>
            </w:pPr>
          </w:p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KPP ŻARY</w:t>
            </w:r>
          </w:p>
        </w:tc>
        <w:tc>
          <w:tcPr>
            <w:tcW w:w="2583" w:type="dxa"/>
          </w:tcPr>
          <w:p w:rsidR="00C47218" w:rsidRDefault="00C47218" w:rsidP="00C47218">
            <w:pPr>
              <w:jc w:val="center"/>
              <w:rPr>
                <w:b/>
              </w:rPr>
            </w:pPr>
          </w:p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47218" w:rsidTr="00C47218">
        <w:tc>
          <w:tcPr>
            <w:tcW w:w="1101" w:type="dxa"/>
          </w:tcPr>
          <w:p w:rsidR="00C47218" w:rsidRDefault="00C47218" w:rsidP="00C47218">
            <w:pPr>
              <w:jc w:val="center"/>
              <w:rPr>
                <w:b/>
              </w:rPr>
            </w:pPr>
          </w:p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528" w:type="dxa"/>
          </w:tcPr>
          <w:p w:rsidR="00C47218" w:rsidRDefault="00C47218" w:rsidP="00C47218">
            <w:pPr>
              <w:jc w:val="center"/>
              <w:rPr>
                <w:b/>
              </w:rPr>
            </w:pPr>
          </w:p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KPP NOWA SÓL</w:t>
            </w:r>
          </w:p>
        </w:tc>
        <w:tc>
          <w:tcPr>
            <w:tcW w:w="2583" w:type="dxa"/>
          </w:tcPr>
          <w:p w:rsidR="00C47218" w:rsidRDefault="00C47218" w:rsidP="00C47218">
            <w:pPr>
              <w:jc w:val="center"/>
              <w:rPr>
                <w:b/>
              </w:rPr>
            </w:pPr>
          </w:p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47218" w:rsidTr="00C47218">
        <w:tc>
          <w:tcPr>
            <w:tcW w:w="1101" w:type="dxa"/>
          </w:tcPr>
          <w:p w:rsidR="00C47218" w:rsidRDefault="00C47218" w:rsidP="00C47218">
            <w:pPr>
              <w:jc w:val="center"/>
              <w:rPr>
                <w:b/>
              </w:rPr>
            </w:pPr>
          </w:p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528" w:type="dxa"/>
          </w:tcPr>
          <w:p w:rsidR="00C47218" w:rsidRDefault="00C47218" w:rsidP="00C47218">
            <w:pPr>
              <w:jc w:val="center"/>
              <w:rPr>
                <w:b/>
              </w:rPr>
            </w:pPr>
          </w:p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KMP ZIELONA GÓRA</w:t>
            </w:r>
          </w:p>
        </w:tc>
        <w:tc>
          <w:tcPr>
            <w:tcW w:w="2583" w:type="dxa"/>
          </w:tcPr>
          <w:p w:rsidR="00C47218" w:rsidRDefault="00C47218" w:rsidP="00C47218">
            <w:pPr>
              <w:jc w:val="center"/>
              <w:rPr>
                <w:b/>
              </w:rPr>
            </w:pPr>
          </w:p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47218" w:rsidTr="00C47218">
        <w:tc>
          <w:tcPr>
            <w:tcW w:w="1101" w:type="dxa"/>
          </w:tcPr>
          <w:p w:rsidR="00C47218" w:rsidRDefault="00C47218" w:rsidP="00C47218">
            <w:pPr>
              <w:jc w:val="center"/>
              <w:rPr>
                <w:b/>
              </w:rPr>
            </w:pPr>
          </w:p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528" w:type="dxa"/>
          </w:tcPr>
          <w:p w:rsidR="00C47218" w:rsidRDefault="00C47218" w:rsidP="00C47218">
            <w:pPr>
              <w:jc w:val="center"/>
              <w:rPr>
                <w:b/>
              </w:rPr>
            </w:pPr>
          </w:p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KPP SULĘCIN</w:t>
            </w:r>
          </w:p>
        </w:tc>
        <w:tc>
          <w:tcPr>
            <w:tcW w:w="2583" w:type="dxa"/>
          </w:tcPr>
          <w:p w:rsidR="00C47218" w:rsidRDefault="00C47218" w:rsidP="00C47218">
            <w:pPr>
              <w:jc w:val="center"/>
              <w:rPr>
                <w:b/>
              </w:rPr>
            </w:pPr>
          </w:p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47218" w:rsidTr="00C47218">
        <w:tc>
          <w:tcPr>
            <w:tcW w:w="1101" w:type="dxa"/>
          </w:tcPr>
          <w:p w:rsidR="00C47218" w:rsidRDefault="00C47218" w:rsidP="00C47218">
            <w:pPr>
              <w:jc w:val="center"/>
              <w:rPr>
                <w:b/>
              </w:rPr>
            </w:pPr>
          </w:p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528" w:type="dxa"/>
          </w:tcPr>
          <w:p w:rsidR="00C47218" w:rsidRDefault="00C47218" w:rsidP="00C47218">
            <w:pPr>
              <w:jc w:val="center"/>
              <w:rPr>
                <w:b/>
              </w:rPr>
            </w:pPr>
          </w:p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KPP MIĘDZYRZECZ</w:t>
            </w:r>
          </w:p>
        </w:tc>
        <w:tc>
          <w:tcPr>
            <w:tcW w:w="2583" w:type="dxa"/>
          </w:tcPr>
          <w:p w:rsidR="00C47218" w:rsidRDefault="00C47218" w:rsidP="00C47218">
            <w:pPr>
              <w:jc w:val="center"/>
              <w:rPr>
                <w:b/>
              </w:rPr>
            </w:pPr>
          </w:p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47218" w:rsidTr="00C47218">
        <w:tc>
          <w:tcPr>
            <w:tcW w:w="1101" w:type="dxa"/>
          </w:tcPr>
          <w:p w:rsidR="00C47218" w:rsidRDefault="00C47218" w:rsidP="00C47218">
            <w:pPr>
              <w:jc w:val="center"/>
              <w:rPr>
                <w:b/>
              </w:rPr>
            </w:pPr>
          </w:p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528" w:type="dxa"/>
          </w:tcPr>
          <w:p w:rsidR="00C47218" w:rsidRDefault="00C47218" w:rsidP="00C47218">
            <w:pPr>
              <w:jc w:val="center"/>
              <w:rPr>
                <w:b/>
              </w:rPr>
            </w:pPr>
          </w:p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KPP WSCHOWA</w:t>
            </w:r>
          </w:p>
        </w:tc>
        <w:tc>
          <w:tcPr>
            <w:tcW w:w="2583" w:type="dxa"/>
          </w:tcPr>
          <w:p w:rsidR="00C47218" w:rsidRDefault="00C47218" w:rsidP="00C47218">
            <w:pPr>
              <w:jc w:val="center"/>
              <w:rPr>
                <w:b/>
              </w:rPr>
            </w:pPr>
          </w:p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47218" w:rsidTr="00C47218">
        <w:tc>
          <w:tcPr>
            <w:tcW w:w="1101" w:type="dxa"/>
          </w:tcPr>
          <w:p w:rsidR="00C47218" w:rsidRDefault="00C47218" w:rsidP="00C47218">
            <w:pPr>
              <w:jc w:val="center"/>
              <w:rPr>
                <w:b/>
              </w:rPr>
            </w:pPr>
          </w:p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528" w:type="dxa"/>
          </w:tcPr>
          <w:p w:rsidR="00C47218" w:rsidRDefault="00C47218" w:rsidP="00C47218">
            <w:pPr>
              <w:jc w:val="center"/>
              <w:rPr>
                <w:b/>
              </w:rPr>
            </w:pPr>
          </w:p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KWP GORZÓW WLKP.</w:t>
            </w:r>
          </w:p>
        </w:tc>
        <w:tc>
          <w:tcPr>
            <w:tcW w:w="2583" w:type="dxa"/>
          </w:tcPr>
          <w:p w:rsidR="00C47218" w:rsidRDefault="00C47218" w:rsidP="00C47218">
            <w:pPr>
              <w:jc w:val="center"/>
              <w:rPr>
                <w:b/>
              </w:rPr>
            </w:pPr>
          </w:p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47218" w:rsidTr="00C47218">
        <w:tc>
          <w:tcPr>
            <w:tcW w:w="1101" w:type="dxa"/>
          </w:tcPr>
          <w:p w:rsidR="00C47218" w:rsidRDefault="00C47218" w:rsidP="00C47218">
            <w:pPr>
              <w:jc w:val="center"/>
              <w:rPr>
                <w:b/>
              </w:rPr>
            </w:pPr>
          </w:p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528" w:type="dxa"/>
          </w:tcPr>
          <w:p w:rsidR="00C47218" w:rsidRDefault="00C47218" w:rsidP="00C47218">
            <w:pPr>
              <w:jc w:val="center"/>
              <w:rPr>
                <w:b/>
              </w:rPr>
            </w:pPr>
          </w:p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KPP KROSNO ODRZ.</w:t>
            </w:r>
          </w:p>
        </w:tc>
        <w:tc>
          <w:tcPr>
            <w:tcW w:w="2583" w:type="dxa"/>
          </w:tcPr>
          <w:p w:rsidR="00C47218" w:rsidRDefault="00C47218" w:rsidP="00C47218">
            <w:pPr>
              <w:jc w:val="center"/>
              <w:rPr>
                <w:b/>
              </w:rPr>
            </w:pPr>
          </w:p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47218" w:rsidTr="00C47218">
        <w:tc>
          <w:tcPr>
            <w:tcW w:w="1101" w:type="dxa"/>
          </w:tcPr>
          <w:p w:rsidR="00C47218" w:rsidRDefault="00C47218" w:rsidP="00C47218">
            <w:pPr>
              <w:jc w:val="center"/>
              <w:rPr>
                <w:b/>
              </w:rPr>
            </w:pPr>
          </w:p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528" w:type="dxa"/>
          </w:tcPr>
          <w:p w:rsidR="00C47218" w:rsidRDefault="00C47218" w:rsidP="00C47218">
            <w:pPr>
              <w:jc w:val="center"/>
              <w:rPr>
                <w:b/>
              </w:rPr>
            </w:pPr>
          </w:p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KPP ŻAGAŃ</w:t>
            </w:r>
          </w:p>
        </w:tc>
        <w:tc>
          <w:tcPr>
            <w:tcW w:w="2583" w:type="dxa"/>
          </w:tcPr>
          <w:p w:rsidR="00C47218" w:rsidRDefault="00C47218" w:rsidP="00C47218">
            <w:pPr>
              <w:jc w:val="center"/>
              <w:rPr>
                <w:b/>
              </w:rPr>
            </w:pPr>
          </w:p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47218" w:rsidTr="00C47218">
        <w:tc>
          <w:tcPr>
            <w:tcW w:w="1101" w:type="dxa"/>
          </w:tcPr>
          <w:p w:rsidR="00C47218" w:rsidRDefault="00C47218" w:rsidP="00C47218">
            <w:pPr>
              <w:jc w:val="center"/>
              <w:rPr>
                <w:b/>
              </w:rPr>
            </w:pPr>
          </w:p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528" w:type="dxa"/>
          </w:tcPr>
          <w:p w:rsidR="00C47218" w:rsidRDefault="00C47218" w:rsidP="00C47218">
            <w:pPr>
              <w:jc w:val="center"/>
              <w:rPr>
                <w:b/>
              </w:rPr>
            </w:pPr>
          </w:p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KPP STRZELCE KRAJEŃSKIE</w:t>
            </w:r>
          </w:p>
        </w:tc>
        <w:tc>
          <w:tcPr>
            <w:tcW w:w="2583" w:type="dxa"/>
          </w:tcPr>
          <w:p w:rsidR="00C47218" w:rsidRDefault="00C47218" w:rsidP="00C47218">
            <w:pPr>
              <w:jc w:val="center"/>
              <w:rPr>
                <w:b/>
              </w:rPr>
            </w:pPr>
          </w:p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47218" w:rsidTr="00C47218">
        <w:tc>
          <w:tcPr>
            <w:tcW w:w="1101" w:type="dxa"/>
          </w:tcPr>
          <w:p w:rsidR="00C47218" w:rsidRDefault="00C47218" w:rsidP="00C47218">
            <w:pPr>
              <w:jc w:val="center"/>
              <w:rPr>
                <w:b/>
              </w:rPr>
            </w:pPr>
          </w:p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528" w:type="dxa"/>
          </w:tcPr>
          <w:p w:rsidR="00C47218" w:rsidRDefault="00C47218" w:rsidP="00C47218">
            <w:pPr>
              <w:jc w:val="center"/>
              <w:rPr>
                <w:b/>
              </w:rPr>
            </w:pPr>
          </w:p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KPP SŁUBICE</w:t>
            </w:r>
          </w:p>
        </w:tc>
        <w:tc>
          <w:tcPr>
            <w:tcW w:w="2583" w:type="dxa"/>
          </w:tcPr>
          <w:p w:rsidR="00C47218" w:rsidRDefault="00C47218" w:rsidP="00C47218">
            <w:pPr>
              <w:jc w:val="center"/>
              <w:rPr>
                <w:b/>
              </w:rPr>
            </w:pPr>
          </w:p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47218" w:rsidTr="00C47218">
        <w:tc>
          <w:tcPr>
            <w:tcW w:w="1101" w:type="dxa"/>
          </w:tcPr>
          <w:p w:rsidR="00C47218" w:rsidRDefault="00C47218" w:rsidP="00C47218">
            <w:pPr>
              <w:jc w:val="center"/>
              <w:rPr>
                <w:b/>
              </w:rPr>
            </w:pPr>
          </w:p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528" w:type="dxa"/>
          </w:tcPr>
          <w:p w:rsidR="00C47218" w:rsidRDefault="00C47218" w:rsidP="00C47218">
            <w:pPr>
              <w:jc w:val="center"/>
              <w:rPr>
                <w:b/>
              </w:rPr>
            </w:pPr>
          </w:p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KPP ŚWIEBODZIN</w:t>
            </w:r>
          </w:p>
        </w:tc>
        <w:tc>
          <w:tcPr>
            <w:tcW w:w="2583" w:type="dxa"/>
          </w:tcPr>
          <w:p w:rsidR="00C47218" w:rsidRDefault="00C47218" w:rsidP="00C47218">
            <w:pPr>
              <w:jc w:val="center"/>
              <w:rPr>
                <w:b/>
              </w:rPr>
            </w:pPr>
          </w:p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47218" w:rsidTr="00C47218">
        <w:tc>
          <w:tcPr>
            <w:tcW w:w="1101" w:type="dxa"/>
          </w:tcPr>
          <w:p w:rsidR="00C47218" w:rsidRDefault="00C47218" w:rsidP="00C47218">
            <w:pPr>
              <w:jc w:val="center"/>
              <w:rPr>
                <w:b/>
              </w:rPr>
            </w:pPr>
          </w:p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 xml:space="preserve">14. </w:t>
            </w:r>
          </w:p>
        </w:tc>
        <w:tc>
          <w:tcPr>
            <w:tcW w:w="5528" w:type="dxa"/>
          </w:tcPr>
          <w:p w:rsidR="00C47218" w:rsidRDefault="00C47218" w:rsidP="00C47218">
            <w:pPr>
              <w:jc w:val="center"/>
              <w:rPr>
                <w:b/>
              </w:rPr>
            </w:pPr>
          </w:p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2583" w:type="dxa"/>
          </w:tcPr>
          <w:p w:rsidR="00C47218" w:rsidRDefault="00C47218" w:rsidP="00C47218">
            <w:pPr>
              <w:jc w:val="center"/>
              <w:rPr>
                <w:b/>
              </w:rPr>
            </w:pPr>
          </w:p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C47218" w:rsidRDefault="00C47218" w:rsidP="00C47218">
      <w:pPr>
        <w:jc w:val="center"/>
        <w:rPr>
          <w:b/>
        </w:rPr>
      </w:pPr>
    </w:p>
    <w:p w:rsidR="00C47218" w:rsidRDefault="00C47218" w:rsidP="00C47218">
      <w:pPr>
        <w:jc w:val="center"/>
        <w:rPr>
          <w:b/>
        </w:rPr>
      </w:pPr>
    </w:p>
    <w:p w:rsidR="00C47218" w:rsidRDefault="00C47218" w:rsidP="00C47218">
      <w:pPr>
        <w:jc w:val="center"/>
        <w:rPr>
          <w:b/>
        </w:rPr>
      </w:pPr>
    </w:p>
    <w:p w:rsidR="00C47218" w:rsidRDefault="00C47218" w:rsidP="00C47218">
      <w:pPr>
        <w:jc w:val="center"/>
        <w:rPr>
          <w:b/>
        </w:rPr>
      </w:pPr>
    </w:p>
    <w:p w:rsidR="00C47218" w:rsidRDefault="00C47218" w:rsidP="00C47218">
      <w:pPr>
        <w:jc w:val="center"/>
        <w:rPr>
          <w:b/>
        </w:rPr>
      </w:pPr>
    </w:p>
    <w:p w:rsidR="00C47218" w:rsidRDefault="00C47218" w:rsidP="00C47218">
      <w:pPr>
        <w:jc w:val="center"/>
        <w:rPr>
          <w:b/>
        </w:rPr>
      </w:pPr>
    </w:p>
    <w:p w:rsidR="00C47218" w:rsidRDefault="00C47218" w:rsidP="00C47218">
      <w:pPr>
        <w:jc w:val="center"/>
        <w:rPr>
          <w:b/>
        </w:rPr>
      </w:pPr>
    </w:p>
    <w:p w:rsidR="00C47218" w:rsidRDefault="00C47218" w:rsidP="00C47218">
      <w:pPr>
        <w:jc w:val="center"/>
        <w:rPr>
          <w:b/>
        </w:rPr>
      </w:pPr>
    </w:p>
    <w:p w:rsidR="00C47218" w:rsidRDefault="00C47218" w:rsidP="00C47218">
      <w:pPr>
        <w:jc w:val="center"/>
        <w:rPr>
          <w:b/>
        </w:rPr>
      </w:pPr>
    </w:p>
    <w:p w:rsidR="00C47218" w:rsidRDefault="00C47218" w:rsidP="00C47218">
      <w:pPr>
        <w:jc w:val="center"/>
        <w:rPr>
          <w:b/>
        </w:rPr>
      </w:pPr>
    </w:p>
    <w:p w:rsidR="00C47218" w:rsidRDefault="00C47218" w:rsidP="00C47218">
      <w:pPr>
        <w:jc w:val="center"/>
        <w:rPr>
          <w:b/>
        </w:rPr>
      </w:pPr>
    </w:p>
    <w:p w:rsidR="00C47218" w:rsidRPr="008D3B54" w:rsidRDefault="00C47218" w:rsidP="00C47218">
      <w:pPr>
        <w:ind w:left="6372" w:firstLine="708"/>
      </w:pPr>
      <w:r>
        <w:t>Załą</w:t>
      </w:r>
      <w:r w:rsidRPr="008D3B54">
        <w:t>cznik nr 15</w:t>
      </w:r>
    </w:p>
    <w:p w:rsidR="00C47218" w:rsidRDefault="00C47218" w:rsidP="00C47218">
      <w:pPr>
        <w:jc w:val="center"/>
        <w:rPr>
          <w:b/>
        </w:rPr>
      </w:pPr>
    </w:p>
    <w:p w:rsidR="00C47218" w:rsidRDefault="00610AB5" w:rsidP="00C47218">
      <w:pPr>
        <w:jc w:val="center"/>
        <w:rPr>
          <w:b/>
        </w:rPr>
      </w:pPr>
      <w:r>
        <w:rPr>
          <w:b/>
        </w:rPr>
        <w:t>ZES</w:t>
      </w:r>
      <w:r w:rsidR="00C47218">
        <w:rPr>
          <w:b/>
        </w:rPr>
        <w:t xml:space="preserve">TAWIENIE SKARG PRZETERMINOWANYCH </w:t>
      </w:r>
      <w:r w:rsidR="00C47218" w:rsidRPr="00230B16">
        <w:rPr>
          <w:b/>
        </w:rPr>
        <w:t>W PODZIALE NA JEDNOSTKI WOJ. LUBUSKIEGO</w:t>
      </w:r>
    </w:p>
    <w:p w:rsidR="00C47218" w:rsidRDefault="00C47218" w:rsidP="00C47218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114"/>
        <w:gridCol w:w="2777"/>
        <w:gridCol w:w="2777"/>
      </w:tblGrid>
      <w:tr w:rsidR="00C47218" w:rsidTr="00C47218">
        <w:tc>
          <w:tcPr>
            <w:tcW w:w="570" w:type="dxa"/>
          </w:tcPr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14" w:type="dxa"/>
          </w:tcPr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Jednostka Policji</w:t>
            </w:r>
          </w:p>
        </w:tc>
        <w:tc>
          <w:tcPr>
            <w:tcW w:w="2777" w:type="dxa"/>
          </w:tcPr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PRZETERMINOWANE</w:t>
            </w:r>
          </w:p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DLA NADANIA BIEGU</w:t>
            </w:r>
          </w:p>
        </w:tc>
        <w:tc>
          <w:tcPr>
            <w:tcW w:w="2777" w:type="dxa"/>
          </w:tcPr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PRZETERMINOWANE</w:t>
            </w:r>
          </w:p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ZAŁATWIENIE</w:t>
            </w:r>
          </w:p>
        </w:tc>
      </w:tr>
      <w:tr w:rsidR="00C47218" w:rsidTr="00C47218">
        <w:tc>
          <w:tcPr>
            <w:tcW w:w="570" w:type="dxa"/>
          </w:tcPr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14" w:type="dxa"/>
          </w:tcPr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KMP GORZÓW WLKP.</w:t>
            </w:r>
          </w:p>
        </w:tc>
        <w:tc>
          <w:tcPr>
            <w:tcW w:w="2777" w:type="dxa"/>
          </w:tcPr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77" w:type="dxa"/>
          </w:tcPr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47218" w:rsidTr="00C47218">
        <w:tc>
          <w:tcPr>
            <w:tcW w:w="570" w:type="dxa"/>
          </w:tcPr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14" w:type="dxa"/>
          </w:tcPr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KPP ŻAGAŃ</w:t>
            </w:r>
          </w:p>
        </w:tc>
        <w:tc>
          <w:tcPr>
            <w:tcW w:w="2777" w:type="dxa"/>
          </w:tcPr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77" w:type="dxa"/>
          </w:tcPr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47218" w:rsidTr="00C47218">
        <w:tc>
          <w:tcPr>
            <w:tcW w:w="570" w:type="dxa"/>
          </w:tcPr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14" w:type="dxa"/>
          </w:tcPr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KMP ZIELONA GÓRA</w:t>
            </w:r>
          </w:p>
        </w:tc>
        <w:tc>
          <w:tcPr>
            <w:tcW w:w="2777" w:type="dxa"/>
          </w:tcPr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77" w:type="dxa"/>
          </w:tcPr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47218" w:rsidTr="00C47218">
        <w:tc>
          <w:tcPr>
            <w:tcW w:w="570" w:type="dxa"/>
          </w:tcPr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14" w:type="dxa"/>
          </w:tcPr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KPP ŻARY</w:t>
            </w:r>
          </w:p>
        </w:tc>
        <w:tc>
          <w:tcPr>
            <w:tcW w:w="2777" w:type="dxa"/>
          </w:tcPr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77" w:type="dxa"/>
          </w:tcPr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47218" w:rsidTr="00C47218">
        <w:tc>
          <w:tcPr>
            <w:tcW w:w="570" w:type="dxa"/>
          </w:tcPr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14" w:type="dxa"/>
          </w:tcPr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KMP GORZÓW WLKP.</w:t>
            </w:r>
          </w:p>
        </w:tc>
        <w:tc>
          <w:tcPr>
            <w:tcW w:w="2777" w:type="dxa"/>
          </w:tcPr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77" w:type="dxa"/>
          </w:tcPr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47218" w:rsidTr="00C47218">
        <w:tc>
          <w:tcPr>
            <w:tcW w:w="570" w:type="dxa"/>
          </w:tcPr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114" w:type="dxa"/>
          </w:tcPr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KPP KROSNO ODRZ.</w:t>
            </w:r>
          </w:p>
        </w:tc>
        <w:tc>
          <w:tcPr>
            <w:tcW w:w="2777" w:type="dxa"/>
          </w:tcPr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77" w:type="dxa"/>
          </w:tcPr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47218" w:rsidTr="00C47218">
        <w:tc>
          <w:tcPr>
            <w:tcW w:w="570" w:type="dxa"/>
          </w:tcPr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114" w:type="dxa"/>
          </w:tcPr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KPP NOWA SÓL</w:t>
            </w:r>
          </w:p>
        </w:tc>
        <w:tc>
          <w:tcPr>
            <w:tcW w:w="2777" w:type="dxa"/>
          </w:tcPr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77" w:type="dxa"/>
          </w:tcPr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47218" w:rsidTr="00C47218">
        <w:tc>
          <w:tcPr>
            <w:tcW w:w="570" w:type="dxa"/>
          </w:tcPr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114" w:type="dxa"/>
          </w:tcPr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KPP WSCHOWA</w:t>
            </w:r>
          </w:p>
        </w:tc>
        <w:tc>
          <w:tcPr>
            <w:tcW w:w="2777" w:type="dxa"/>
          </w:tcPr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77" w:type="dxa"/>
          </w:tcPr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47218" w:rsidTr="00C47218">
        <w:tc>
          <w:tcPr>
            <w:tcW w:w="570" w:type="dxa"/>
          </w:tcPr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114" w:type="dxa"/>
          </w:tcPr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KPP SŁUBICE</w:t>
            </w:r>
          </w:p>
        </w:tc>
        <w:tc>
          <w:tcPr>
            <w:tcW w:w="2777" w:type="dxa"/>
          </w:tcPr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77" w:type="dxa"/>
          </w:tcPr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47218" w:rsidTr="00C47218">
        <w:tc>
          <w:tcPr>
            <w:tcW w:w="570" w:type="dxa"/>
          </w:tcPr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114" w:type="dxa"/>
          </w:tcPr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KPP SULĘCIN</w:t>
            </w:r>
          </w:p>
        </w:tc>
        <w:tc>
          <w:tcPr>
            <w:tcW w:w="2777" w:type="dxa"/>
          </w:tcPr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77" w:type="dxa"/>
          </w:tcPr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47218" w:rsidTr="00C47218">
        <w:tc>
          <w:tcPr>
            <w:tcW w:w="570" w:type="dxa"/>
          </w:tcPr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114" w:type="dxa"/>
          </w:tcPr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KPP STRZELCE KRAJ.</w:t>
            </w:r>
          </w:p>
        </w:tc>
        <w:tc>
          <w:tcPr>
            <w:tcW w:w="2777" w:type="dxa"/>
          </w:tcPr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77" w:type="dxa"/>
          </w:tcPr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47218" w:rsidTr="00C47218">
        <w:tc>
          <w:tcPr>
            <w:tcW w:w="570" w:type="dxa"/>
          </w:tcPr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114" w:type="dxa"/>
          </w:tcPr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KPP MIĘDZYRZECZ</w:t>
            </w:r>
          </w:p>
        </w:tc>
        <w:tc>
          <w:tcPr>
            <w:tcW w:w="2777" w:type="dxa"/>
          </w:tcPr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77" w:type="dxa"/>
          </w:tcPr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47218" w:rsidTr="00C47218">
        <w:tc>
          <w:tcPr>
            <w:tcW w:w="570" w:type="dxa"/>
          </w:tcPr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114" w:type="dxa"/>
          </w:tcPr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KPP ŚWIEBODZIN</w:t>
            </w:r>
          </w:p>
        </w:tc>
        <w:tc>
          <w:tcPr>
            <w:tcW w:w="2777" w:type="dxa"/>
          </w:tcPr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77" w:type="dxa"/>
          </w:tcPr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47218" w:rsidTr="00C47218">
        <w:tc>
          <w:tcPr>
            <w:tcW w:w="570" w:type="dxa"/>
          </w:tcPr>
          <w:p w:rsidR="00C47218" w:rsidRDefault="00C47218" w:rsidP="00C47218">
            <w:pPr>
              <w:jc w:val="center"/>
              <w:rPr>
                <w:b/>
              </w:rPr>
            </w:pPr>
          </w:p>
        </w:tc>
        <w:tc>
          <w:tcPr>
            <w:tcW w:w="3114" w:type="dxa"/>
          </w:tcPr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2777" w:type="dxa"/>
          </w:tcPr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77" w:type="dxa"/>
          </w:tcPr>
          <w:p w:rsidR="00C47218" w:rsidRDefault="00C47218" w:rsidP="00C4721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C47218" w:rsidRDefault="00C47218" w:rsidP="00C47218">
      <w:pPr>
        <w:jc w:val="center"/>
        <w:rPr>
          <w:b/>
        </w:rPr>
      </w:pPr>
    </w:p>
    <w:p w:rsidR="00C47218" w:rsidRPr="002C103B" w:rsidRDefault="00C47218" w:rsidP="00C270B5">
      <w:pPr>
        <w:rPr>
          <w:sz w:val="22"/>
          <w:szCs w:val="22"/>
        </w:rPr>
      </w:pPr>
    </w:p>
    <w:sectPr w:rsidR="00C47218" w:rsidRPr="002C103B" w:rsidSect="00C270B5">
      <w:pgSz w:w="12240" w:h="15840"/>
      <w:pgMar w:top="1418" w:right="1418" w:bottom="1418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89E" w:rsidRDefault="00D2089E">
      <w:r>
        <w:separator/>
      </w:r>
    </w:p>
  </w:endnote>
  <w:endnote w:type="continuationSeparator" w:id="0">
    <w:p w:rsidR="00D2089E" w:rsidRDefault="00D2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CE">
    <w:panose1 w:val="020B0604020202020204"/>
    <w:charset w:val="00"/>
    <w:family w:val="roman"/>
    <w:pitch w:val="default"/>
  </w:font>
  <w:font w:name="serif">
    <w:altName w:val="Times New Roman"/>
    <w:charset w:val="00"/>
    <w:family w:val="auto"/>
    <w:pitch w:val="default"/>
  </w:font>
  <w:font w:name="TimesNewRomanPSMT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72D" w:rsidRDefault="0080272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272D" w:rsidRDefault="00802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72D" w:rsidRDefault="0080272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6D5F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80272D" w:rsidRDefault="00802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89E" w:rsidRDefault="00D2089E">
      <w:r>
        <w:separator/>
      </w:r>
    </w:p>
  </w:footnote>
  <w:footnote w:type="continuationSeparator" w:id="0">
    <w:p w:rsidR="00D2089E" w:rsidRDefault="00D20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72D" w:rsidRDefault="0080272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272D" w:rsidRDefault="008027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72D" w:rsidRDefault="0080272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"/>
      <w:lvlJc w:val="left"/>
      <w:pPr>
        <w:tabs>
          <w:tab w:val="num" w:pos="141"/>
        </w:tabs>
        <w:ind w:left="1221" w:hanging="360"/>
      </w:pPr>
      <w:rPr>
        <w:rFonts w:ascii="Wingdings" w:hAnsi="Wingdings" w:cs="Times New Roman"/>
      </w:rPr>
    </w:lvl>
  </w:abstractNum>
  <w:abstractNum w:abstractNumId="1" w15:restartNumberingAfterBreak="0">
    <w:nsid w:val="048D36B6"/>
    <w:multiLevelType w:val="hybridMultilevel"/>
    <w:tmpl w:val="BC22D66C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F891BB5"/>
    <w:multiLevelType w:val="hybridMultilevel"/>
    <w:tmpl w:val="54F47D3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E194CCC"/>
    <w:multiLevelType w:val="hybridMultilevel"/>
    <w:tmpl w:val="D6005F9C"/>
    <w:lvl w:ilvl="0" w:tplc="5ED46540">
      <w:start w:val="1"/>
      <w:numFmt w:val="bullet"/>
      <w:lvlText w:val="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3D96C6E"/>
    <w:multiLevelType w:val="hybridMultilevel"/>
    <w:tmpl w:val="0AC232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74F46"/>
    <w:multiLevelType w:val="multilevel"/>
    <w:tmpl w:val="F4E0C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422E7C"/>
    <w:multiLevelType w:val="hybridMultilevel"/>
    <w:tmpl w:val="1292AB64"/>
    <w:lvl w:ilvl="0" w:tplc="93E439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740A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FEA1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DE0C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428C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9018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C665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4410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56C1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8A45B87"/>
    <w:multiLevelType w:val="hybridMultilevel"/>
    <w:tmpl w:val="73A26FA2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B62FC5A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5000B">
      <w:start w:val="1"/>
      <w:numFmt w:val="bullet"/>
      <w:lvlText w:val="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D249D38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9CE7DEF"/>
    <w:multiLevelType w:val="hybridMultilevel"/>
    <w:tmpl w:val="9794B18C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F2C11"/>
    <w:multiLevelType w:val="hybridMultilevel"/>
    <w:tmpl w:val="8E0ABD1A"/>
    <w:lvl w:ilvl="0" w:tplc="2F5EAF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6883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1CDD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7EB4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16CA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422D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D06F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C865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AEB2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F5E719E"/>
    <w:multiLevelType w:val="hybridMultilevel"/>
    <w:tmpl w:val="E9725F60"/>
    <w:lvl w:ilvl="0" w:tplc="6194FAE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32A072BC"/>
    <w:multiLevelType w:val="hybridMultilevel"/>
    <w:tmpl w:val="A91AF2FC"/>
    <w:lvl w:ilvl="0" w:tplc="4CACB5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6866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2478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E6FC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22A7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ACEA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C4A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2E0F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3A45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5D85E93"/>
    <w:multiLevelType w:val="hybridMultilevel"/>
    <w:tmpl w:val="3C9813AC"/>
    <w:lvl w:ilvl="0" w:tplc="ED821486">
      <w:start w:val="1"/>
      <w:numFmt w:val="bullet"/>
      <w:lvlText w:val=""/>
      <w:lvlJc w:val="left"/>
      <w:pPr>
        <w:ind w:left="231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3" w15:restartNumberingAfterBreak="0">
    <w:nsid w:val="39AA633A"/>
    <w:multiLevelType w:val="hybridMultilevel"/>
    <w:tmpl w:val="39E8F34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F1AAA"/>
    <w:multiLevelType w:val="hybridMultilevel"/>
    <w:tmpl w:val="87BA5DD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15A78"/>
    <w:multiLevelType w:val="hybridMultilevel"/>
    <w:tmpl w:val="824ACE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50D04"/>
    <w:multiLevelType w:val="hybridMultilevel"/>
    <w:tmpl w:val="217635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06C54"/>
    <w:multiLevelType w:val="hybridMultilevel"/>
    <w:tmpl w:val="569C341A"/>
    <w:lvl w:ilvl="0" w:tplc="382AE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6C53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AE5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1628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473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CC88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9EA1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A601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8E64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8940951"/>
    <w:multiLevelType w:val="hybridMultilevel"/>
    <w:tmpl w:val="591CEDE4"/>
    <w:lvl w:ilvl="0" w:tplc="50B6CA6E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 w15:restartNumberingAfterBreak="0">
    <w:nsid w:val="4DED31F2"/>
    <w:multiLevelType w:val="hybridMultilevel"/>
    <w:tmpl w:val="9E521D4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EDF0935"/>
    <w:multiLevelType w:val="hybridMultilevel"/>
    <w:tmpl w:val="2370F9C6"/>
    <w:lvl w:ilvl="0" w:tplc="5ED4654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8143F44"/>
    <w:multiLevelType w:val="hybridMultilevel"/>
    <w:tmpl w:val="948418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E0AF6"/>
    <w:multiLevelType w:val="hybridMultilevel"/>
    <w:tmpl w:val="6414BBC8"/>
    <w:lvl w:ilvl="0" w:tplc="8F2C11EA">
      <w:start w:val="1"/>
      <w:numFmt w:val="decimal"/>
      <w:lvlText w:val="%1)"/>
      <w:lvlJc w:val="right"/>
      <w:pPr>
        <w:ind w:left="360" w:hanging="360"/>
      </w:pPr>
      <w:rPr>
        <w:rFonts w:ascii="Times New Roman" w:eastAsia="Calibri" w:hAnsi="Times New Roman" w:cs="Times New Roman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417A5C"/>
    <w:multiLevelType w:val="hybridMultilevel"/>
    <w:tmpl w:val="EC7CCE9E"/>
    <w:lvl w:ilvl="0" w:tplc="0BD6887E">
      <w:start w:val="1"/>
      <w:numFmt w:val="bullet"/>
      <w:lvlText w:val=""/>
      <w:lvlJc w:val="left"/>
      <w:pPr>
        <w:ind w:left="1992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24" w15:restartNumberingAfterBreak="0">
    <w:nsid w:val="61024758"/>
    <w:multiLevelType w:val="hybridMultilevel"/>
    <w:tmpl w:val="759C6F84"/>
    <w:lvl w:ilvl="0" w:tplc="86DC157C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5" w15:restartNumberingAfterBreak="0">
    <w:nsid w:val="6B4D4302"/>
    <w:multiLevelType w:val="hybridMultilevel"/>
    <w:tmpl w:val="5E3A3668"/>
    <w:lvl w:ilvl="0" w:tplc="AF7EF7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F21B3"/>
    <w:multiLevelType w:val="hybridMultilevel"/>
    <w:tmpl w:val="3AA2AF80"/>
    <w:lvl w:ilvl="0" w:tplc="5E707C76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</w:rPr>
    </w:lvl>
    <w:lvl w:ilvl="1" w:tplc="04150009">
      <w:start w:val="1"/>
      <w:numFmt w:val="bullet"/>
      <w:lvlText w:val="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6E8110FB"/>
    <w:multiLevelType w:val="hybridMultilevel"/>
    <w:tmpl w:val="45CACD52"/>
    <w:lvl w:ilvl="0" w:tplc="48C05FC8">
      <w:start w:val="1"/>
      <w:numFmt w:val="bullet"/>
      <w:lvlText w:val="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28" w15:restartNumberingAfterBreak="0">
    <w:nsid w:val="73611C05"/>
    <w:multiLevelType w:val="hybridMultilevel"/>
    <w:tmpl w:val="B83E9128"/>
    <w:lvl w:ilvl="0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75602E7E"/>
    <w:multiLevelType w:val="hybridMultilevel"/>
    <w:tmpl w:val="C2D29798"/>
    <w:lvl w:ilvl="0" w:tplc="5E707C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D108D"/>
    <w:multiLevelType w:val="hybridMultilevel"/>
    <w:tmpl w:val="390CF89A"/>
    <w:lvl w:ilvl="0" w:tplc="0415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4"/>
  </w:num>
  <w:num w:numId="4">
    <w:abstractNumId w:val="13"/>
  </w:num>
  <w:num w:numId="5">
    <w:abstractNumId w:val="7"/>
  </w:num>
  <w:num w:numId="6">
    <w:abstractNumId w:val="27"/>
  </w:num>
  <w:num w:numId="7">
    <w:abstractNumId w:val="25"/>
  </w:num>
  <w:num w:numId="8">
    <w:abstractNumId w:val="30"/>
  </w:num>
  <w:num w:numId="9">
    <w:abstractNumId w:val="14"/>
  </w:num>
  <w:num w:numId="10">
    <w:abstractNumId w:val="24"/>
  </w:num>
  <w:num w:numId="11">
    <w:abstractNumId w:val="18"/>
  </w:num>
  <w:num w:numId="12">
    <w:abstractNumId w:val="19"/>
  </w:num>
  <w:num w:numId="13">
    <w:abstractNumId w:val="10"/>
  </w:num>
  <w:num w:numId="14">
    <w:abstractNumId w:val="22"/>
  </w:num>
  <w:num w:numId="15">
    <w:abstractNumId w:val="12"/>
  </w:num>
  <w:num w:numId="16">
    <w:abstractNumId w:val="23"/>
  </w:num>
  <w:num w:numId="17">
    <w:abstractNumId w:val="28"/>
  </w:num>
  <w:num w:numId="18">
    <w:abstractNumId w:val="16"/>
  </w:num>
  <w:num w:numId="19">
    <w:abstractNumId w:val="15"/>
  </w:num>
  <w:num w:numId="20">
    <w:abstractNumId w:val="17"/>
  </w:num>
  <w:num w:numId="21">
    <w:abstractNumId w:val="9"/>
  </w:num>
  <w:num w:numId="22">
    <w:abstractNumId w:val="11"/>
  </w:num>
  <w:num w:numId="23">
    <w:abstractNumId w:val="6"/>
  </w:num>
  <w:num w:numId="24">
    <w:abstractNumId w:val="29"/>
  </w:num>
  <w:num w:numId="25">
    <w:abstractNumId w:val="5"/>
  </w:num>
  <w:num w:numId="26">
    <w:abstractNumId w:val="1"/>
  </w:num>
  <w:num w:numId="27">
    <w:abstractNumId w:val="20"/>
  </w:num>
  <w:num w:numId="28">
    <w:abstractNumId w:val="8"/>
  </w:num>
  <w:num w:numId="29">
    <w:abstractNumId w:val="2"/>
  </w:num>
  <w:num w:numId="30">
    <w:abstractNumId w:val="21"/>
  </w:num>
  <w:num w:numId="31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BD"/>
    <w:rsid w:val="000000C5"/>
    <w:rsid w:val="000003CC"/>
    <w:rsid w:val="00000A9E"/>
    <w:rsid w:val="000025C0"/>
    <w:rsid w:val="00002FDE"/>
    <w:rsid w:val="00011E3E"/>
    <w:rsid w:val="00015305"/>
    <w:rsid w:val="000153BB"/>
    <w:rsid w:val="00016498"/>
    <w:rsid w:val="00016C1F"/>
    <w:rsid w:val="00017B1A"/>
    <w:rsid w:val="00020810"/>
    <w:rsid w:val="000267F8"/>
    <w:rsid w:val="0002697B"/>
    <w:rsid w:val="00027BC8"/>
    <w:rsid w:val="00030664"/>
    <w:rsid w:val="00031F1E"/>
    <w:rsid w:val="00032051"/>
    <w:rsid w:val="00032CA3"/>
    <w:rsid w:val="00032EC8"/>
    <w:rsid w:val="0003693C"/>
    <w:rsid w:val="00037D72"/>
    <w:rsid w:val="0004008E"/>
    <w:rsid w:val="00040849"/>
    <w:rsid w:val="00040BF6"/>
    <w:rsid w:val="00041BCB"/>
    <w:rsid w:val="0004469F"/>
    <w:rsid w:val="00044CB9"/>
    <w:rsid w:val="00044F89"/>
    <w:rsid w:val="00050DD1"/>
    <w:rsid w:val="00051876"/>
    <w:rsid w:val="00054AE1"/>
    <w:rsid w:val="00054C2B"/>
    <w:rsid w:val="00055D99"/>
    <w:rsid w:val="000572EF"/>
    <w:rsid w:val="000573F6"/>
    <w:rsid w:val="00060282"/>
    <w:rsid w:val="00062BA0"/>
    <w:rsid w:val="00064328"/>
    <w:rsid w:val="0006445C"/>
    <w:rsid w:val="00065357"/>
    <w:rsid w:val="00065F38"/>
    <w:rsid w:val="0006736D"/>
    <w:rsid w:val="00072FF9"/>
    <w:rsid w:val="000737AC"/>
    <w:rsid w:val="00074C54"/>
    <w:rsid w:val="00074DF4"/>
    <w:rsid w:val="000756B9"/>
    <w:rsid w:val="000871A0"/>
    <w:rsid w:val="00091566"/>
    <w:rsid w:val="00093237"/>
    <w:rsid w:val="000939A1"/>
    <w:rsid w:val="0009480D"/>
    <w:rsid w:val="00095338"/>
    <w:rsid w:val="00095DC8"/>
    <w:rsid w:val="00097EC0"/>
    <w:rsid w:val="000A082E"/>
    <w:rsid w:val="000A4020"/>
    <w:rsid w:val="000A6085"/>
    <w:rsid w:val="000A7254"/>
    <w:rsid w:val="000A7267"/>
    <w:rsid w:val="000A7893"/>
    <w:rsid w:val="000A7AED"/>
    <w:rsid w:val="000B0067"/>
    <w:rsid w:val="000B08BE"/>
    <w:rsid w:val="000B1688"/>
    <w:rsid w:val="000B16CE"/>
    <w:rsid w:val="000B21AE"/>
    <w:rsid w:val="000B3B69"/>
    <w:rsid w:val="000B4459"/>
    <w:rsid w:val="000B4794"/>
    <w:rsid w:val="000C3C3B"/>
    <w:rsid w:val="000C48AA"/>
    <w:rsid w:val="000C588C"/>
    <w:rsid w:val="000C7A02"/>
    <w:rsid w:val="000D0928"/>
    <w:rsid w:val="000D20C9"/>
    <w:rsid w:val="000D51CC"/>
    <w:rsid w:val="000D7DDC"/>
    <w:rsid w:val="000E114E"/>
    <w:rsid w:val="000E22AE"/>
    <w:rsid w:val="000E27A8"/>
    <w:rsid w:val="000E587C"/>
    <w:rsid w:val="000F0C82"/>
    <w:rsid w:val="000F4457"/>
    <w:rsid w:val="000F7452"/>
    <w:rsid w:val="00100A18"/>
    <w:rsid w:val="00103E6C"/>
    <w:rsid w:val="00104D4A"/>
    <w:rsid w:val="0010742A"/>
    <w:rsid w:val="00107A02"/>
    <w:rsid w:val="0011044C"/>
    <w:rsid w:val="00110ED1"/>
    <w:rsid w:val="00111E3B"/>
    <w:rsid w:val="00111FAF"/>
    <w:rsid w:val="001120E5"/>
    <w:rsid w:val="00112277"/>
    <w:rsid w:val="00112DE7"/>
    <w:rsid w:val="00112FFA"/>
    <w:rsid w:val="00113C00"/>
    <w:rsid w:val="00114B9B"/>
    <w:rsid w:val="001151BC"/>
    <w:rsid w:val="00115FBB"/>
    <w:rsid w:val="001169B4"/>
    <w:rsid w:val="00120034"/>
    <w:rsid w:val="00120234"/>
    <w:rsid w:val="00120995"/>
    <w:rsid w:val="00122527"/>
    <w:rsid w:val="0012354C"/>
    <w:rsid w:val="00124AC8"/>
    <w:rsid w:val="001274F5"/>
    <w:rsid w:val="00130100"/>
    <w:rsid w:val="00131EF5"/>
    <w:rsid w:val="001329C9"/>
    <w:rsid w:val="00132A30"/>
    <w:rsid w:val="001354CF"/>
    <w:rsid w:val="0013552F"/>
    <w:rsid w:val="001370FA"/>
    <w:rsid w:val="00141B31"/>
    <w:rsid w:val="0014215C"/>
    <w:rsid w:val="00142DB3"/>
    <w:rsid w:val="0014334B"/>
    <w:rsid w:val="00143705"/>
    <w:rsid w:val="00143EE4"/>
    <w:rsid w:val="00146D5F"/>
    <w:rsid w:val="001514BA"/>
    <w:rsid w:val="001523DD"/>
    <w:rsid w:val="0015250C"/>
    <w:rsid w:val="00153633"/>
    <w:rsid w:val="001541D3"/>
    <w:rsid w:val="0015445C"/>
    <w:rsid w:val="0015653D"/>
    <w:rsid w:val="001600C3"/>
    <w:rsid w:val="00161EB2"/>
    <w:rsid w:val="0016454E"/>
    <w:rsid w:val="00164C27"/>
    <w:rsid w:val="0016618D"/>
    <w:rsid w:val="00167580"/>
    <w:rsid w:val="001676CF"/>
    <w:rsid w:val="00167914"/>
    <w:rsid w:val="0017082A"/>
    <w:rsid w:val="00171DD4"/>
    <w:rsid w:val="00172222"/>
    <w:rsid w:val="00172E1B"/>
    <w:rsid w:val="00172FEB"/>
    <w:rsid w:val="001737AF"/>
    <w:rsid w:val="001739EE"/>
    <w:rsid w:val="00173E5D"/>
    <w:rsid w:val="00173F98"/>
    <w:rsid w:val="00175BDC"/>
    <w:rsid w:val="0017602F"/>
    <w:rsid w:val="00176600"/>
    <w:rsid w:val="00176B56"/>
    <w:rsid w:val="001777BA"/>
    <w:rsid w:val="00183EC8"/>
    <w:rsid w:val="00185D5C"/>
    <w:rsid w:val="00186FB1"/>
    <w:rsid w:val="00187E15"/>
    <w:rsid w:val="00192C5B"/>
    <w:rsid w:val="001947E7"/>
    <w:rsid w:val="00194A42"/>
    <w:rsid w:val="00194AF6"/>
    <w:rsid w:val="00195286"/>
    <w:rsid w:val="001957D8"/>
    <w:rsid w:val="00195C06"/>
    <w:rsid w:val="001A084B"/>
    <w:rsid w:val="001A366A"/>
    <w:rsid w:val="001A4FDB"/>
    <w:rsid w:val="001A6C6F"/>
    <w:rsid w:val="001A7957"/>
    <w:rsid w:val="001B0459"/>
    <w:rsid w:val="001B0589"/>
    <w:rsid w:val="001B243F"/>
    <w:rsid w:val="001B58CF"/>
    <w:rsid w:val="001B6590"/>
    <w:rsid w:val="001C092C"/>
    <w:rsid w:val="001C133C"/>
    <w:rsid w:val="001C16F9"/>
    <w:rsid w:val="001C370D"/>
    <w:rsid w:val="001C4B31"/>
    <w:rsid w:val="001C4D91"/>
    <w:rsid w:val="001C72AE"/>
    <w:rsid w:val="001D0510"/>
    <w:rsid w:val="001D0C01"/>
    <w:rsid w:val="001D13FF"/>
    <w:rsid w:val="001D146A"/>
    <w:rsid w:val="001D1755"/>
    <w:rsid w:val="001D22DF"/>
    <w:rsid w:val="001D24ED"/>
    <w:rsid w:val="001D2EC3"/>
    <w:rsid w:val="001D482B"/>
    <w:rsid w:val="001D5D31"/>
    <w:rsid w:val="001D60EE"/>
    <w:rsid w:val="001E10B9"/>
    <w:rsid w:val="001E1ACA"/>
    <w:rsid w:val="001E1CC4"/>
    <w:rsid w:val="001E270A"/>
    <w:rsid w:val="001E46CF"/>
    <w:rsid w:val="001E4F31"/>
    <w:rsid w:val="001E6B07"/>
    <w:rsid w:val="001E792C"/>
    <w:rsid w:val="001F0294"/>
    <w:rsid w:val="001F0E3B"/>
    <w:rsid w:val="001F0F46"/>
    <w:rsid w:val="001F227B"/>
    <w:rsid w:val="001F2CD4"/>
    <w:rsid w:val="001F3BEC"/>
    <w:rsid w:val="001F5296"/>
    <w:rsid w:val="001F5BA5"/>
    <w:rsid w:val="001F5BED"/>
    <w:rsid w:val="001F5D38"/>
    <w:rsid w:val="001F7FF5"/>
    <w:rsid w:val="0020125F"/>
    <w:rsid w:val="002012BC"/>
    <w:rsid w:val="00201C97"/>
    <w:rsid w:val="00203C50"/>
    <w:rsid w:val="0020401C"/>
    <w:rsid w:val="00205519"/>
    <w:rsid w:val="00206222"/>
    <w:rsid w:val="00207954"/>
    <w:rsid w:val="00207FB4"/>
    <w:rsid w:val="00210766"/>
    <w:rsid w:val="002110D4"/>
    <w:rsid w:val="0021137E"/>
    <w:rsid w:val="00211412"/>
    <w:rsid w:val="002120BE"/>
    <w:rsid w:val="00212B7F"/>
    <w:rsid w:val="00212D9B"/>
    <w:rsid w:val="0021388D"/>
    <w:rsid w:val="00214466"/>
    <w:rsid w:val="002149F1"/>
    <w:rsid w:val="00215C07"/>
    <w:rsid w:val="002162AB"/>
    <w:rsid w:val="00217AE3"/>
    <w:rsid w:val="0022057B"/>
    <w:rsid w:val="0022108F"/>
    <w:rsid w:val="0022180E"/>
    <w:rsid w:val="00222360"/>
    <w:rsid w:val="002248CD"/>
    <w:rsid w:val="00224F32"/>
    <w:rsid w:val="00225D14"/>
    <w:rsid w:val="00231385"/>
    <w:rsid w:val="00234780"/>
    <w:rsid w:val="00234C92"/>
    <w:rsid w:val="00235C6F"/>
    <w:rsid w:val="002440B5"/>
    <w:rsid w:val="00246840"/>
    <w:rsid w:val="002469C5"/>
    <w:rsid w:val="00247287"/>
    <w:rsid w:val="00247A22"/>
    <w:rsid w:val="0025111F"/>
    <w:rsid w:val="00251137"/>
    <w:rsid w:val="002536DA"/>
    <w:rsid w:val="002542B7"/>
    <w:rsid w:val="002546FD"/>
    <w:rsid w:val="00255415"/>
    <w:rsid w:val="00256641"/>
    <w:rsid w:val="00256CFF"/>
    <w:rsid w:val="002613E6"/>
    <w:rsid w:val="00261F73"/>
    <w:rsid w:val="002626BA"/>
    <w:rsid w:val="0026337A"/>
    <w:rsid w:val="00263602"/>
    <w:rsid w:val="00264618"/>
    <w:rsid w:val="0026479D"/>
    <w:rsid w:val="0026630C"/>
    <w:rsid w:val="0027109F"/>
    <w:rsid w:val="00271358"/>
    <w:rsid w:val="00273D3E"/>
    <w:rsid w:val="002741CE"/>
    <w:rsid w:val="0027428D"/>
    <w:rsid w:val="002770B2"/>
    <w:rsid w:val="00277C46"/>
    <w:rsid w:val="00280D47"/>
    <w:rsid w:val="002811C0"/>
    <w:rsid w:val="002824B6"/>
    <w:rsid w:val="0028260C"/>
    <w:rsid w:val="0028474A"/>
    <w:rsid w:val="00285FC3"/>
    <w:rsid w:val="002866FB"/>
    <w:rsid w:val="00286942"/>
    <w:rsid w:val="002875EF"/>
    <w:rsid w:val="002913E9"/>
    <w:rsid w:val="002916F8"/>
    <w:rsid w:val="00291C80"/>
    <w:rsid w:val="00293236"/>
    <w:rsid w:val="00293265"/>
    <w:rsid w:val="00293F2D"/>
    <w:rsid w:val="00294275"/>
    <w:rsid w:val="002960A0"/>
    <w:rsid w:val="00297C8D"/>
    <w:rsid w:val="002A14EF"/>
    <w:rsid w:val="002A2037"/>
    <w:rsid w:val="002A235F"/>
    <w:rsid w:val="002A3E19"/>
    <w:rsid w:val="002B01BD"/>
    <w:rsid w:val="002B13A0"/>
    <w:rsid w:val="002B20B3"/>
    <w:rsid w:val="002B2253"/>
    <w:rsid w:val="002B67B0"/>
    <w:rsid w:val="002C01C3"/>
    <w:rsid w:val="002C103B"/>
    <w:rsid w:val="002C320B"/>
    <w:rsid w:val="002C50AB"/>
    <w:rsid w:val="002C5833"/>
    <w:rsid w:val="002C6056"/>
    <w:rsid w:val="002D194E"/>
    <w:rsid w:val="002D2444"/>
    <w:rsid w:val="002D4099"/>
    <w:rsid w:val="002D4CF2"/>
    <w:rsid w:val="002D5A96"/>
    <w:rsid w:val="002D6C3F"/>
    <w:rsid w:val="002D7FD9"/>
    <w:rsid w:val="002E1002"/>
    <w:rsid w:val="002E176B"/>
    <w:rsid w:val="002E17EF"/>
    <w:rsid w:val="002E1EE4"/>
    <w:rsid w:val="002E306B"/>
    <w:rsid w:val="002E3E95"/>
    <w:rsid w:val="002F0B88"/>
    <w:rsid w:val="002F1A8C"/>
    <w:rsid w:val="002F30B3"/>
    <w:rsid w:val="002F31C1"/>
    <w:rsid w:val="002F4A7C"/>
    <w:rsid w:val="002F4DBA"/>
    <w:rsid w:val="002F5DE3"/>
    <w:rsid w:val="002F5F14"/>
    <w:rsid w:val="0030182E"/>
    <w:rsid w:val="00301905"/>
    <w:rsid w:val="00301B8B"/>
    <w:rsid w:val="00303201"/>
    <w:rsid w:val="00303518"/>
    <w:rsid w:val="00304355"/>
    <w:rsid w:val="00304373"/>
    <w:rsid w:val="003050E3"/>
    <w:rsid w:val="00306A91"/>
    <w:rsid w:val="003075B0"/>
    <w:rsid w:val="003075B5"/>
    <w:rsid w:val="00307634"/>
    <w:rsid w:val="003102EA"/>
    <w:rsid w:val="0031097F"/>
    <w:rsid w:val="0031699A"/>
    <w:rsid w:val="00316CD9"/>
    <w:rsid w:val="00320AA3"/>
    <w:rsid w:val="00321E2A"/>
    <w:rsid w:val="003262E8"/>
    <w:rsid w:val="00326969"/>
    <w:rsid w:val="003306E3"/>
    <w:rsid w:val="00333621"/>
    <w:rsid w:val="00333E03"/>
    <w:rsid w:val="003340E9"/>
    <w:rsid w:val="003348FF"/>
    <w:rsid w:val="00335F2C"/>
    <w:rsid w:val="00337382"/>
    <w:rsid w:val="00337F9D"/>
    <w:rsid w:val="0034272D"/>
    <w:rsid w:val="00345664"/>
    <w:rsid w:val="00350347"/>
    <w:rsid w:val="00353A7D"/>
    <w:rsid w:val="003548BD"/>
    <w:rsid w:val="0035583D"/>
    <w:rsid w:val="00355F1B"/>
    <w:rsid w:val="00362CB4"/>
    <w:rsid w:val="003640AD"/>
    <w:rsid w:val="00364EFF"/>
    <w:rsid w:val="00370499"/>
    <w:rsid w:val="003729CE"/>
    <w:rsid w:val="00373071"/>
    <w:rsid w:val="00375068"/>
    <w:rsid w:val="00375BC8"/>
    <w:rsid w:val="00376429"/>
    <w:rsid w:val="00376B84"/>
    <w:rsid w:val="00377C55"/>
    <w:rsid w:val="00380927"/>
    <w:rsid w:val="00380929"/>
    <w:rsid w:val="00381EDF"/>
    <w:rsid w:val="00382CD7"/>
    <w:rsid w:val="003845A8"/>
    <w:rsid w:val="003873A2"/>
    <w:rsid w:val="00390BE8"/>
    <w:rsid w:val="00391579"/>
    <w:rsid w:val="0039278E"/>
    <w:rsid w:val="0039394E"/>
    <w:rsid w:val="003971ED"/>
    <w:rsid w:val="003974DA"/>
    <w:rsid w:val="003A06BC"/>
    <w:rsid w:val="003A2BC2"/>
    <w:rsid w:val="003A41B5"/>
    <w:rsid w:val="003A46A6"/>
    <w:rsid w:val="003A6F32"/>
    <w:rsid w:val="003A7255"/>
    <w:rsid w:val="003B0B51"/>
    <w:rsid w:val="003B0E12"/>
    <w:rsid w:val="003B20C4"/>
    <w:rsid w:val="003B22DD"/>
    <w:rsid w:val="003B2E50"/>
    <w:rsid w:val="003B6EA3"/>
    <w:rsid w:val="003C0960"/>
    <w:rsid w:val="003C0DD5"/>
    <w:rsid w:val="003C1044"/>
    <w:rsid w:val="003C2657"/>
    <w:rsid w:val="003C2A29"/>
    <w:rsid w:val="003C2EC8"/>
    <w:rsid w:val="003C4311"/>
    <w:rsid w:val="003C5E76"/>
    <w:rsid w:val="003D0491"/>
    <w:rsid w:val="003D13C1"/>
    <w:rsid w:val="003D13CC"/>
    <w:rsid w:val="003D29FC"/>
    <w:rsid w:val="003E3F82"/>
    <w:rsid w:val="003E60B0"/>
    <w:rsid w:val="003E6B2E"/>
    <w:rsid w:val="003E7441"/>
    <w:rsid w:val="003F0309"/>
    <w:rsid w:val="003F156B"/>
    <w:rsid w:val="003F2BBA"/>
    <w:rsid w:val="003F3DDE"/>
    <w:rsid w:val="003F4E09"/>
    <w:rsid w:val="003F51E7"/>
    <w:rsid w:val="003F740F"/>
    <w:rsid w:val="003F74E9"/>
    <w:rsid w:val="00401440"/>
    <w:rsid w:val="00402967"/>
    <w:rsid w:val="00403FC0"/>
    <w:rsid w:val="0040516C"/>
    <w:rsid w:val="00405A22"/>
    <w:rsid w:val="004067CD"/>
    <w:rsid w:val="0040701F"/>
    <w:rsid w:val="0041004E"/>
    <w:rsid w:val="00410752"/>
    <w:rsid w:val="00410DA9"/>
    <w:rsid w:val="00414365"/>
    <w:rsid w:val="004152C7"/>
    <w:rsid w:val="00416845"/>
    <w:rsid w:val="00416D26"/>
    <w:rsid w:val="0041708C"/>
    <w:rsid w:val="00417EDA"/>
    <w:rsid w:val="0042136A"/>
    <w:rsid w:val="004215BB"/>
    <w:rsid w:val="0042385A"/>
    <w:rsid w:val="00424AE5"/>
    <w:rsid w:val="00425E6C"/>
    <w:rsid w:val="00426549"/>
    <w:rsid w:val="00426993"/>
    <w:rsid w:val="004269EF"/>
    <w:rsid w:val="00427961"/>
    <w:rsid w:val="00430047"/>
    <w:rsid w:val="00430529"/>
    <w:rsid w:val="00430F9C"/>
    <w:rsid w:val="004312DF"/>
    <w:rsid w:val="00432901"/>
    <w:rsid w:val="004362EE"/>
    <w:rsid w:val="00437047"/>
    <w:rsid w:val="004371C0"/>
    <w:rsid w:val="00443065"/>
    <w:rsid w:val="00445074"/>
    <w:rsid w:val="004476F9"/>
    <w:rsid w:val="004477A6"/>
    <w:rsid w:val="0045110B"/>
    <w:rsid w:val="00451527"/>
    <w:rsid w:val="00451E52"/>
    <w:rsid w:val="00451FD2"/>
    <w:rsid w:val="0045269B"/>
    <w:rsid w:val="00453447"/>
    <w:rsid w:val="00453DC7"/>
    <w:rsid w:val="00454F51"/>
    <w:rsid w:val="00455BCC"/>
    <w:rsid w:val="0045614F"/>
    <w:rsid w:val="00456351"/>
    <w:rsid w:val="00457196"/>
    <w:rsid w:val="004571B7"/>
    <w:rsid w:val="00457255"/>
    <w:rsid w:val="00461E7A"/>
    <w:rsid w:val="004645A5"/>
    <w:rsid w:val="00465D6C"/>
    <w:rsid w:val="00466277"/>
    <w:rsid w:val="004679D3"/>
    <w:rsid w:val="004715C7"/>
    <w:rsid w:val="00473B53"/>
    <w:rsid w:val="004749DE"/>
    <w:rsid w:val="00475434"/>
    <w:rsid w:val="00475769"/>
    <w:rsid w:val="00476E35"/>
    <w:rsid w:val="00477C5E"/>
    <w:rsid w:val="004801E9"/>
    <w:rsid w:val="0048034B"/>
    <w:rsid w:val="004841F1"/>
    <w:rsid w:val="00484601"/>
    <w:rsid w:val="004866FF"/>
    <w:rsid w:val="004910DD"/>
    <w:rsid w:val="004936F1"/>
    <w:rsid w:val="00493789"/>
    <w:rsid w:val="00495EDB"/>
    <w:rsid w:val="00497E7C"/>
    <w:rsid w:val="004A014F"/>
    <w:rsid w:val="004A2059"/>
    <w:rsid w:val="004A23C7"/>
    <w:rsid w:val="004A28BD"/>
    <w:rsid w:val="004A5814"/>
    <w:rsid w:val="004A5EBB"/>
    <w:rsid w:val="004A60CA"/>
    <w:rsid w:val="004A6DAB"/>
    <w:rsid w:val="004A6DD0"/>
    <w:rsid w:val="004A74D2"/>
    <w:rsid w:val="004A7B39"/>
    <w:rsid w:val="004B0A05"/>
    <w:rsid w:val="004B42DA"/>
    <w:rsid w:val="004B49EC"/>
    <w:rsid w:val="004B4E7E"/>
    <w:rsid w:val="004B5455"/>
    <w:rsid w:val="004C03E2"/>
    <w:rsid w:val="004C1A2D"/>
    <w:rsid w:val="004C3022"/>
    <w:rsid w:val="004C5C32"/>
    <w:rsid w:val="004C77B8"/>
    <w:rsid w:val="004C7F28"/>
    <w:rsid w:val="004D019B"/>
    <w:rsid w:val="004D1284"/>
    <w:rsid w:val="004D28B4"/>
    <w:rsid w:val="004D2D75"/>
    <w:rsid w:val="004D5DCA"/>
    <w:rsid w:val="004E1504"/>
    <w:rsid w:val="004E1769"/>
    <w:rsid w:val="004E1D0B"/>
    <w:rsid w:val="004E2BD0"/>
    <w:rsid w:val="004E3F3E"/>
    <w:rsid w:val="004E4374"/>
    <w:rsid w:val="004E4F68"/>
    <w:rsid w:val="004E584C"/>
    <w:rsid w:val="004E733F"/>
    <w:rsid w:val="004E7ADA"/>
    <w:rsid w:val="004E7EB2"/>
    <w:rsid w:val="004F113B"/>
    <w:rsid w:val="004F12AA"/>
    <w:rsid w:val="004F4A79"/>
    <w:rsid w:val="004F56BC"/>
    <w:rsid w:val="004F6EA6"/>
    <w:rsid w:val="004F755E"/>
    <w:rsid w:val="005000F9"/>
    <w:rsid w:val="005014B9"/>
    <w:rsid w:val="00502EB1"/>
    <w:rsid w:val="005034D0"/>
    <w:rsid w:val="00503F80"/>
    <w:rsid w:val="00504AA5"/>
    <w:rsid w:val="00504F2A"/>
    <w:rsid w:val="00505BD8"/>
    <w:rsid w:val="00510096"/>
    <w:rsid w:val="00510997"/>
    <w:rsid w:val="005124F7"/>
    <w:rsid w:val="00512C4C"/>
    <w:rsid w:val="00512FBE"/>
    <w:rsid w:val="00513A25"/>
    <w:rsid w:val="00515788"/>
    <w:rsid w:val="00517064"/>
    <w:rsid w:val="00517830"/>
    <w:rsid w:val="0051784B"/>
    <w:rsid w:val="005218E7"/>
    <w:rsid w:val="00522BFE"/>
    <w:rsid w:val="005243E1"/>
    <w:rsid w:val="0052447B"/>
    <w:rsid w:val="00524F3F"/>
    <w:rsid w:val="005262ED"/>
    <w:rsid w:val="00527CA6"/>
    <w:rsid w:val="00531E93"/>
    <w:rsid w:val="00532BE1"/>
    <w:rsid w:val="00533CD2"/>
    <w:rsid w:val="00534DB7"/>
    <w:rsid w:val="00537FFA"/>
    <w:rsid w:val="00541937"/>
    <w:rsid w:val="00542463"/>
    <w:rsid w:val="0054289D"/>
    <w:rsid w:val="00547EE4"/>
    <w:rsid w:val="00551C8F"/>
    <w:rsid w:val="005521D1"/>
    <w:rsid w:val="00557C11"/>
    <w:rsid w:val="005603FC"/>
    <w:rsid w:val="005613C5"/>
    <w:rsid w:val="00561D54"/>
    <w:rsid w:val="005632CB"/>
    <w:rsid w:val="00563E62"/>
    <w:rsid w:val="00564D17"/>
    <w:rsid w:val="005656BC"/>
    <w:rsid w:val="00571E73"/>
    <w:rsid w:val="00571EE2"/>
    <w:rsid w:val="005740EF"/>
    <w:rsid w:val="00575752"/>
    <w:rsid w:val="005771CE"/>
    <w:rsid w:val="00580B9D"/>
    <w:rsid w:val="0058137B"/>
    <w:rsid w:val="00582015"/>
    <w:rsid w:val="005835E4"/>
    <w:rsid w:val="0058390E"/>
    <w:rsid w:val="005844A7"/>
    <w:rsid w:val="005856B6"/>
    <w:rsid w:val="00586F09"/>
    <w:rsid w:val="005875D4"/>
    <w:rsid w:val="00587D00"/>
    <w:rsid w:val="005902F0"/>
    <w:rsid w:val="005918E7"/>
    <w:rsid w:val="00593BC0"/>
    <w:rsid w:val="00594799"/>
    <w:rsid w:val="00595976"/>
    <w:rsid w:val="005A13D5"/>
    <w:rsid w:val="005A2BFF"/>
    <w:rsid w:val="005A3A31"/>
    <w:rsid w:val="005A4632"/>
    <w:rsid w:val="005A645D"/>
    <w:rsid w:val="005A6709"/>
    <w:rsid w:val="005A7203"/>
    <w:rsid w:val="005B155F"/>
    <w:rsid w:val="005B1977"/>
    <w:rsid w:val="005B2704"/>
    <w:rsid w:val="005B4186"/>
    <w:rsid w:val="005B4BC9"/>
    <w:rsid w:val="005B5EA5"/>
    <w:rsid w:val="005B7163"/>
    <w:rsid w:val="005C09FF"/>
    <w:rsid w:val="005C2761"/>
    <w:rsid w:val="005C27D8"/>
    <w:rsid w:val="005C358B"/>
    <w:rsid w:val="005C4EC5"/>
    <w:rsid w:val="005C767F"/>
    <w:rsid w:val="005C7F32"/>
    <w:rsid w:val="005D0126"/>
    <w:rsid w:val="005D1E66"/>
    <w:rsid w:val="005D2665"/>
    <w:rsid w:val="005D33BC"/>
    <w:rsid w:val="005D4D54"/>
    <w:rsid w:val="005D52AF"/>
    <w:rsid w:val="005D52CC"/>
    <w:rsid w:val="005D589D"/>
    <w:rsid w:val="005D6CB0"/>
    <w:rsid w:val="005D73E2"/>
    <w:rsid w:val="005D7BBD"/>
    <w:rsid w:val="005D7C08"/>
    <w:rsid w:val="005E06C7"/>
    <w:rsid w:val="005E1DA3"/>
    <w:rsid w:val="005E32ED"/>
    <w:rsid w:val="005E41CB"/>
    <w:rsid w:val="005E4C23"/>
    <w:rsid w:val="005E5D41"/>
    <w:rsid w:val="005E62BF"/>
    <w:rsid w:val="005E6E28"/>
    <w:rsid w:val="005F0262"/>
    <w:rsid w:val="005F06ED"/>
    <w:rsid w:val="005F2416"/>
    <w:rsid w:val="005F2CED"/>
    <w:rsid w:val="005F3C9E"/>
    <w:rsid w:val="005F40F3"/>
    <w:rsid w:val="005F4F81"/>
    <w:rsid w:val="005F50FB"/>
    <w:rsid w:val="005F561F"/>
    <w:rsid w:val="005F76EB"/>
    <w:rsid w:val="005F792A"/>
    <w:rsid w:val="00600D96"/>
    <w:rsid w:val="0060344F"/>
    <w:rsid w:val="00603894"/>
    <w:rsid w:val="00604754"/>
    <w:rsid w:val="00604AC3"/>
    <w:rsid w:val="006065C7"/>
    <w:rsid w:val="00606CFE"/>
    <w:rsid w:val="00610AB5"/>
    <w:rsid w:val="006112A8"/>
    <w:rsid w:val="006134DD"/>
    <w:rsid w:val="0061749F"/>
    <w:rsid w:val="006202A3"/>
    <w:rsid w:val="006207F8"/>
    <w:rsid w:val="00620C01"/>
    <w:rsid w:val="00623C69"/>
    <w:rsid w:val="00624E21"/>
    <w:rsid w:val="00625C22"/>
    <w:rsid w:val="006276F0"/>
    <w:rsid w:val="0062770A"/>
    <w:rsid w:val="00627E75"/>
    <w:rsid w:val="00630FEC"/>
    <w:rsid w:val="00631046"/>
    <w:rsid w:val="0063178F"/>
    <w:rsid w:val="00631A60"/>
    <w:rsid w:val="00632ADB"/>
    <w:rsid w:val="00632B87"/>
    <w:rsid w:val="00636992"/>
    <w:rsid w:val="006434CA"/>
    <w:rsid w:val="006441C1"/>
    <w:rsid w:val="0064537B"/>
    <w:rsid w:val="0064610B"/>
    <w:rsid w:val="00647794"/>
    <w:rsid w:val="006504A6"/>
    <w:rsid w:val="0065142B"/>
    <w:rsid w:val="00652326"/>
    <w:rsid w:val="00653DA2"/>
    <w:rsid w:val="00656422"/>
    <w:rsid w:val="00660245"/>
    <w:rsid w:val="00664250"/>
    <w:rsid w:val="00664622"/>
    <w:rsid w:val="006666CC"/>
    <w:rsid w:val="00666CDD"/>
    <w:rsid w:val="00667ADB"/>
    <w:rsid w:val="006737AA"/>
    <w:rsid w:val="00673845"/>
    <w:rsid w:val="00673933"/>
    <w:rsid w:val="00673AA8"/>
    <w:rsid w:val="00673C47"/>
    <w:rsid w:val="00673D71"/>
    <w:rsid w:val="00673E40"/>
    <w:rsid w:val="00676195"/>
    <w:rsid w:val="00677123"/>
    <w:rsid w:val="006778B9"/>
    <w:rsid w:val="00681941"/>
    <w:rsid w:val="00682BFC"/>
    <w:rsid w:val="006830DC"/>
    <w:rsid w:val="00683807"/>
    <w:rsid w:val="00684159"/>
    <w:rsid w:val="0068565B"/>
    <w:rsid w:val="00685A63"/>
    <w:rsid w:val="00685F58"/>
    <w:rsid w:val="00687963"/>
    <w:rsid w:val="00691053"/>
    <w:rsid w:val="0069178A"/>
    <w:rsid w:val="00693C03"/>
    <w:rsid w:val="00694BE5"/>
    <w:rsid w:val="006953FD"/>
    <w:rsid w:val="00695CCF"/>
    <w:rsid w:val="00696E71"/>
    <w:rsid w:val="006975AF"/>
    <w:rsid w:val="00697822"/>
    <w:rsid w:val="006A1089"/>
    <w:rsid w:val="006A49AD"/>
    <w:rsid w:val="006A4C5C"/>
    <w:rsid w:val="006A50D1"/>
    <w:rsid w:val="006A5EB4"/>
    <w:rsid w:val="006A6D31"/>
    <w:rsid w:val="006B1C9E"/>
    <w:rsid w:val="006B2BBD"/>
    <w:rsid w:val="006B3C74"/>
    <w:rsid w:val="006B6CC1"/>
    <w:rsid w:val="006B7137"/>
    <w:rsid w:val="006C0319"/>
    <w:rsid w:val="006C03B3"/>
    <w:rsid w:val="006C146D"/>
    <w:rsid w:val="006C19B4"/>
    <w:rsid w:val="006C1B82"/>
    <w:rsid w:val="006C235D"/>
    <w:rsid w:val="006C5D9C"/>
    <w:rsid w:val="006D00A9"/>
    <w:rsid w:val="006D0CB9"/>
    <w:rsid w:val="006D23CA"/>
    <w:rsid w:val="006D241F"/>
    <w:rsid w:val="006D3C83"/>
    <w:rsid w:val="006D4CBB"/>
    <w:rsid w:val="006D510D"/>
    <w:rsid w:val="006D5D8F"/>
    <w:rsid w:val="006D6338"/>
    <w:rsid w:val="006D749B"/>
    <w:rsid w:val="006D7AD6"/>
    <w:rsid w:val="006E0286"/>
    <w:rsid w:val="006E13A0"/>
    <w:rsid w:val="006E3F96"/>
    <w:rsid w:val="006E63E7"/>
    <w:rsid w:val="006F02D8"/>
    <w:rsid w:val="006F0759"/>
    <w:rsid w:val="006F38B4"/>
    <w:rsid w:val="006F54A5"/>
    <w:rsid w:val="006F606E"/>
    <w:rsid w:val="006F7237"/>
    <w:rsid w:val="006F76AC"/>
    <w:rsid w:val="007002FA"/>
    <w:rsid w:val="0070055D"/>
    <w:rsid w:val="00701923"/>
    <w:rsid w:val="00702C79"/>
    <w:rsid w:val="00702DF0"/>
    <w:rsid w:val="00703D46"/>
    <w:rsid w:val="0070658A"/>
    <w:rsid w:val="00707FF3"/>
    <w:rsid w:val="00710197"/>
    <w:rsid w:val="00710EC9"/>
    <w:rsid w:val="0071209A"/>
    <w:rsid w:val="00712475"/>
    <w:rsid w:val="0071413C"/>
    <w:rsid w:val="0071461E"/>
    <w:rsid w:val="007173F4"/>
    <w:rsid w:val="00717941"/>
    <w:rsid w:val="00717A1D"/>
    <w:rsid w:val="00717E16"/>
    <w:rsid w:val="00720882"/>
    <w:rsid w:val="00720D9A"/>
    <w:rsid w:val="00721564"/>
    <w:rsid w:val="00724EE2"/>
    <w:rsid w:val="00725452"/>
    <w:rsid w:val="0072591C"/>
    <w:rsid w:val="0072774E"/>
    <w:rsid w:val="00730037"/>
    <w:rsid w:val="00731EA1"/>
    <w:rsid w:val="00732189"/>
    <w:rsid w:val="00732D66"/>
    <w:rsid w:val="0073432C"/>
    <w:rsid w:val="0073486B"/>
    <w:rsid w:val="00734ED1"/>
    <w:rsid w:val="007355D0"/>
    <w:rsid w:val="0073652B"/>
    <w:rsid w:val="00740B96"/>
    <w:rsid w:val="00740FE7"/>
    <w:rsid w:val="00741CB2"/>
    <w:rsid w:val="00741D3A"/>
    <w:rsid w:val="00744BD0"/>
    <w:rsid w:val="00751D9C"/>
    <w:rsid w:val="00752467"/>
    <w:rsid w:val="00752B5E"/>
    <w:rsid w:val="007530E4"/>
    <w:rsid w:val="00753A0E"/>
    <w:rsid w:val="00753C4C"/>
    <w:rsid w:val="00757790"/>
    <w:rsid w:val="00760287"/>
    <w:rsid w:val="00760B38"/>
    <w:rsid w:val="00760CA5"/>
    <w:rsid w:val="007614A7"/>
    <w:rsid w:val="007625E3"/>
    <w:rsid w:val="007634B0"/>
    <w:rsid w:val="00764A7A"/>
    <w:rsid w:val="00764A8A"/>
    <w:rsid w:val="00765F4B"/>
    <w:rsid w:val="00765FEC"/>
    <w:rsid w:val="00766C75"/>
    <w:rsid w:val="007679EB"/>
    <w:rsid w:val="007704FC"/>
    <w:rsid w:val="007713BF"/>
    <w:rsid w:val="007718DB"/>
    <w:rsid w:val="00772773"/>
    <w:rsid w:val="007753DD"/>
    <w:rsid w:val="007759E3"/>
    <w:rsid w:val="00780104"/>
    <w:rsid w:val="00780306"/>
    <w:rsid w:val="0078085D"/>
    <w:rsid w:val="0078282C"/>
    <w:rsid w:val="007834F1"/>
    <w:rsid w:val="007836FC"/>
    <w:rsid w:val="0078389D"/>
    <w:rsid w:val="00783C2E"/>
    <w:rsid w:val="00783FB4"/>
    <w:rsid w:val="007850C9"/>
    <w:rsid w:val="00790BE6"/>
    <w:rsid w:val="007923FC"/>
    <w:rsid w:val="007947ED"/>
    <w:rsid w:val="007971AB"/>
    <w:rsid w:val="0079777A"/>
    <w:rsid w:val="007A0C38"/>
    <w:rsid w:val="007A20FE"/>
    <w:rsid w:val="007A210A"/>
    <w:rsid w:val="007A316D"/>
    <w:rsid w:val="007A3576"/>
    <w:rsid w:val="007A6000"/>
    <w:rsid w:val="007B095B"/>
    <w:rsid w:val="007B1447"/>
    <w:rsid w:val="007B31A4"/>
    <w:rsid w:val="007B4F32"/>
    <w:rsid w:val="007B54A9"/>
    <w:rsid w:val="007B5A25"/>
    <w:rsid w:val="007B7A08"/>
    <w:rsid w:val="007C04AF"/>
    <w:rsid w:val="007C32FE"/>
    <w:rsid w:val="007C3E06"/>
    <w:rsid w:val="007C41D0"/>
    <w:rsid w:val="007C7159"/>
    <w:rsid w:val="007D0874"/>
    <w:rsid w:val="007D0B0D"/>
    <w:rsid w:val="007D2E0A"/>
    <w:rsid w:val="007D2FA8"/>
    <w:rsid w:val="007D40D9"/>
    <w:rsid w:val="007D61B1"/>
    <w:rsid w:val="007D6AB0"/>
    <w:rsid w:val="007D74F0"/>
    <w:rsid w:val="007D7CD2"/>
    <w:rsid w:val="007E1988"/>
    <w:rsid w:val="007E1ED7"/>
    <w:rsid w:val="007E22DA"/>
    <w:rsid w:val="007E288E"/>
    <w:rsid w:val="007E2E1E"/>
    <w:rsid w:val="007E3F88"/>
    <w:rsid w:val="007E414C"/>
    <w:rsid w:val="007E5228"/>
    <w:rsid w:val="007E5E4A"/>
    <w:rsid w:val="007E70DA"/>
    <w:rsid w:val="007E7DD6"/>
    <w:rsid w:val="007F2948"/>
    <w:rsid w:val="007F523B"/>
    <w:rsid w:val="007F5429"/>
    <w:rsid w:val="007F7769"/>
    <w:rsid w:val="008006FF"/>
    <w:rsid w:val="0080137D"/>
    <w:rsid w:val="00801C48"/>
    <w:rsid w:val="00801CAC"/>
    <w:rsid w:val="0080272D"/>
    <w:rsid w:val="00804515"/>
    <w:rsid w:val="008048AE"/>
    <w:rsid w:val="0080587F"/>
    <w:rsid w:val="00805EF4"/>
    <w:rsid w:val="00806AB9"/>
    <w:rsid w:val="00807644"/>
    <w:rsid w:val="00817769"/>
    <w:rsid w:val="008205BC"/>
    <w:rsid w:val="00822FBE"/>
    <w:rsid w:val="00823382"/>
    <w:rsid w:val="0082636E"/>
    <w:rsid w:val="00827618"/>
    <w:rsid w:val="0083053F"/>
    <w:rsid w:val="00830C19"/>
    <w:rsid w:val="0083132F"/>
    <w:rsid w:val="008325D0"/>
    <w:rsid w:val="0083367B"/>
    <w:rsid w:val="00835032"/>
    <w:rsid w:val="008356B4"/>
    <w:rsid w:val="00840FA2"/>
    <w:rsid w:val="00841605"/>
    <w:rsid w:val="00841FA2"/>
    <w:rsid w:val="00841FDB"/>
    <w:rsid w:val="00844A49"/>
    <w:rsid w:val="00846930"/>
    <w:rsid w:val="0084749B"/>
    <w:rsid w:val="00853319"/>
    <w:rsid w:val="00853424"/>
    <w:rsid w:val="00854167"/>
    <w:rsid w:val="0085595D"/>
    <w:rsid w:val="00855C0A"/>
    <w:rsid w:val="00856D30"/>
    <w:rsid w:val="00860905"/>
    <w:rsid w:val="008617F3"/>
    <w:rsid w:val="00862D33"/>
    <w:rsid w:val="00863464"/>
    <w:rsid w:val="0086609C"/>
    <w:rsid w:val="0086690E"/>
    <w:rsid w:val="0086697C"/>
    <w:rsid w:val="0086796A"/>
    <w:rsid w:val="008732F4"/>
    <w:rsid w:val="00874663"/>
    <w:rsid w:val="00875852"/>
    <w:rsid w:val="00876B1D"/>
    <w:rsid w:val="00881CC2"/>
    <w:rsid w:val="00883155"/>
    <w:rsid w:val="0088398F"/>
    <w:rsid w:val="008914D0"/>
    <w:rsid w:val="00893634"/>
    <w:rsid w:val="00895CA1"/>
    <w:rsid w:val="00897001"/>
    <w:rsid w:val="008A10CD"/>
    <w:rsid w:val="008A15AF"/>
    <w:rsid w:val="008A2BD3"/>
    <w:rsid w:val="008A36FF"/>
    <w:rsid w:val="008A3FCE"/>
    <w:rsid w:val="008A5511"/>
    <w:rsid w:val="008A5CD6"/>
    <w:rsid w:val="008A6EF5"/>
    <w:rsid w:val="008A7267"/>
    <w:rsid w:val="008B0706"/>
    <w:rsid w:val="008B2D76"/>
    <w:rsid w:val="008B3EC4"/>
    <w:rsid w:val="008B5FFA"/>
    <w:rsid w:val="008B62D1"/>
    <w:rsid w:val="008B686C"/>
    <w:rsid w:val="008B6877"/>
    <w:rsid w:val="008C16B4"/>
    <w:rsid w:val="008C1A47"/>
    <w:rsid w:val="008C61EF"/>
    <w:rsid w:val="008D0CE7"/>
    <w:rsid w:val="008D11EF"/>
    <w:rsid w:val="008D1269"/>
    <w:rsid w:val="008D1B58"/>
    <w:rsid w:val="008D1F46"/>
    <w:rsid w:val="008D2105"/>
    <w:rsid w:val="008D23B8"/>
    <w:rsid w:val="008D3AFC"/>
    <w:rsid w:val="008D4B05"/>
    <w:rsid w:val="008D5359"/>
    <w:rsid w:val="008D6CCC"/>
    <w:rsid w:val="008E5096"/>
    <w:rsid w:val="008E6D60"/>
    <w:rsid w:val="008F071A"/>
    <w:rsid w:val="008F0D2C"/>
    <w:rsid w:val="008F182B"/>
    <w:rsid w:val="008F267C"/>
    <w:rsid w:val="008F3785"/>
    <w:rsid w:val="008F3A2A"/>
    <w:rsid w:val="008F4228"/>
    <w:rsid w:val="008F5FFF"/>
    <w:rsid w:val="0090015E"/>
    <w:rsid w:val="00900603"/>
    <w:rsid w:val="00900DFC"/>
    <w:rsid w:val="009034E8"/>
    <w:rsid w:val="009042FF"/>
    <w:rsid w:val="009054EC"/>
    <w:rsid w:val="009056A2"/>
    <w:rsid w:val="00906456"/>
    <w:rsid w:val="00907522"/>
    <w:rsid w:val="00913B8B"/>
    <w:rsid w:val="00913CAC"/>
    <w:rsid w:val="00914185"/>
    <w:rsid w:val="00914563"/>
    <w:rsid w:val="00914F2C"/>
    <w:rsid w:val="00915563"/>
    <w:rsid w:val="009155F3"/>
    <w:rsid w:val="00915728"/>
    <w:rsid w:val="00915B0D"/>
    <w:rsid w:val="009172F6"/>
    <w:rsid w:val="00917E23"/>
    <w:rsid w:val="009222D5"/>
    <w:rsid w:val="009228F6"/>
    <w:rsid w:val="00923179"/>
    <w:rsid w:val="0092391F"/>
    <w:rsid w:val="009244BA"/>
    <w:rsid w:val="00927FF9"/>
    <w:rsid w:val="00931B2A"/>
    <w:rsid w:val="0093244C"/>
    <w:rsid w:val="00933196"/>
    <w:rsid w:val="00933FFD"/>
    <w:rsid w:val="00936DEF"/>
    <w:rsid w:val="00936E8A"/>
    <w:rsid w:val="00940372"/>
    <w:rsid w:val="009404D6"/>
    <w:rsid w:val="00942880"/>
    <w:rsid w:val="00943EA2"/>
    <w:rsid w:val="0094582D"/>
    <w:rsid w:val="00945855"/>
    <w:rsid w:val="009464AC"/>
    <w:rsid w:val="00950331"/>
    <w:rsid w:val="00952869"/>
    <w:rsid w:val="00952E44"/>
    <w:rsid w:val="00954071"/>
    <w:rsid w:val="0095628F"/>
    <w:rsid w:val="00960265"/>
    <w:rsid w:val="00960DBD"/>
    <w:rsid w:val="009634DC"/>
    <w:rsid w:val="00963BE2"/>
    <w:rsid w:val="00964B21"/>
    <w:rsid w:val="00966D33"/>
    <w:rsid w:val="0096748D"/>
    <w:rsid w:val="0097169C"/>
    <w:rsid w:val="00971822"/>
    <w:rsid w:val="00971FA9"/>
    <w:rsid w:val="00972517"/>
    <w:rsid w:val="00972AA6"/>
    <w:rsid w:val="00972E36"/>
    <w:rsid w:val="00972FC2"/>
    <w:rsid w:val="00973E02"/>
    <w:rsid w:val="00974B72"/>
    <w:rsid w:val="00975C3E"/>
    <w:rsid w:val="00976E8E"/>
    <w:rsid w:val="00977279"/>
    <w:rsid w:val="00982DF0"/>
    <w:rsid w:val="00985985"/>
    <w:rsid w:val="0098780A"/>
    <w:rsid w:val="00991724"/>
    <w:rsid w:val="00991E9A"/>
    <w:rsid w:val="0099270D"/>
    <w:rsid w:val="00993075"/>
    <w:rsid w:val="00993A85"/>
    <w:rsid w:val="00993E81"/>
    <w:rsid w:val="00994438"/>
    <w:rsid w:val="00995229"/>
    <w:rsid w:val="00995F45"/>
    <w:rsid w:val="00997248"/>
    <w:rsid w:val="00997B63"/>
    <w:rsid w:val="009A2846"/>
    <w:rsid w:val="009A485F"/>
    <w:rsid w:val="009A781D"/>
    <w:rsid w:val="009A7EF4"/>
    <w:rsid w:val="009B2A1C"/>
    <w:rsid w:val="009B3CD0"/>
    <w:rsid w:val="009B62EA"/>
    <w:rsid w:val="009B6370"/>
    <w:rsid w:val="009B6586"/>
    <w:rsid w:val="009C1DB2"/>
    <w:rsid w:val="009C32BD"/>
    <w:rsid w:val="009C3E4A"/>
    <w:rsid w:val="009C4A93"/>
    <w:rsid w:val="009C4C5A"/>
    <w:rsid w:val="009C5E08"/>
    <w:rsid w:val="009C7DAF"/>
    <w:rsid w:val="009D2E93"/>
    <w:rsid w:val="009D3949"/>
    <w:rsid w:val="009D5D30"/>
    <w:rsid w:val="009D6E2E"/>
    <w:rsid w:val="009E0B33"/>
    <w:rsid w:val="009E1871"/>
    <w:rsid w:val="009E1E70"/>
    <w:rsid w:val="009E31FE"/>
    <w:rsid w:val="009E36FD"/>
    <w:rsid w:val="009E4B83"/>
    <w:rsid w:val="009E658F"/>
    <w:rsid w:val="009E6776"/>
    <w:rsid w:val="009E6BF6"/>
    <w:rsid w:val="009F0078"/>
    <w:rsid w:val="009F1D06"/>
    <w:rsid w:val="009F1F69"/>
    <w:rsid w:val="009F2988"/>
    <w:rsid w:val="009F3885"/>
    <w:rsid w:val="009F48F2"/>
    <w:rsid w:val="009F56F0"/>
    <w:rsid w:val="009F5FF6"/>
    <w:rsid w:val="009F6067"/>
    <w:rsid w:val="009F68D0"/>
    <w:rsid w:val="009F7FCC"/>
    <w:rsid w:val="00A00888"/>
    <w:rsid w:val="00A0265E"/>
    <w:rsid w:val="00A04BC0"/>
    <w:rsid w:val="00A04D09"/>
    <w:rsid w:val="00A0741D"/>
    <w:rsid w:val="00A11A41"/>
    <w:rsid w:val="00A11C07"/>
    <w:rsid w:val="00A139BD"/>
    <w:rsid w:val="00A14090"/>
    <w:rsid w:val="00A1410A"/>
    <w:rsid w:val="00A146F2"/>
    <w:rsid w:val="00A15328"/>
    <w:rsid w:val="00A1558A"/>
    <w:rsid w:val="00A15A86"/>
    <w:rsid w:val="00A21C49"/>
    <w:rsid w:val="00A22CC5"/>
    <w:rsid w:val="00A25705"/>
    <w:rsid w:val="00A2709B"/>
    <w:rsid w:val="00A30DAD"/>
    <w:rsid w:val="00A3109C"/>
    <w:rsid w:val="00A31B9F"/>
    <w:rsid w:val="00A3447F"/>
    <w:rsid w:val="00A34527"/>
    <w:rsid w:val="00A35DB1"/>
    <w:rsid w:val="00A35EBA"/>
    <w:rsid w:val="00A37924"/>
    <w:rsid w:val="00A37EE2"/>
    <w:rsid w:val="00A37FE1"/>
    <w:rsid w:val="00A40432"/>
    <w:rsid w:val="00A41531"/>
    <w:rsid w:val="00A41E8F"/>
    <w:rsid w:val="00A41F57"/>
    <w:rsid w:val="00A43742"/>
    <w:rsid w:val="00A46C1D"/>
    <w:rsid w:val="00A51F5A"/>
    <w:rsid w:val="00A52AA4"/>
    <w:rsid w:val="00A52AE4"/>
    <w:rsid w:val="00A54AEC"/>
    <w:rsid w:val="00A555C0"/>
    <w:rsid w:val="00A55A21"/>
    <w:rsid w:val="00A57A1B"/>
    <w:rsid w:val="00A60830"/>
    <w:rsid w:val="00A60864"/>
    <w:rsid w:val="00A60B46"/>
    <w:rsid w:val="00A60F9E"/>
    <w:rsid w:val="00A60FD2"/>
    <w:rsid w:val="00A639A7"/>
    <w:rsid w:val="00A67542"/>
    <w:rsid w:val="00A707FA"/>
    <w:rsid w:val="00A709E0"/>
    <w:rsid w:val="00A72FF2"/>
    <w:rsid w:val="00A73012"/>
    <w:rsid w:val="00A737B6"/>
    <w:rsid w:val="00A74C3C"/>
    <w:rsid w:val="00A7595B"/>
    <w:rsid w:val="00A76BA4"/>
    <w:rsid w:val="00A77EE0"/>
    <w:rsid w:val="00A823F2"/>
    <w:rsid w:val="00A84FCA"/>
    <w:rsid w:val="00A85A44"/>
    <w:rsid w:val="00A876CE"/>
    <w:rsid w:val="00A90C65"/>
    <w:rsid w:val="00A91794"/>
    <w:rsid w:val="00A92D31"/>
    <w:rsid w:val="00A95AFB"/>
    <w:rsid w:val="00A96019"/>
    <w:rsid w:val="00A96DC3"/>
    <w:rsid w:val="00A96E14"/>
    <w:rsid w:val="00AA7819"/>
    <w:rsid w:val="00AA7845"/>
    <w:rsid w:val="00AB113C"/>
    <w:rsid w:val="00AB22EF"/>
    <w:rsid w:val="00AB2D6F"/>
    <w:rsid w:val="00AB33F5"/>
    <w:rsid w:val="00AB3A17"/>
    <w:rsid w:val="00AB6263"/>
    <w:rsid w:val="00AC0F6F"/>
    <w:rsid w:val="00AC2E18"/>
    <w:rsid w:val="00AC5A05"/>
    <w:rsid w:val="00AC5CF9"/>
    <w:rsid w:val="00AC5EF9"/>
    <w:rsid w:val="00AC6B42"/>
    <w:rsid w:val="00AC7C67"/>
    <w:rsid w:val="00AC7D58"/>
    <w:rsid w:val="00AD0BC8"/>
    <w:rsid w:val="00AD2D5E"/>
    <w:rsid w:val="00AD4F12"/>
    <w:rsid w:val="00AD76C1"/>
    <w:rsid w:val="00AE047E"/>
    <w:rsid w:val="00AE115D"/>
    <w:rsid w:val="00AE17EE"/>
    <w:rsid w:val="00AE4178"/>
    <w:rsid w:val="00AE5A6A"/>
    <w:rsid w:val="00AE5CE9"/>
    <w:rsid w:val="00AE77D6"/>
    <w:rsid w:val="00AE7AFF"/>
    <w:rsid w:val="00AF0B72"/>
    <w:rsid w:val="00AF45E0"/>
    <w:rsid w:val="00AF45F6"/>
    <w:rsid w:val="00AF5D27"/>
    <w:rsid w:val="00B048E0"/>
    <w:rsid w:val="00B05530"/>
    <w:rsid w:val="00B056E8"/>
    <w:rsid w:val="00B05CF5"/>
    <w:rsid w:val="00B069EE"/>
    <w:rsid w:val="00B07152"/>
    <w:rsid w:val="00B07437"/>
    <w:rsid w:val="00B16202"/>
    <w:rsid w:val="00B163FA"/>
    <w:rsid w:val="00B16672"/>
    <w:rsid w:val="00B176C6"/>
    <w:rsid w:val="00B20DDD"/>
    <w:rsid w:val="00B21F1F"/>
    <w:rsid w:val="00B25881"/>
    <w:rsid w:val="00B26D38"/>
    <w:rsid w:val="00B26E0B"/>
    <w:rsid w:val="00B270FF"/>
    <w:rsid w:val="00B274A5"/>
    <w:rsid w:val="00B3033F"/>
    <w:rsid w:val="00B3081C"/>
    <w:rsid w:val="00B30ADC"/>
    <w:rsid w:val="00B3502A"/>
    <w:rsid w:val="00B358C5"/>
    <w:rsid w:val="00B368A3"/>
    <w:rsid w:val="00B428F9"/>
    <w:rsid w:val="00B435B5"/>
    <w:rsid w:val="00B43680"/>
    <w:rsid w:val="00B44BF9"/>
    <w:rsid w:val="00B4591B"/>
    <w:rsid w:val="00B45A95"/>
    <w:rsid w:val="00B461C7"/>
    <w:rsid w:val="00B47636"/>
    <w:rsid w:val="00B509D1"/>
    <w:rsid w:val="00B51784"/>
    <w:rsid w:val="00B5308F"/>
    <w:rsid w:val="00B53AFA"/>
    <w:rsid w:val="00B53B23"/>
    <w:rsid w:val="00B5477E"/>
    <w:rsid w:val="00B55AF9"/>
    <w:rsid w:val="00B56EAC"/>
    <w:rsid w:val="00B57068"/>
    <w:rsid w:val="00B576AB"/>
    <w:rsid w:val="00B57F9F"/>
    <w:rsid w:val="00B62BFA"/>
    <w:rsid w:val="00B642BE"/>
    <w:rsid w:val="00B64C68"/>
    <w:rsid w:val="00B65A72"/>
    <w:rsid w:val="00B6633F"/>
    <w:rsid w:val="00B70456"/>
    <w:rsid w:val="00B70E53"/>
    <w:rsid w:val="00B74077"/>
    <w:rsid w:val="00B759C0"/>
    <w:rsid w:val="00B768BE"/>
    <w:rsid w:val="00B76956"/>
    <w:rsid w:val="00B770A4"/>
    <w:rsid w:val="00B8096F"/>
    <w:rsid w:val="00B8150F"/>
    <w:rsid w:val="00B8495D"/>
    <w:rsid w:val="00B84C5A"/>
    <w:rsid w:val="00B8716D"/>
    <w:rsid w:val="00B9032F"/>
    <w:rsid w:val="00B91809"/>
    <w:rsid w:val="00B931EC"/>
    <w:rsid w:val="00B94D5D"/>
    <w:rsid w:val="00B95349"/>
    <w:rsid w:val="00B96D45"/>
    <w:rsid w:val="00B96E77"/>
    <w:rsid w:val="00B96F33"/>
    <w:rsid w:val="00BA0339"/>
    <w:rsid w:val="00BA0C8E"/>
    <w:rsid w:val="00BA156F"/>
    <w:rsid w:val="00BA25C4"/>
    <w:rsid w:val="00BA2B46"/>
    <w:rsid w:val="00BA3B14"/>
    <w:rsid w:val="00BA3D40"/>
    <w:rsid w:val="00BA4D61"/>
    <w:rsid w:val="00BA635E"/>
    <w:rsid w:val="00BA6370"/>
    <w:rsid w:val="00BA6C0C"/>
    <w:rsid w:val="00BA71A2"/>
    <w:rsid w:val="00BB1C0C"/>
    <w:rsid w:val="00BB2EB3"/>
    <w:rsid w:val="00BB4D40"/>
    <w:rsid w:val="00BB72C5"/>
    <w:rsid w:val="00BB7911"/>
    <w:rsid w:val="00BC073E"/>
    <w:rsid w:val="00BC26F1"/>
    <w:rsid w:val="00BC4225"/>
    <w:rsid w:val="00BC4D87"/>
    <w:rsid w:val="00BC5132"/>
    <w:rsid w:val="00BC63E0"/>
    <w:rsid w:val="00BC6B7A"/>
    <w:rsid w:val="00BC73A6"/>
    <w:rsid w:val="00BD26C8"/>
    <w:rsid w:val="00BD3DEC"/>
    <w:rsid w:val="00BD3FED"/>
    <w:rsid w:val="00BD5032"/>
    <w:rsid w:val="00BD51FF"/>
    <w:rsid w:val="00BD54DF"/>
    <w:rsid w:val="00BD651F"/>
    <w:rsid w:val="00BE0801"/>
    <w:rsid w:val="00BE09A3"/>
    <w:rsid w:val="00BE1B19"/>
    <w:rsid w:val="00BE1F17"/>
    <w:rsid w:val="00BE289C"/>
    <w:rsid w:val="00BE2B61"/>
    <w:rsid w:val="00BE3606"/>
    <w:rsid w:val="00BE37DF"/>
    <w:rsid w:val="00BE3900"/>
    <w:rsid w:val="00BE496F"/>
    <w:rsid w:val="00BE6512"/>
    <w:rsid w:val="00BE77CA"/>
    <w:rsid w:val="00BE7B2E"/>
    <w:rsid w:val="00BE7B6C"/>
    <w:rsid w:val="00BF052C"/>
    <w:rsid w:val="00BF1E2F"/>
    <w:rsid w:val="00BF3DAA"/>
    <w:rsid w:val="00BF4BC2"/>
    <w:rsid w:val="00BF546E"/>
    <w:rsid w:val="00BF618E"/>
    <w:rsid w:val="00BF6572"/>
    <w:rsid w:val="00BF744B"/>
    <w:rsid w:val="00C01C19"/>
    <w:rsid w:val="00C01FBB"/>
    <w:rsid w:val="00C02140"/>
    <w:rsid w:val="00C02EA9"/>
    <w:rsid w:val="00C02FD1"/>
    <w:rsid w:val="00C03718"/>
    <w:rsid w:val="00C04981"/>
    <w:rsid w:val="00C04D7C"/>
    <w:rsid w:val="00C05017"/>
    <w:rsid w:val="00C05181"/>
    <w:rsid w:val="00C05C49"/>
    <w:rsid w:val="00C07BDB"/>
    <w:rsid w:val="00C117AA"/>
    <w:rsid w:val="00C11B42"/>
    <w:rsid w:val="00C11FB2"/>
    <w:rsid w:val="00C12ABF"/>
    <w:rsid w:val="00C13AD7"/>
    <w:rsid w:val="00C152DA"/>
    <w:rsid w:val="00C1586D"/>
    <w:rsid w:val="00C167FD"/>
    <w:rsid w:val="00C17833"/>
    <w:rsid w:val="00C2196C"/>
    <w:rsid w:val="00C21B97"/>
    <w:rsid w:val="00C22491"/>
    <w:rsid w:val="00C22BBA"/>
    <w:rsid w:val="00C25BFA"/>
    <w:rsid w:val="00C270B5"/>
    <w:rsid w:val="00C27AA1"/>
    <w:rsid w:val="00C27B17"/>
    <w:rsid w:val="00C302E6"/>
    <w:rsid w:val="00C3072D"/>
    <w:rsid w:val="00C31621"/>
    <w:rsid w:val="00C3192A"/>
    <w:rsid w:val="00C32115"/>
    <w:rsid w:val="00C32D09"/>
    <w:rsid w:val="00C34453"/>
    <w:rsid w:val="00C34C67"/>
    <w:rsid w:val="00C358B7"/>
    <w:rsid w:val="00C35909"/>
    <w:rsid w:val="00C40A82"/>
    <w:rsid w:val="00C40CAE"/>
    <w:rsid w:val="00C42F28"/>
    <w:rsid w:val="00C43509"/>
    <w:rsid w:val="00C44D33"/>
    <w:rsid w:val="00C44F5D"/>
    <w:rsid w:val="00C452AC"/>
    <w:rsid w:val="00C47218"/>
    <w:rsid w:val="00C502DD"/>
    <w:rsid w:val="00C51939"/>
    <w:rsid w:val="00C52F55"/>
    <w:rsid w:val="00C53638"/>
    <w:rsid w:val="00C55015"/>
    <w:rsid w:val="00C55C76"/>
    <w:rsid w:val="00C55EB3"/>
    <w:rsid w:val="00C56A30"/>
    <w:rsid w:val="00C56FC6"/>
    <w:rsid w:val="00C602AE"/>
    <w:rsid w:val="00C60F89"/>
    <w:rsid w:val="00C6168C"/>
    <w:rsid w:val="00C6411F"/>
    <w:rsid w:val="00C64CF1"/>
    <w:rsid w:val="00C6593A"/>
    <w:rsid w:val="00C6653C"/>
    <w:rsid w:val="00C667C3"/>
    <w:rsid w:val="00C66F5F"/>
    <w:rsid w:val="00C723F0"/>
    <w:rsid w:val="00C72A67"/>
    <w:rsid w:val="00C757CE"/>
    <w:rsid w:val="00C77F6F"/>
    <w:rsid w:val="00C81515"/>
    <w:rsid w:val="00C820AE"/>
    <w:rsid w:val="00C82A3E"/>
    <w:rsid w:val="00C82DCB"/>
    <w:rsid w:val="00C8365D"/>
    <w:rsid w:val="00C83751"/>
    <w:rsid w:val="00C85803"/>
    <w:rsid w:val="00C86737"/>
    <w:rsid w:val="00C8760E"/>
    <w:rsid w:val="00C87CF0"/>
    <w:rsid w:val="00C917D0"/>
    <w:rsid w:val="00C92F02"/>
    <w:rsid w:val="00C931FB"/>
    <w:rsid w:val="00C93D49"/>
    <w:rsid w:val="00C954FC"/>
    <w:rsid w:val="00C95DD1"/>
    <w:rsid w:val="00C9670E"/>
    <w:rsid w:val="00C97183"/>
    <w:rsid w:val="00CA131C"/>
    <w:rsid w:val="00CA15B1"/>
    <w:rsid w:val="00CA17AB"/>
    <w:rsid w:val="00CA21C4"/>
    <w:rsid w:val="00CA529A"/>
    <w:rsid w:val="00CA6000"/>
    <w:rsid w:val="00CA6B2C"/>
    <w:rsid w:val="00CA6BD7"/>
    <w:rsid w:val="00CA7DE6"/>
    <w:rsid w:val="00CB1FE9"/>
    <w:rsid w:val="00CB3B6F"/>
    <w:rsid w:val="00CB4C64"/>
    <w:rsid w:val="00CC2770"/>
    <w:rsid w:val="00CC4ED6"/>
    <w:rsid w:val="00CC6061"/>
    <w:rsid w:val="00CD05EA"/>
    <w:rsid w:val="00CD22DA"/>
    <w:rsid w:val="00CD3295"/>
    <w:rsid w:val="00CD32AA"/>
    <w:rsid w:val="00CD33D9"/>
    <w:rsid w:val="00CD36A0"/>
    <w:rsid w:val="00CD5D89"/>
    <w:rsid w:val="00CE0F3A"/>
    <w:rsid w:val="00CE21DD"/>
    <w:rsid w:val="00CE2568"/>
    <w:rsid w:val="00CE31B5"/>
    <w:rsid w:val="00CE38B6"/>
    <w:rsid w:val="00CE40E7"/>
    <w:rsid w:val="00CE4A48"/>
    <w:rsid w:val="00CE5784"/>
    <w:rsid w:val="00CE7037"/>
    <w:rsid w:val="00CE7806"/>
    <w:rsid w:val="00CF00BE"/>
    <w:rsid w:val="00CF0FB9"/>
    <w:rsid w:val="00CF1601"/>
    <w:rsid w:val="00CF1E8E"/>
    <w:rsid w:val="00CF31FA"/>
    <w:rsid w:val="00CF5B9B"/>
    <w:rsid w:val="00CF6B13"/>
    <w:rsid w:val="00D01BD9"/>
    <w:rsid w:val="00D0424D"/>
    <w:rsid w:val="00D042B4"/>
    <w:rsid w:val="00D046DB"/>
    <w:rsid w:val="00D047D2"/>
    <w:rsid w:val="00D05161"/>
    <w:rsid w:val="00D05B6F"/>
    <w:rsid w:val="00D06419"/>
    <w:rsid w:val="00D077F3"/>
    <w:rsid w:val="00D10AB3"/>
    <w:rsid w:val="00D11D1A"/>
    <w:rsid w:val="00D11F85"/>
    <w:rsid w:val="00D124BC"/>
    <w:rsid w:val="00D13092"/>
    <w:rsid w:val="00D1403A"/>
    <w:rsid w:val="00D15275"/>
    <w:rsid w:val="00D15D82"/>
    <w:rsid w:val="00D16AEB"/>
    <w:rsid w:val="00D1729E"/>
    <w:rsid w:val="00D2089E"/>
    <w:rsid w:val="00D223F1"/>
    <w:rsid w:val="00D22BE4"/>
    <w:rsid w:val="00D22D8B"/>
    <w:rsid w:val="00D258C4"/>
    <w:rsid w:val="00D25F88"/>
    <w:rsid w:val="00D26827"/>
    <w:rsid w:val="00D303B0"/>
    <w:rsid w:val="00D303ED"/>
    <w:rsid w:val="00D318DC"/>
    <w:rsid w:val="00D3489E"/>
    <w:rsid w:val="00D35C8A"/>
    <w:rsid w:val="00D37DD1"/>
    <w:rsid w:val="00D40C73"/>
    <w:rsid w:val="00D4142A"/>
    <w:rsid w:val="00D41D89"/>
    <w:rsid w:val="00D43FAC"/>
    <w:rsid w:val="00D44E5E"/>
    <w:rsid w:val="00D45687"/>
    <w:rsid w:val="00D46009"/>
    <w:rsid w:val="00D50009"/>
    <w:rsid w:val="00D50262"/>
    <w:rsid w:val="00D5032E"/>
    <w:rsid w:val="00D510E0"/>
    <w:rsid w:val="00D52856"/>
    <w:rsid w:val="00D52A98"/>
    <w:rsid w:val="00D535F7"/>
    <w:rsid w:val="00D55ABD"/>
    <w:rsid w:val="00D616E3"/>
    <w:rsid w:val="00D61737"/>
    <w:rsid w:val="00D62863"/>
    <w:rsid w:val="00D63550"/>
    <w:rsid w:val="00D64DC0"/>
    <w:rsid w:val="00D661BF"/>
    <w:rsid w:val="00D701BC"/>
    <w:rsid w:val="00D70D06"/>
    <w:rsid w:val="00D7101B"/>
    <w:rsid w:val="00D71D5F"/>
    <w:rsid w:val="00D72114"/>
    <w:rsid w:val="00D728CB"/>
    <w:rsid w:val="00D72A12"/>
    <w:rsid w:val="00D73E5C"/>
    <w:rsid w:val="00D7737E"/>
    <w:rsid w:val="00D8133D"/>
    <w:rsid w:val="00D8176C"/>
    <w:rsid w:val="00D82BB5"/>
    <w:rsid w:val="00D8352D"/>
    <w:rsid w:val="00D83802"/>
    <w:rsid w:val="00D843BF"/>
    <w:rsid w:val="00D84C02"/>
    <w:rsid w:val="00D85A46"/>
    <w:rsid w:val="00D85BE6"/>
    <w:rsid w:val="00D87B93"/>
    <w:rsid w:val="00D907F2"/>
    <w:rsid w:val="00D92299"/>
    <w:rsid w:val="00D94AF4"/>
    <w:rsid w:val="00D95D1F"/>
    <w:rsid w:val="00D962DF"/>
    <w:rsid w:val="00DA09BD"/>
    <w:rsid w:val="00DA0EA0"/>
    <w:rsid w:val="00DA26FF"/>
    <w:rsid w:val="00DA56B6"/>
    <w:rsid w:val="00DA643C"/>
    <w:rsid w:val="00DB1926"/>
    <w:rsid w:val="00DB2F09"/>
    <w:rsid w:val="00DB3FA3"/>
    <w:rsid w:val="00DB4D12"/>
    <w:rsid w:val="00DB50AF"/>
    <w:rsid w:val="00DB5D40"/>
    <w:rsid w:val="00DB6E12"/>
    <w:rsid w:val="00DB7911"/>
    <w:rsid w:val="00DC060D"/>
    <w:rsid w:val="00DC0F50"/>
    <w:rsid w:val="00DC1634"/>
    <w:rsid w:val="00DC1B73"/>
    <w:rsid w:val="00DC21EB"/>
    <w:rsid w:val="00DC257C"/>
    <w:rsid w:val="00DC4416"/>
    <w:rsid w:val="00DC59A2"/>
    <w:rsid w:val="00DC5F64"/>
    <w:rsid w:val="00DC703F"/>
    <w:rsid w:val="00DD069B"/>
    <w:rsid w:val="00DD2DD1"/>
    <w:rsid w:val="00DD3DA9"/>
    <w:rsid w:val="00DD6755"/>
    <w:rsid w:val="00DE1153"/>
    <w:rsid w:val="00DE14D9"/>
    <w:rsid w:val="00DE1A77"/>
    <w:rsid w:val="00DF0A56"/>
    <w:rsid w:val="00DF1AD4"/>
    <w:rsid w:val="00DF2548"/>
    <w:rsid w:val="00DF378B"/>
    <w:rsid w:val="00DF3806"/>
    <w:rsid w:val="00DF564C"/>
    <w:rsid w:val="00DF7B8B"/>
    <w:rsid w:val="00E00277"/>
    <w:rsid w:val="00E0186D"/>
    <w:rsid w:val="00E0248D"/>
    <w:rsid w:val="00E03F57"/>
    <w:rsid w:val="00E05E86"/>
    <w:rsid w:val="00E108CA"/>
    <w:rsid w:val="00E137E8"/>
    <w:rsid w:val="00E156C0"/>
    <w:rsid w:val="00E16876"/>
    <w:rsid w:val="00E171FA"/>
    <w:rsid w:val="00E17567"/>
    <w:rsid w:val="00E175F1"/>
    <w:rsid w:val="00E217C6"/>
    <w:rsid w:val="00E22333"/>
    <w:rsid w:val="00E23291"/>
    <w:rsid w:val="00E23E91"/>
    <w:rsid w:val="00E26038"/>
    <w:rsid w:val="00E26D37"/>
    <w:rsid w:val="00E26F9E"/>
    <w:rsid w:val="00E300C1"/>
    <w:rsid w:val="00E30B04"/>
    <w:rsid w:val="00E30C06"/>
    <w:rsid w:val="00E32818"/>
    <w:rsid w:val="00E3664F"/>
    <w:rsid w:val="00E36EE6"/>
    <w:rsid w:val="00E42A58"/>
    <w:rsid w:val="00E44ABE"/>
    <w:rsid w:val="00E451FD"/>
    <w:rsid w:val="00E470C4"/>
    <w:rsid w:val="00E530DC"/>
    <w:rsid w:val="00E532B7"/>
    <w:rsid w:val="00E53654"/>
    <w:rsid w:val="00E54A34"/>
    <w:rsid w:val="00E556A1"/>
    <w:rsid w:val="00E55A33"/>
    <w:rsid w:val="00E57E6B"/>
    <w:rsid w:val="00E57EC9"/>
    <w:rsid w:val="00E60236"/>
    <w:rsid w:val="00E60C75"/>
    <w:rsid w:val="00E60EB9"/>
    <w:rsid w:val="00E616F0"/>
    <w:rsid w:val="00E6400A"/>
    <w:rsid w:val="00E65EA5"/>
    <w:rsid w:val="00E6605E"/>
    <w:rsid w:val="00E66561"/>
    <w:rsid w:val="00E668DC"/>
    <w:rsid w:val="00E71099"/>
    <w:rsid w:val="00E71C1C"/>
    <w:rsid w:val="00E721C9"/>
    <w:rsid w:val="00E72736"/>
    <w:rsid w:val="00E733E2"/>
    <w:rsid w:val="00E736B4"/>
    <w:rsid w:val="00E7429B"/>
    <w:rsid w:val="00E756AA"/>
    <w:rsid w:val="00E775C4"/>
    <w:rsid w:val="00E80656"/>
    <w:rsid w:val="00E8300F"/>
    <w:rsid w:val="00E832E8"/>
    <w:rsid w:val="00E84F45"/>
    <w:rsid w:val="00E86DFD"/>
    <w:rsid w:val="00E87626"/>
    <w:rsid w:val="00E90B0E"/>
    <w:rsid w:val="00E912DC"/>
    <w:rsid w:val="00E922AA"/>
    <w:rsid w:val="00E92C50"/>
    <w:rsid w:val="00E92D4D"/>
    <w:rsid w:val="00E947CF"/>
    <w:rsid w:val="00E9512C"/>
    <w:rsid w:val="00E9632F"/>
    <w:rsid w:val="00E96C01"/>
    <w:rsid w:val="00EA19D1"/>
    <w:rsid w:val="00EA235F"/>
    <w:rsid w:val="00EA334B"/>
    <w:rsid w:val="00EA4F08"/>
    <w:rsid w:val="00EA6B0A"/>
    <w:rsid w:val="00EA6D9F"/>
    <w:rsid w:val="00EA70E8"/>
    <w:rsid w:val="00EA76BC"/>
    <w:rsid w:val="00EB1460"/>
    <w:rsid w:val="00EC0E5D"/>
    <w:rsid w:val="00EC27FA"/>
    <w:rsid w:val="00EC33EC"/>
    <w:rsid w:val="00EC52DF"/>
    <w:rsid w:val="00EC5ADE"/>
    <w:rsid w:val="00EC7ADA"/>
    <w:rsid w:val="00ED1403"/>
    <w:rsid w:val="00ED27F6"/>
    <w:rsid w:val="00ED284C"/>
    <w:rsid w:val="00ED2B99"/>
    <w:rsid w:val="00ED3910"/>
    <w:rsid w:val="00ED54F5"/>
    <w:rsid w:val="00ED5D79"/>
    <w:rsid w:val="00ED6CEA"/>
    <w:rsid w:val="00EE0113"/>
    <w:rsid w:val="00EE233C"/>
    <w:rsid w:val="00EE3997"/>
    <w:rsid w:val="00EE3DEA"/>
    <w:rsid w:val="00EE411B"/>
    <w:rsid w:val="00EE41B3"/>
    <w:rsid w:val="00EE7AD0"/>
    <w:rsid w:val="00EF0315"/>
    <w:rsid w:val="00EF116E"/>
    <w:rsid w:val="00EF26F8"/>
    <w:rsid w:val="00EF2A54"/>
    <w:rsid w:val="00EF3DBD"/>
    <w:rsid w:val="00EF48DB"/>
    <w:rsid w:val="00EF4FCE"/>
    <w:rsid w:val="00EF5482"/>
    <w:rsid w:val="00EF57E9"/>
    <w:rsid w:val="00EF78A7"/>
    <w:rsid w:val="00F001CD"/>
    <w:rsid w:val="00F032C2"/>
    <w:rsid w:val="00F04EA7"/>
    <w:rsid w:val="00F077FD"/>
    <w:rsid w:val="00F07816"/>
    <w:rsid w:val="00F12127"/>
    <w:rsid w:val="00F12672"/>
    <w:rsid w:val="00F13E9C"/>
    <w:rsid w:val="00F14568"/>
    <w:rsid w:val="00F15278"/>
    <w:rsid w:val="00F20053"/>
    <w:rsid w:val="00F21B76"/>
    <w:rsid w:val="00F22300"/>
    <w:rsid w:val="00F22DC1"/>
    <w:rsid w:val="00F23624"/>
    <w:rsid w:val="00F23B6E"/>
    <w:rsid w:val="00F24701"/>
    <w:rsid w:val="00F250FE"/>
    <w:rsid w:val="00F30E04"/>
    <w:rsid w:val="00F312D4"/>
    <w:rsid w:val="00F31962"/>
    <w:rsid w:val="00F3249F"/>
    <w:rsid w:val="00F3257C"/>
    <w:rsid w:val="00F33176"/>
    <w:rsid w:val="00F34F07"/>
    <w:rsid w:val="00F3575A"/>
    <w:rsid w:val="00F368CD"/>
    <w:rsid w:val="00F36C7C"/>
    <w:rsid w:val="00F36E81"/>
    <w:rsid w:val="00F37262"/>
    <w:rsid w:val="00F400F8"/>
    <w:rsid w:val="00F40C1E"/>
    <w:rsid w:val="00F42B35"/>
    <w:rsid w:val="00F444F1"/>
    <w:rsid w:val="00F45945"/>
    <w:rsid w:val="00F459FB"/>
    <w:rsid w:val="00F471B5"/>
    <w:rsid w:val="00F47887"/>
    <w:rsid w:val="00F51A1D"/>
    <w:rsid w:val="00F51D5B"/>
    <w:rsid w:val="00F52449"/>
    <w:rsid w:val="00F5335B"/>
    <w:rsid w:val="00F55C91"/>
    <w:rsid w:val="00F56C4D"/>
    <w:rsid w:val="00F56E36"/>
    <w:rsid w:val="00F612D5"/>
    <w:rsid w:val="00F6205B"/>
    <w:rsid w:val="00F620BB"/>
    <w:rsid w:val="00F63E50"/>
    <w:rsid w:val="00F63E85"/>
    <w:rsid w:val="00F65B60"/>
    <w:rsid w:val="00F661A7"/>
    <w:rsid w:val="00F663C4"/>
    <w:rsid w:val="00F66941"/>
    <w:rsid w:val="00F7046E"/>
    <w:rsid w:val="00F70E39"/>
    <w:rsid w:val="00F719A8"/>
    <w:rsid w:val="00F7407D"/>
    <w:rsid w:val="00F76630"/>
    <w:rsid w:val="00F80894"/>
    <w:rsid w:val="00F821A8"/>
    <w:rsid w:val="00F8331C"/>
    <w:rsid w:val="00F8358B"/>
    <w:rsid w:val="00F845DD"/>
    <w:rsid w:val="00F8465E"/>
    <w:rsid w:val="00F8619F"/>
    <w:rsid w:val="00F86913"/>
    <w:rsid w:val="00F87EC8"/>
    <w:rsid w:val="00F904FB"/>
    <w:rsid w:val="00F91079"/>
    <w:rsid w:val="00F92F4E"/>
    <w:rsid w:val="00F935DC"/>
    <w:rsid w:val="00F93B1E"/>
    <w:rsid w:val="00F95B21"/>
    <w:rsid w:val="00F95D92"/>
    <w:rsid w:val="00F9637A"/>
    <w:rsid w:val="00FA1139"/>
    <w:rsid w:val="00FA1440"/>
    <w:rsid w:val="00FA4167"/>
    <w:rsid w:val="00FA42DE"/>
    <w:rsid w:val="00FA66C7"/>
    <w:rsid w:val="00FA6DCB"/>
    <w:rsid w:val="00FA7B13"/>
    <w:rsid w:val="00FB0BB3"/>
    <w:rsid w:val="00FB134B"/>
    <w:rsid w:val="00FB1C79"/>
    <w:rsid w:val="00FB2179"/>
    <w:rsid w:val="00FB382F"/>
    <w:rsid w:val="00FB414A"/>
    <w:rsid w:val="00FB5E6E"/>
    <w:rsid w:val="00FB770D"/>
    <w:rsid w:val="00FC05DA"/>
    <w:rsid w:val="00FC5667"/>
    <w:rsid w:val="00FD100C"/>
    <w:rsid w:val="00FD1519"/>
    <w:rsid w:val="00FD1663"/>
    <w:rsid w:val="00FD1FAC"/>
    <w:rsid w:val="00FD3592"/>
    <w:rsid w:val="00FD35F1"/>
    <w:rsid w:val="00FD4772"/>
    <w:rsid w:val="00FE0135"/>
    <w:rsid w:val="00FE0C79"/>
    <w:rsid w:val="00FE0DC0"/>
    <w:rsid w:val="00FE2673"/>
    <w:rsid w:val="00FE3287"/>
    <w:rsid w:val="00FE5FF4"/>
    <w:rsid w:val="00FE6822"/>
    <w:rsid w:val="00FE6E94"/>
    <w:rsid w:val="00FF0DED"/>
    <w:rsid w:val="00FF121B"/>
    <w:rsid w:val="00FF1242"/>
    <w:rsid w:val="00FF3D36"/>
    <w:rsid w:val="00FF52FE"/>
    <w:rsid w:val="00FF7244"/>
    <w:rsid w:val="00FF754C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A6C6C1B-06C6-445B-B124-7E30A744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80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83807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" w:hAnsi="Times" w:cs="Times"/>
      <w:b/>
      <w:bCs/>
      <w:i/>
      <w:iCs/>
      <w:sz w:val="20"/>
    </w:rPr>
  </w:style>
  <w:style w:type="paragraph" w:styleId="Nagwek2">
    <w:name w:val="heading 2"/>
    <w:basedOn w:val="Normalny"/>
    <w:next w:val="Normalny"/>
    <w:qFormat/>
    <w:rsid w:val="00683807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Times" w:hAnsi="Times" w:cs="Times"/>
      <w:b/>
      <w:bCs/>
      <w:i/>
      <w:iCs/>
      <w:sz w:val="40"/>
      <w:szCs w:val="40"/>
      <w:u w:val="single"/>
    </w:rPr>
  </w:style>
  <w:style w:type="paragraph" w:styleId="Nagwek3">
    <w:name w:val="heading 3"/>
    <w:basedOn w:val="Normalny"/>
    <w:next w:val="Normalny"/>
    <w:qFormat/>
    <w:rsid w:val="00683807"/>
    <w:pPr>
      <w:keepNext/>
      <w:widowControl w:val="0"/>
      <w:autoSpaceDE w:val="0"/>
      <w:autoSpaceDN w:val="0"/>
      <w:adjustRightInd w:val="0"/>
      <w:jc w:val="both"/>
      <w:outlineLvl w:val="2"/>
    </w:pPr>
    <w:rPr>
      <w:rFonts w:ascii="Times" w:hAnsi="Times"/>
      <w:sz w:val="40"/>
    </w:rPr>
  </w:style>
  <w:style w:type="paragraph" w:styleId="Nagwek4">
    <w:name w:val="heading 4"/>
    <w:basedOn w:val="Normalny"/>
    <w:next w:val="Normalny"/>
    <w:qFormat/>
    <w:rsid w:val="00683807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i/>
      <w:sz w:val="32"/>
      <w:szCs w:val="32"/>
    </w:rPr>
  </w:style>
  <w:style w:type="paragraph" w:styleId="Nagwek5">
    <w:name w:val="heading 5"/>
    <w:basedOn w:val="Normalny"/>
    <w:next w:val="Normalny"/>
    <w:qFormat/>
    <w:rsid w:val="00683807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Arial Narrow" w:hAnsi="Arial Narrow" w:cs="Times"/>
      <w:b/>
      <w:bCs/>
      <w:i/>
      <w:iCs/>
      <w:sz w:val="32"/>
      <w:szCs w:val="32"/>
      <w:u w:val="single"/>
    </w:rPr>
  </w:style>
  <w:style w:type="paragraph" w:styleId="Nagwek6">
    <w:name w:val="heading 6"/>
    <w:basedOn w:val="Normalny"/>
    <w:next w:val="Normalny"/>
    <w:qFormat/>
    <w:rsid w:val="00683807"/>
    <w:pPr>
      <w:keepNext/>
      <w:widowControl w:val="0"/>
      <w:autoSpaceDE w:val="0"/>
      <w:autoSpaceDN w:val="0"/>
      <w:adjustRightInd w:val="0"/>
      <w:jc w:val="both"/>
      <w:outlineLvl w:val="5"/>
    </w:pPr>
    <w:rPr>
      <w:rFonts w:ascii="Arial Narrow" w:hAnsi="Arial Narrow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83807"/>
    <w:pPr>
      <w:widowControl w:val="0"/>
      <w:autoSpaceDE w:val="0"/>
      <w:autoSpaceDN w:val="0"/>
      <w:adjustRightInd w:val="0"/>
    </w:pPr>
    <w:rPr>
      <w:rFonts w:ascii="Times" w:hAnsi="Times"/>
      <w:sz w:val="20"/>
    </w:rPr>
  </w:style>
  <w:style w:type="paragraph" w:styleId="Nagwek">
    <w:name w:val="header"/>
    <w:basedOn w:val="Normalny"/>
    <w:semiHidden/>
    <w:rsid w:val="006838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683807"/>
  </w:style>
  <w:style w:type="paragraph" w:styleId="Stopka">
    <w:name w:val="footer"/>
    <w:basedOn w:val="Normalny"/>
    <w:semiHidden/>
    <w:rsid w:val="00683807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83807"/>
    <w:rPr>
      <w:sz w:val="20"/>
      <w:szCs w:val="20"/>
    </w:rPr>
  </w:style>
  <w:style w:type="character" w:styleId="Odwoanieprzypisukocowego">
    <w:name w:val="endnote reference"/>
    <w:semiHidden/>
    <w:rsid w:val="00683807"/>
    <w:rPr>
      <w:vertAlign w:val="superscript"/>
    </w:rPr>
  </w:style>
  <w:style w:type="paragraph" w:styleId="Tekstpodstawowy2">
    <w:name w:val="Body Text 2"/>
    <w:basedOn w:val="Normalny"/>
    <w:semiHidden/>
    <w:rsid w:val="00683807"/>
    <w:pPr>
      <w:widowControl w:val="0"/>
      <w:autoSpaceDE w:val="0"/>
      <w:autoSpaceDN w:val="0"/>
      <w:adjustRightInd w:val="0"/>
      <w:jc w:val="both"/>
    </w:pPr>
    <w:rPr>
      <w:rFonts w:ascii="Times" w:hAnsi="Times"/>
      <w:sz w:val="28"/>
      <w:szCs w:val="28"/>
    </w:rPr>
  </w:style>
  <w:style w:type="paragraph" w:styleId="Tekstpodstawowywcity">
    <w:name w:val="Body Text Indent"/>
    <w:basedOn w:val="Normalny"/>
    <w:semiHidden/>
    <w:rsid w:val="00683807"/>
    <w:pPr>
      <w:ind w:firstLine="360"/>
      <w:jc w:val="both"/>
    </w:pPr>
    <w:rPr>
      <w:rFonts w:ascii="Arial Narrow" w:hAnsi="Arial Narrow"/>
      <w:sz w:val="28"/>
    </w:rPr>
  </w:style>
  <w:style w:type="paragraph" w:styleId="Tekstpodstawowywcity2">
    <w:name w:val="Body Text Indent 2"/>
    <w:basedOn w:val="Normalny"/>
    <w:semiHidden/>
    <w:rsid w:val="00683807"/>
    <w:pPr>
      <w:ind w:firstLine="708"/>
      <w:jc w:val="both"/>
    </w:pPr>
    <w:rPr>
      <w:rFonts w:ascii="Arial Narrow" w:hAnsi="Arial Narrow"/>
      <w:sz w:val="28"/>
    </w:rPr>
  </w:style>
  <w:style w:type="paragraph" w:styleId="Tekstpodstawowy3">
    <w:name w:val="Body Text 3"/>
    <w:basedOn w:val="Normalny"/>
    <w:semiHidden/>
    <w:rsid w:val="00683807"/>
    <w:pPr>
      <w:jc w:val="both"/>
    </w:pPr>
    <w:rPr>
      <w:b/>
      <w:bCs/>
      <w:u w:val="single"/>
    </w:rPr>
  </w:style>
  <w:style w:type="paragraph" w:styleId="Akapitzlist">
    <w:name w:val="List Paragraph"/>
    <w:basedOn w:val="Normalny"/>
    <w:qFormat/>
    <w:rsid w:val="0068380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unhideWhenUsed/>
    <w:rsid w:val="00683807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683807"/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  <w:rsid w:val="00683807"/>
  </w:style>
  <w:style w:type="paragraph" w:styleId="Tematkomentarza">
    <w:name w:val="annotation subject"/>
    <w:basedOn w:val="Tekstkomentarza"/>
    <w:next w:val="Tekstkomentarza"/>
    <w:semiHidden/>
    <w:unhideWhenUsed/>
    <w:rsid w:val="00683807"/>
    <w:rPr>
      <w:b/>
      <w:bCs/>
    </w:rPr>
  </w:style>
  <w:style w:type="character" w:customStyle="1" w:styleId="TematkomentarzaZnak">
    <w:name w:val="Temat komentarza Znak"/>
    <w:semiHidden/>
    <w:rsid w:val="00683807"/>
    <w:rPr>
      <w:b/>
      <w:bCs/>
    </w:rPr>
  </w:style>
  <w:style w:type="paragraph" w:styleId="Tekstdymka">
    <w:name w:val="Balloon Text"/>
    <w:basedOn w:val="Normalny"/>
    <w:semiHidden/>
    <w:unhideWhenUsed/>
    <w:rsid w:val="006838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68380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6C5D9C"/>
    <w:rPr>
      <w:rFonts w:ascii="Times" w:hAnsi="Times" w:cs="Times"/>
      <w:b/>
      <w:bCs/>
      <w:i/>
      <w:iCs/>
      <w:szCs w:val="24"/>
    </w:rPr>
  </w:style>
  <w:style w:type="character" w:customStyle="1" w:styleId="luchili">
    <w:name w:val="luc_hili"/>
    <w:basedOn w:val="Domylnaczcionkaakapitu"/>
    <w:rsid w:val="00731EA1"/>
  </w:style>
  <w:style w:type="character" w:customStyle="1" w:styleId="Domylnaczcionkaakapitu1">
    <w:name w:val="Domyślna czcionka akapitu1"/>
    <w:rsid w:val="00682BFC"/>
  </w:style>
  <w:style w:type="character" w:customStyle="1" w:styleId="WW-Absatz-Standardschriftart111">
    <w:name w:val="WW-Absatz-Standardschriftart111"/>
    <w:rsid w:val="00C05C49"/>
  </w:style>
  <w:style w:type="paragraph" w:styleId="NormalnyWeb">
    <w:name w:val="Normal (Web)"/>
    <w:basedOn w:val="Normalny"/>
    <w:uiPriority w:val="99"/>
    <w:unhideWhenUsed/>
    <w:rsid w:val="0071413C"/>
    <w:pPr>
      <w:spacing w:before="100" w:beforeAutospacing="1" w:after="119"/>
    </w:pPr>
  </w:style>
  <w:style w:type="character" w:customStyle="1" w:styleId="Domylnaczcionkaakapitu5">
    <w:name w:val="Domyślna czcionka akapitu5"/>
    <w:rsid w:val="00426993"/>
  </w:style>
  <w:style w:type="character" w:styleId="Hipercze">
    <w:name w:val="Hyperlink"/>
    <w:uiPriority w:val="99"/>
    <w:semiHidden/>
    <w:unhideWhenUsed/>
    <w:rsid w:val="00D70D06"/>
    <w:rPr>
      <w:color w:val="000080"/>
      <w:u w:val="single"/>
    </w:rPr>
  </w:style>
  <w:style w:type="paragraph" w:customStyle="1" w:styleId="sdfootnote">
    <w:name w:val="sdfootnote"/>
    <w:basedOn w:val="Normalny"/>
    <w:rsid w:val="00D70D06"/>
    <w:pPr>
      <w:spacing w:before="100" w:beforeAutospacing="1"/>
      <w:ind w:left="284" w:hanging="284"/>
    </w:pPr>
    <w:rPr>
      <w:sz w:val="20"/>
      <w:szCs w:val="20"/>
    </w:rPr>
  </w:style>
  <w:style w:type="paragraph" w:customStyle="1" w:styleId="Standard">
    <w:name w:val="Standard"/>
    <w:rsid w:val="00740FE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Footnote">
    <w:name w:val="Footnote"/>
    <w:basedOn w:val="Standard"/>
    <w:rsid w:val="00740FE7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rsid w:val="00740FE7"/>
    <w:rPr>
      <w:position w:val="0"/>
      <w:vertAlign w:val="superscript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B9032F"/>
    <w:pPr>
      <w:widowControl/>
      <w:suppressAutoHyphens/>
      <w:autoSpaceDE/>
      <w:autoSpaceDN/>
      <w:adjustRightInd/>
      <w:spacing w:after="120" w:line="276" w:lineRule="auto"/>
      <w:ind w:firstLine="210"/>
    </w:pPr>
    <w:rPr>
      <w:rFonts w:ascii="Times New Roman" w:hAnsi="Times New Roman"/>
      <w:kern w:val="1"/>
      <w:sz w:val="24"/>
      <w:lang w:eastAsia="zh-CN"/>
    </w:rPr>
  </w:style>
  <w:style w:type="character" w:customStyle="1" w:styleId="TekstpodstawowyZnak">
    <w:name w:val="Tekst podstawowy Znak"/>
    <w:link w:val="Tekstpodstawowy"/>
    <w:semiHidden/>
    <w:rsid w:val="00B9032F"/>
    <w:rPr>
      <w:rFonts w:ascii="Times" w:hAnsi="Times"/>
      <w:szCs w:val="24"/>
    </w:r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B9032F"/>
    <w:rPr>
      <w:rFonts w:ascii="Times" w:hAnsi="Times"/>
      <w:kern w:val="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F37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976E8E"/>
    <w:rPr>
      <w:color w:val="800080"/>
      <w:u w:val="single"/>
    </w:rPr>
  </w:style>
  <w:style w:type="paragraph" w:customStyle="1" w:styleId="xl65">
    <w:name w:val="xl65"/>
    <w:basedOn w:val="Normalny"/>
    <w:rsid w:val="00976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76E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ny"/>
    <w:rsid w:val="00976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76E8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ny"/>
    <w:rsid w:val="00976E8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ny"/>
    <w:rsid w:val="00976E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ny"/>
    <w:rsid w:val="00976E8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rsid w:val="00976E8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976E8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976E8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ny"/>
    <w:rsid w:val="00976E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ny"/>
    <w:rsid w:val="00976E8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76E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976E8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ny"/>
    <w:rsid w:val="00976E8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ny"/>
    <w:rsid w:val="00976E8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976E8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ny"/>
    <w:rsid w:val="00976E8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ny"/>
    <w:rsid w:val="00976E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ny"/>
    <w:rsid w:val="00976E8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</w:rPr>
  </w:style>
  <w:style w:type="paragraph" w:customStyle="1" w:styleId="xl85">
    <w:name w:val="xl85"/>
    <w:basedOn w:val="Normalny"/>
    <w:rsid w:val="00976E8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</w:rPr>
  </w:style>
  <w:style w:type="paragraph" w:customStyle="1" w:styleId="xl86">
    <w:name w:val="xl86"/>
    <w:basedOn w:val="Normalny"/>
    <w:rsid w:val="00976E8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Normalny"/>
    <w:rsid w:val="00976E8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Normalny"/>
    <w:rsid w:val="00976E8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</w:rPr>
  </w:style>
  <w:style w:type="paragraph" w:customStyle="1" w:styleId="xl89">
    <w:name w:val="xl89"/>
    <w:basedOn w:val="Normalny"/>
    <w:rsid w:val="00976E8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Normalny"/>
    <w:rsid w:val="00976E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Normalny"/>
    <w:rsid w:val="00976E8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Normalny"/>
    <w:rsid w:val="00976E8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Normalny"/>
    <w:rsid w:val="00976E8E"/>
    <w:pP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Normalny"/>
    <w:rsid w:val="00976E8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</w:rPr>
  </w:style>
  <w:style w:type="paragraph" w:customStyle="1" w:styleId="xl95">
    <w:name w:val="xl95"/>
    <w:basedOn w:val="Normalny"/>
    <w:rsid w:val="00976E8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</w:rPr>
  </w:style>
  <w:style w:type="paragraph" w:customStyle="1" w:styleId="xl96">
    <w:name w:val="xl96"/>
    <w:basedOn w:val="Normalny"/>
    <w:rsid w:val="00976E8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ny"/>
    <w:rsid w:val="00976E8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ny"/>
    <w:rsid w:val="00976E8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Normalny"/>
    <w:rsid w:val="00976E8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ny"/>
    <w:rsid w:val="00976E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Normalny"/>
    <w:rsid w:val="00976E8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Normalny"/>
    <w:rsid w:val="00976E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Normalny"/>
    <w:rsid w:val="00976E8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Normalny"/>
    <w:rsid w:val="00976E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Normalny"/>
    <w:rsid w:val="00976E8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Normalny"/>
    <w:rsid w:val="00976E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</w:rPr>
  </w:style>
  <w:style w:type="paragraph" w:customStyle="1" w:styleId="xl107">
    <w:name w:val="xl107"/>
    <w:basedOn w:val="Normalny"/>
    <w:rsid w:val="00976E8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</w:rPr>
  </w:style>
  <w:style w:type="paragraph" w:customStyle="1" w:styleId="xl108">
    <w:name w:val="xl108"/>
    <w:basedOn w:val="Normalny"/>
    <w:rsid w:val="00976E8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Normalny"/>
    <w:rsid w:val="00976E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ny"/>
    <w:rsid w:val="00976E8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Normalny"/>
    <w:rsid w:val="00976E8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Normalny"/>
    <w:rsid w:val="00976E8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Normalny"/>
    <w:rsid w:val="00976E8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Normalny"/>
    <w:rsid w:val="00976E8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Normalny"/>
    <w:rsid w:val="00976E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116">
    <w:name w:val="xl116"/>
    <w:basedOn w:val="Normalny"/>
    <w:rsid w:val="00976E8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ny"/>
    <w:rsid w:val="00976E8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ny"/>
    <w:rsid w:val="00976E8E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19">
    <w:name w:val="xl119"/>
    <w:basedOn w:val="Normalny"/>
    <w:rsid w:val="00976E8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Normalny"/>
    <w:rsid w:val="00976E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</w:rPr>
  </w:style>
  <w:style w:type="paragraph" w:customStyle="1" w:styleId="xl121">
    <w:name w:val="xl121"/>
    <w:basedOn w:val="Normalny"/>
    <w:rsid w:val="00976E8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</w:rPr>
  </w:style>
  <w:style w:type="paragraph" w:customStyle="1" w:styleId="xl122">
    <w:name w:val="xl122"/>
    <w:basedOn w:val="Normalny"/>
    <w:rsid w:val="00976E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Normalny"/>
    <w:rsid w:val="00976E8E"/>
    <w:pP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Normalny"/>
    <w:rsid w:val="00976E8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</w:rPr>
  </w:style>
  <w:style w:type="paragraph" w:customStyle="1" w:styleId="xl125">
    <w:name w:val="xl125"/>
    <w:basedOn w:val="Normalny"/>
    <w:rsid w:val="00976E8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</w:rPr>
  </w:style>
  <w:style w:type="paragraph" w:customStyle="1" w:styleId="xl126">
    <w:name w:val="xl126"/>
    <w:basedOn w:val="Normalny"/>
    <w:rsid w:val="00976E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</w:rPr>
  </w:style>
  <w:style w:type="paragraph" w:customStyle="1" w:styleId="xl127">
    <w:name w:val="xl127"/>
    <w:basedOn w:val="Normalny"/>
    <w:rsid w:val="00976E8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Normalny"/>
    <w:rsid w:val="00976E8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Normalny"/>
    <w:rsid w:val="00976E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ny"/>
    <w:rsid w:val="00976E8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ny"/>
    <w:rsid w:val="00976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Normalny"/>
    <w:rsid w:val="00976E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Normalny"/>
    <w:rsid w:val="00976E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Normalny"/>
    <w:rsid w:val="00976E8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</w:rPr>
  </w:style>
  <w:style w:type="paragraph" w:customStyle="1" w:styleId="xl135">
    <w:name w:val="xl135"/>
    <w:basedOn w:val="Normalny"/>
    <w:rsid w:val="00976E8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</w:rPr>
  </w:style>
  <w:style w:type="paragraph" w:customStyle="1" w:styleId="xl136">
    <w:name w:val="xl136"/>
    <w:basedOn w:val="Normalny"/>
    <w:rsid w:val="00976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Normalny"/>
    <w:rsid w:val="00976E8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</w:rPr>
  </w:style>
  <w:style w:type="paragraph" w:customStyle="1" w:styleId="xl138">
    <w:name w:val="xl138"/>
    <w:basedOn w:val="Normalny"/>
    <w:rsid w:val="00976E8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</w:rPr>
  </w:style>
  <w:style w:type="paragraph" w:customStyle="1" w:styleId="xl139">
    <w:name w:val="xl139"/>
    <w:basedOn w:val="Normalny"/>
    <w:rsid w:val="00976E8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Normalny"/>
    <w:rsid w:val="00976E8E"/>
    <w:pPr>
      <w:pBdr>
        <w:top w:val="single" w:sz="8" w:space="0" w:color="auto"/>
      </w:pBdr>
      <w:shd w:val="clear" w:color="000000" w:fill="B3B3B3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Normalny"/>
    <w:rsid w:val="00976E8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3B3B3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Normalny"/>
    <w:rsid w:val="00976E8E"/>
    <w:pPr>
      <w:pBdr>
        <w:top w:val="single" w:sz="8" w:space="0" w:color="auto"/>
        <w:bottom w:val="single" w:sz="8" w:space="0" w:color="auto"/>
      </w:pBdr>
      <w:shd w:val="clear" w:color="000000" w:fill="B3B3B3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Normalny"/>
    <w:rsid w:val="00976E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Normalny"/>
    <w:rsid w:val="00976E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Normalny"/>
    <w:rsid w:val="00976E8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Normalny"/>
    <w:rsid w:val="00976E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3B3B3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Normalny"/>
    <w:rsid w:val="00976E8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Normalny"/>
    <w:rsid w:val="00976E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</w:rPr>
  </w:style>
  <w:style w:type="paragraph" w:customStyle="1" w:styleId="xl149">
    <w:name w:val="xl149"/>
    <w:basedOn w:val="Normalny"/>
    <w:rsid w:val="00976E8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</w:rPr>
  </w:style>
  <w:style w:type="paragraph" w:customStyle="1" w:styleId="xl150">
    <w:name w:val="xl150"/>
    <w:basedOn w:val="Normalny"/>
    <w:rsid w:val="00976E8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Normalny"/>
    <w:rsid w:val="00976E8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Normalny"/>
    <w:rsid w:val="00976E8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Normalny"/>
    <w:rsid w:val="00976E8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Normalny"/>
    <w:rsid w:val="00976E8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Normalny"/>
    <w:rsid w:val="00976E8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Normalny"/>
    <w:rsid w:val="00976E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Normalny"/>
    <w:rsid w:val="00976E8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Normalny"/>
    <w:rsid w:val="00976E8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Normalny"/>
    <w:rsid w:val="00976E8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</w:rPr>
  </w:style>
  <w:style w:type="paragraph" w:customStyle="1" w:styleId="xl160">
    <w:name w:val="xl160"/>
    <w:basedOn w:val="Normalny"/>
    <w:rsid w:val="00976E8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</w:rPr>
  </w:style>
  <w:style w:type="paragraph" w:customStyle="1" w:styleId="xl161">
    <w:name w:val="xl161"/>
    <w:basedOn w:val="Normalny"/>
    <w:rsid w:val="00976E8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6"/>
      <w:szCs w:val="16"/>
    </w:rPr>
  </w:style>
  <w:style w:type="paragraph" w:customStyle="1" w:styleId="xl162">
    <w:name w:val="xl162"/>
    <w:basedOn w:val="Normalny"/>
    <w:rsid w:val="00976E8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</w:rPr>
  </w:style>
  <w:style w:type="paragraph" w:customStyle="1" w:styleId="xl163">
    <w:name w:val="xl163"/>
    <w:basedOn w:val="Normalny"/>
    <w:rsid w:val="00976E8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</w:rPr>
  </w:style>
  <w:style w:type="paragraph" w:customStyle="1" w:styleId="xl164">
    <w:name w:val="xl164"/>
    <w:basedOn w:val="Normalny"/>
    <w:rsid w:val="00976E8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</w:rPr>
  </w:style>
  <w:style w:type="paragraph" w:customStyle="1" w:styleId="xl165">
    <w:name w:val="xl165"/>
    <w:basedOn w:val="Normalny"/>
    <w:rsid w:val="00976E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6">
    <w:name w:val="xl166"/>
    <w:basedOn w:val="Normalny"/>
    <w:rsid w:val="00976E8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7">
    <w:name w:val="xl167"/>
    <w:basedOn w:val="Normalny"/>
    <w:rsid w:val="00976E8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Normalny"/>
    <w:rsid w:val="00976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Normalny"/>
    <w:rsid w:val="00976E8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Normalny"/>
    <w:rsid w:val="00976E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Normalny"/>
    <w:rsid w:val="00976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Normalny"/>
    <w:rsid w:val="00976E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Normalny"/>
    <w:rsid w:val="00976E8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4">
    <w:name w:val="xl174"/>
    <w:basedOn w:val="Normalny"/>
    <w:rsid w:val="00976E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Normalny"/>
    <w:rsid w:val="00976E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Normalny"/>
    <w:rsid w:val="00976E8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Normalny"/>
    <w:rsid w:val="00976E8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Normalny"/>
    <w:rsid w:val="00976E8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Normalny"/>
    <w:rsid w:val="00976E8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Normalny"/>
    <w:rsid w:val="00976E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Normalny"/>
    <w:rsid w:val="00976E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Normalny"/>
    <w:rsid w:val="00976E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Normalny"/>
    <w:rsid w:val="00976E8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Normalny"/>
    <w:rsid w:val="00976E8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Normalny"/>
    <w:rsid w:val="00976E8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Normalny"/>
    <w:rsid w:val="00976E8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Normalny"/>
    <w:rsid w:val="00976E8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Normalny"/>
    <w:rsid w:val="00976E8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89">
    <w:name w:val="xl189"/>
    <w:basedOn w:val="Normalny"/>
    <w:rsid w:val="00976E8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3B3B3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Normalny"/>
    <w:rsid w:val="00976E8E"/>
    <w:pPr>
      <w:pBdr>
        <w:top w:val="single" w:sz="8" w:space="0" w:color="auto"/>
        <w:bottom w:val="single" w:sz="8" w:space="0" w:color="auto"/>
      </w:pBdr>
      <w:shd w:val="clear" w:color="000000" w:fill="B3B3B3"/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Normalny"/>
    <w:rsid w:val="00976E8E"/>
    <w:pPr>
      <w:pBdr>
        <w:bottom w:val="single" w:sz="8" w:space="0" w:color="auto"/>
      </w:pBdr>
      <w:shd w:val="clear" w:color="000000" w:fill="B3B3B3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Normalny"/>
    <w:rsid w:val="00976E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3B3B3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Normalny"/>
    <w:rsid w:val="00976E8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3B3B3"/>
      <w:spacing w:before="100" w:beforeAutospacing="1" w:after="100" w:afterAutospacing="1"/>
      <w:jc w:val="center"/>
      <w:textAlignment w:val="center"/>
    </w:pPr>
    <w:rPr>
      <w:rFonts w:ascii="Arial CE" w:hAnsi="Arial CE"/>
    </w:rPr>
  </w:style>
  <w:style w:type="paragraph" w:customStyle="1" w:styleId="xl194">
    <w:name w:val="xl194"/>
    <w:basedOn w:val="Normalny"/>
    <w:rsid w:val="00976E8E"/>
    <w:pPr>
      <w:pBdr>
        <w:top w:val="single" w:sz="8" w:space="0" w:color="auto"/>
        <w:bottom w:val="single" w:sz="8" w:space="0" w:color="auto"/>
      </w:pBdr>
      <w:shd w:val="clear" w:color="000000" w:fill="B3B3B3"/>
      <w:spacing w:before="100" w:beforeAutospacing="1" w:after="100" w:afterAutospacing="1"/>
      <w:jc w:val="center"/>
      <w:textAlignment w:val="center"/>
    </w:pPr>
    <w:rPr>
      <w:rFonts w:ascii="Arial CE" w:hAnsi="Arial CE"/>
    </w:rPr>
  </w:style>
  <w:style w:type="paragraph" w:customStyle="1" w:styleId="xl195">
    <w:name w:val="xl195"/>
    <w:basedOn w:val="Normalny"/>
    <w:rsid w:val="00976E8E"/>
    <w:pPr>
      <w:pBdr>
        <w:top w:val="single" w:sz="8" w:space="0" w:color="auto"/>
      </w:pBdr>
      <w:shd w:val="clear" w:color="000000" w:fill="B3B3B3"/>
      <w:spacing w:before="100" w:beforeAutospacing="1" w:after="100" w:afterAutospacing="1"/>
      <w:jc w:val="center"/>
      <w:textAlignment w:val="center"/>
    </w:pPr>
    <w:rPr>
      <w:rFonts w:ascii="Arial CE" w:hAnsi="Arial CE"/>
    </w:rPr>
  </w:style>
  <w:style w:type="paragraph" w:customStyle="1" w:styleId="xl196">
    <w:name w:val="xl196"/>
    <w:basedOn w:val="Normalny"/>
    <w:rsid w:val="00976E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3B3B3"/>
      <w:spacing w:before="100" w:beforeAutospacing="1" w:after="100" w:afterAutospacing="1"/>
      <w:jc w:val="center"/>
      <w:textAlignment w:val="center"/>
    </w:pPr>
    <w:rPr>
      <w:rFonts w:ascii="Arial CE" w:hAnsi="Arial CE"/>
    </w:rPr>
  </w:style>
  <w:style w:type="paragraph" w:customStyle="1" w:styleId="xl197">
    <w:name w:val="xl197"/>
    <w:basedOn w:val="Normalny"/>
    <w:rsid w:val="00976E8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3B3B3"/>
      <w:spacing w:before="100" w:beforeAutospacing="1" w:after="100" w:afterAutospacing="1"/>
      <w:textAlignment w:val="center"/>
    </w:pPr>
    <w:rPr>
      <w:rFonts w:ascii="Arial CE" w:hAnsi="Arial CE"/>
    </w:rPr>
  </w:style>
  <w:style w:type="paragraph" w:customStyle="1" w:styleId="xl198">
    <w:name w:val="xl198"/>
    <w:basedOn w:val="Normalny"/>
    <w:rsid w:val="00976E8E"/>
    <w:pPr>
      <w:pBdr>
        <w:top w:val="single" w:sz="8" w:space="0" w:color="auto"/>
        <w:bottom w:val="single" w:sz="8" w:space="0" w:color="auto"/>
      </w:pBdr>
      <w:shd w:val="clear" w:color="000000" w:fill="B3B3B3"/>
      <w:spacing w:before="100" w:beforeAutospacing="1" w:after="100" w:afterAutospacing="1"/>
      <w:textAlignment w:val="center"/>
    </w:pPr>
    <w:rPr>
      <w:rFonts w:ascii="Arial CE" w:hAnsi="Arial CE"/>
    </w:rPr>
  </w:style>
  <w:style w:type="paragraph" w:customStyle="1" w:styleId="xl199">
    <w:name w:val="xl199"/>
    <w:basedOn w:val="Normalny"/>
    <w:rsid w:val="00976E8E"/>
    <w:pPr>
      <w:pBdr>
        <w:top w:val="single" w:sz="8" w:space="0" w:color="auto"/>
      </w:pBdr>
      <w:shd w:val="clear" w:color="000000" w:fill="B3B3B3"/>
      <w:spacing w:before="100" w:beforeAutospacing="1" w:after="100" w:afterAutospacing="1"/>
      <w:textAlignment w:val="center"/>
    </w:pPr>
    <w:rPr>
      <w:rFonts w:ascii="Arial CE" w:hAnsi="Arial CE"/>
    </w:rPr>
  </w:style>
  <w:style w:type="paragraph" w:customStyle="1" w:styleId="xl200">
    <w:name w:val="xl200"/>
    <w:basedOn w:val="Normalny"/>
    <w:rsid w:val="00976E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3B3B3"/>
      <w:spacing w:before="100" w:beforeAutospacing="1" w:after="100" w:afterAutospacing="1"/>
      <w:textAlignment w:val="center"/>
    </w:pPr>
    <w:rPr>
      <w:rFonts w:ascii="Arial CE" w:hAnsi="Arial CE"/>
    </w:rPr>
  </w:style>
  <w:style w:type="paragraph" w:customStyle="1" w:styleId="xl201">
    <w:name w:val="xl201"/>
    <w:basedOn w:val="Normalny"/>
    <w:rsid w:val="00976E8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Normalny"/>
    <w:rsid w:val="00976E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Normalny"/>
    <w:rsid w:val="00976E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Normalny"/>
    <w:rsid w:val="00976E8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05">
    <w:name w:val="xl205"/>
    <w:basedOn w:val="Normalny"/>
    <w:rsid w:val="00976E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</w:rPr>
  </w:style>
  <w:style w:type="paragraph" w:customStyle="1" w:styleId="xl206">
    <w:name w:val="xl206"/>
    <w:basedOn w:val="Normalny"/>
    <w:rsid w:val="00976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</w:rPr>
  </w:style>
  <w:style w:type="paragraph" w:customStyle="1" w:styleId="xl207">
    <w:name w:val="xl207"/>
    <w:basedOn w:val="Normalny"/>
    <w:rsid w:val="00976E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</w:rPr>
  </w:style>
  <w:style w:type="paragraph" w:customStyle="1" w:styleId="xl208">
    <w:name w:val="xl208"/>
    <w:basedOn w:val="Normalny"/>
    <w:rsid w:val="00976E8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</w:rPr>
  </w:style>
  <w:style w:type="paragraph" w:customStyle="1" w:styleId="xl209">
    <w:name w:val="xl209"/>
    <w:basedOn w:val="Normalny"/>
    <w:rsid w:val="00976E8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</w:rPr>
  </w:style>
  <w:style w:type="paragraph" w:customStyle="1" w:styleId="xl210">
    <w:name w:val="xl210"/>
    <w:basedOn w:val="Normalny"/>
    <w:rsid w:val="00976E8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</w:rPr>
  </w:style>
  <w:style w:type="paragraph" w:customStyle="1" w:styleId="xl211">
    <w:name w:val="xl211"/>
    <w:basedOn w:val="Normalny"/>
    <w:rsid w:val="00976E8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Normalny"/>
    <w:rsid w:val="00976E8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Normalny"/>
    <w:rsid w:val="00976E8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Normalny"/>
    <w:rsid w:val="00976E8E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215">
    <w:name w:val="xl215"/>
    <w:basedOn w:val="Normalny"/>
    <w:rsid w:val="00976E8E"/>
    <w:pPr>
      <w:pBdr>
        <w:left w:val="single" w:sz="4" w:space="9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216">
    <w:name w:val="xl216"/>
    <w:basedOn w:val="Normalny"/>
    <w:rsid w:val="00976E8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217">
    <w:name w:val="xl217"/>
    <w:basedOn w:val="Normalny"/>
    <w:rsid w:val="00976E8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218">
    <w:name w:val="xl218"/>
    <w:basedOn w:val="Normalny"/>
    <w:rsid w:val="00976E8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219">
    <w:name w:val="xl219"/>
    <w:basedOn w:val="Normalny"/>
    <w:rsid w:val="00976E8E"/>
    <w:pPr>
      <w:pBdr>
        <w:top w:val="single" w:sz="4" w:space="0" w:color="auto"/>
        <w:left w:val="single" w:sz="4" w:space="9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220">
    <w:name w:val="xl220"/>
    <w:basedOn w:val="Normalny"/>
    <w:rsid w:val="00976E8E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221">
    <w:name w:val="xl221"/>
    <w:basedOn w:val="Normalny"/>
    <w:rsid w:val="00976E8E"/>
    <w:pPr>
      <w:pBdr>
        <w:top w:val="single" w:sz="4" w:space="0" w:color="auto"/>
        <w:left w:val="single" w:sz="4" w:space="9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222">
    <w:name w:val="xl222"/>
    <w:basedOn w:val="Normalny"/>
    <w:rsid w:val="00976E8E"/>
    <w:pPr>
      <w:pBdr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223">
    <w:name w:val="xl223"/>
    <w:basedOn w:val="Normalny"/>
    <w:rsid w:val="00976E8E"/>
    <w:pPr>
      <w:pBdr>
        <w:left w:val="single" w:sz="4" w:space="9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224">
    <w:name w:val="xl224"/>
    <w:basedOn w:val="Normalny"/>
    <w:rsid w:val="00976E8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</w:rPr>
  </w:style>
  <w:style w:type="paragraph" w:customStyle="1" w:styleId="xl225">
    <w:name w:val="xl225"/>
    <w:basedOn w:val="Normalny"/>
    <w:rsid w:val="00976E8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</w:rPr>
  </w:style>
  <w:style w:type="paragraph" w:customStyle="1" w:styleId="xl226">
    <w:name w:val="xl226"/>
    <w:basedOn w:val="Normalny"/>
    <w:rsid w:val="00976E8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</w:rPr>
  </w:style>
  <w:style w:type="paragraph" w:customStyle="1" w:styleId="xl227">
    <w:name w:val="xl227"/>
    <w:basedOn w:val="Normalny"/>
    <w:rsid w:val="00976E8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</w:rPr>
  </w:style>
  <w:style w:type="paragraph" w:customStyle="1" w:styleId="xl228">
    <w:name w:val="xl228"/>
    <w:basedOn w:val="Normalny"/>
    <w:rsid w:val="00976E8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</w:rPr>
  </w:style>
  <w:style w:type="paragraph" w:customStyle="1" w:styleId="xl229">
    <w:name w:val="xl229"/>
    <w:basedOn w:val="Normalny"/>
    <w:rsid w:val="00976E8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</w:rPr>
  </w:style>
  <w:style w:type="paragraph" w:customStyle="1" w:styleId="xl230">
    <w:name w:val="xl230"/>
    <w:basedOn w:val="Normalny"/>
    <w:rsid w:val="00976E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</w:rPr>
  </w:style>
  <w:style w:type="paragraph" w:customStyle="1" w:styleId="xl231">
    <w:name w:val="xl231"/>
    <w:basedOn w:val="Normalny"/>
    <w:rsid w:val="00976E8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2">
    <w:name w:val="xl232"/>
    <w:basedOn w:val="Normalny"/>
    <w:rsid w:val="00976E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Normalny"/>
    <w:rsid w:val="00976E8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</w:rPr>
  </w:style>
  <w:style w:type="paragraph" w:customStyle="1" w:styleId="xl234">
    <w:name w:val="xl234"/>
    <w:basedOn w:val="Normalny"/>
    <w:rsid w:val="00976E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</w:rPr>
  </w:style>
  <w:style w:type="paragraph" w:customStyle="1" w:styleId="xl235">
    <w:name w:val="xl235"/>
    <w:basedOn w:val="Normalny"/>
    <w:rsid w:val="00976E8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</w:rPr>
  </w:style>
  <w:style w:type="paragraph" w:customStyle="1" w:styleId="xl236">
    <w:name w:val="xl236"/>
    <w:basedOn w:val="Normalny"/>
    <w:rsid w:val="00976E8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Normalny"/>
    <w:rsid w:val="00976E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238">
    <w:name w:val="xl238"/>
    <w:basedOn w:val="Normalny"/>
    <w:rsid w:val="00976E8E"/>
    <w:pPr>
      <w:pBdr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239">
    <w:name w:val="xl239"/>
    <w:basedOn w:val="Normalny"/>
    <w:rsid w:val="00976E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240">
    <w:name w:val="xl240"/>
    <w:basedOn w:val="Normalny"/>
    <w:rsid w:val="00976E8E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241">
    <w:name w:val="xl241"/>
    <w:basedOn w:val="Normalny"/>
    <w:rsid w:val="00976E8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Normalny"/>
    <w:rsid w:val="00976E8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3">
    <w:name w:val="xl243"/>
    <w:basedOn w:val="Normalny"/>
    <w:rsid w:val="00976E8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4">
    <w:name w:val="xl244"/>
    <w:basedOn w:val="Normalny"/>
    <w:rsid w:val="00976E8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</w:rPr>
  </w:style>
  <w:style w:type="paragraph" w:customStyle="1" w:styleId="xl245">
    <w:name w:val="xl245"/>
    <w:basedOn w:val="Normalny"/>
    <w:rsid w:val="00976E8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</w:rPr>
  </w:style>
  <w:style w:type="paragraph" w:customStyle="1" w:styleId="xl246">
    <w:name w:val="xl246"/>
    <w:basedOn w:val="Normalny"/>
    <w:rsid w:val="00976E8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</w:rPr>
  </w:style>
  <w:style w:type="paragraph" w:customStyle="1" w:styleId="xl247">
    <w:name w:val="xl247"/>
    <w:basedOn w:val="Normalny"/>
    <w:rsid w:val="00976E8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</w:rPr>
  </w:style>
  <w:style w:type="paragraph" w:customStyle="1" w:styleId="xl248">
    <w:name w:val="xl248"/>
    <w:basedOn w:val="Normalny"/>
    <w:rsid w:val="00976E8E"/>
    <w:pPr>
      <w:pBdr>
        <w:bottom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49">
    <w:name w:val="xl249"/>
    <w:basedOn w:val="Normalny"/>
    <w:rsid w:val="00976E8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</w:rPr>
  </w:style>
  <w:style w:type="paragraph" w:customStyle="1" w:styleId="xl250">
    <w:name w:val="xl250"/>
    <w:basedOn w:val="Normalny"/>
    <w:rsid w:val="00976E8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</w:rPr>
  </w:style>
  <w:style w:type="paragraph" w:customStyle="1" w:styleId="xl251">
    <w:name w:val="xl251"/>
    <w:basedOn w:val="Normalny"/>
    <w:rsid w:val="00976E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</w:rPr>
  </w:style>
  <w:style w:type="paragraph" w:customStyle="1" w:styleId="xl252">
    <w:name w:val="xl252"/>
    <w:basedOn w:val="Normalny"/>
    <w:rsid w:val="00976E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</w:rPr>
  </w:style>
  <w:style w:type="paragraph" w:customStyle="1" w:styleId="xl253">
    <w:name w:val="xl253"/>
    <w:basedOn w:val="Normalny"/>
    <w:rsid w:val="00976E8E"/>
    <w:pPr>
      <w:spacing w:before="100" w:beforeAutospacing="1" w:after="100" w:afterAutospacing="1"/>
      <w:jc w:val="center"/>
      <w:textAlignment w:val="center"/>
    </w:pPr>
    <w:rPr>
      <w:rFonts w:ascii="Arial CE" w:hAnsi="Arial CE"/>
    </w:rPr>
  </w:style>
  <w:style w:type="paragraph" w:customStyle="1" w:styleId="xl254">
    <w:name w:val="xl254"/>
    <w:basedOn w:val="Normalny"/>
    <w:rsid w:val="00976E8E"/>
    <w:pPr>
      <w:pBdr>
        <w:top w:val="single" w:sz="8" w:space="0" w:color="auto"/>
        <w:left w:val="single" w:sz="4" w:space="9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 CE" w:hAnsi="Arial CE"/>
    </w:rPr>
  </w:style>
  <w:style w:type="paragraph" w:customStyle="1" w:styleId="xl255">
    <w:name w:val="xl255"/>
    <w:basedOn w:val="Normalny"/>
    <w:rsid w:val="00976E8E"/>
    <w:pPr>
      <w:pBdr>
        <w:top w:val="single" w:sz="8" w:space="0" w:color="auto"/>
        <w:left w:val="single" w:sz="4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 CE" w:hAnsi="Arial CE"/>
    </w:rPr>
  </w:style>
  <w:style w:type="paragraph" w:customStyle="1" w:styleId="xl256">
    <w:name w:val="xl256"/>
    <w:basedOn w:val="Normalny"/>
    <w:rsid w:val="00976E8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/>
    </w:rPr>
  </w:style>
  <w:style w:type="paragraph" w:customStyle="1" w:styleId="xl257">
    <w:name w:val="xl257"/>
    <w:basedOn w:val="Normalny"/>
    <w:rsid w:val="00976E8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</w:rPr>
  </w:style>
  <w:style w:type="paragraph" w:customStyle="1" w:styleId="xl258">
    <w:name w:val="xl258"/>
    <w:basedOn w:val="Normalny"/>
    <w:rsid w:val="00976E8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</w:rPr>
  </w:style>
  <w:style w:type="paragraph" w:customStyle="1" w:styleId="xl259">
    <w:name w:val="xl259"/>
    <w:basedOn w:val="Normalny"/>
    <w:rsid w:val="00976E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</w:rPr>
  </w:style>
  <w:style w:type="paragraph" w:customStyle="1" w:styleId="xl260">
    <w:name w:val="xl260"/>
    <w:basedOn w:val="Normalny"/>
    <w:rsid w:val="00976E8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</w:rPr>
  </w:style>
  <w:style w:type="paragraph" w:customStyle="1" w:styleId="xl261">
    <w:name w:val="xl261"/>
    <w:basedOn w:val="Normalny"/>
    <w:rsid w:val="00976E8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</w:rPr>
  </w:style>
  <w:style w:type="paragraph" w:customStyle="1" w:styleId="xl262">
    <w:name w:val="xl262"/>
    <w:basedOn w:val="Normalny"/>
    <w:rsid w:val="00976E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</w:rPr>
  </w:style>
  <w:style w:type="paragraph" w:customStyle="1" w:styleId="xl263">
    <w:name w:val="xl263"/>
    <w:basedOn w:val="Normalny"/>
    <w:rsid w:val="00976E8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</w:rPr>
  </w:style>
  <w:style w:type="paragraph" w:customStyle="1" w:styleId="xl264">
    <w:name w:val="xl264"/>
    <w:basedOn w:val="Normalny"/>
    <w:rsid w:val="00976E8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</w:rPr>
  </w:style>
  <w:style w:type="paragraph" w:customStyle="1" w:styleId="xl265">
    <w:name w:val="xl265"/>
    <w:basedOn w:val="Normalny"/>
    <w:rsid w:val="00976E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CE154-B0F9-44DA-AE04-A1797476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7448</Words>
  <Characters>51173</Characters>
  <Application>Microsoft Office Word</Application>
  <DocSecurity>0</DocSecurity>
  <Lines>426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</dc:creator>
  <cp:lastModifiedBy>Anna Kugler</cp:lastModifiedBy>
  <cp:revision>2</cp:revision>
  <cp:lastPrinted>2022-02-02T13:18:00Z</cp:lastPrinted>
  <dcterms:created xsi:type="dcterms:W3CDTF">2022-02-10T07:26:00Z</dcterms:created>
  <dcterms:modified xsi:type="dcterms:W3CDTF">2022-02-10T07:26:00Z</dcterms:modified>
</cp:coreProperties>
</file>